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EEA3" w14:textId="77777777" w:rsidR="008541BD" w:rsidRDefault="008541BD" w:rsidP="00DF7591">
      <w:pPr>
        <w:ind w:left="-1080" w:right="-852"/>
        <w:jc w:val="both"/>
        <w:rPr>
          <w:rFonts w:ascii="Verdana" w:hAnsi="Verdana" w:cs="Arial"/>
          <w:sz w:val="20"/>
          <w:szCs w:val="20"/>
        </w:rPr>
      </w:pPr>
    </w:p>
    <w:p w14:paraId="6034A0A8" w14:textId="77777777" w:rsidR="000562AC" w:rsidRPr="00CA3F65" w:rsidRDefault="000562AC" w:rsidP="00DF7591">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B045A41" w14:textId="77777777" w:rsidTr="005B374F">
        <w:tc>
          <w:tcPr>
            <w:tcW w:w="10620" w:type="dxa"/>
            <w:shd w:val="clear" w:color="auto" w:fill="9CC2E5"/>
          </w:tcPr>
          <w:p w14:paraId="5E0424C5" w14:textId="77777777" w:rsidR="000562AC" w:rsidRPr="007568E9" w:rsidRDefault="000562AC" w:rsidP="007568E9">
            <w:pPr>
              <w:rPr>
                <w:rFonts w:ascii="Verdana" w:hAnsi="Verdana" w:cs="Arial"/>
                <w:b/>
                <w:sz w:val="20"/>
                <w:szCs w:val="20"/>
                <w:lang w:val="en-GB"/>
              </w:rPr>
            </w:pPr>
          </w:p>
          <w:p w14:paraId="60038E4E"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03772007" w14:textId="77777777" w:rsidR="000562AC" w:rsidRPr="007568E9" w:rsidRDefault="000562AC" w:rsidP="007568E9">
            <w:pPr>
              <w:jc w:val="center"/>
              <w:rPr>
                <w:rFonts w:ascii="Verdana" w:hAnsi="Verdana" w:cs="Arial"/>
                <w:b/>
                <w:sz w:val="20"/>
                <w:szCs w:val="20"/>
                <w:lang w:val="en-GB"/>
              </w:rPr>
            </w:pPr>
          </w:p>
          <w:p w14:paraId="0C147048"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School</w:t>
            </w:r>
            <w:r w:rsidR="008541BD">
              <w:rPr>
                <w:rFonts w:ascii="Verdana" w:hAnsi="Verdana" w:cs="Arial"/>
                <w:b/>
                <w:sz w:val="20"/>
                <w:szCs w:val="20"/>
                <w:lang w:val="en-GB"/>
              </w:rPr>
              <w:t xml:space="preserve"> of</w:t>
            </w:r>
            <w:r w:rsidR="0008632E">
              <w:rPr>
                <w:rFonts w:ascii="Verdana" w:hAnsi="Verdana" w:cs="Arial"/>
                <w:b/>
                <w:sz w:val="20"/>
                <w:szCs w:val="20"/>
                <w:lang w:val="en-GB"/>
              </w:rPr>
              <w:t xml:space="preserve"> Earth and Environmental Sciences</w:t>
            </w:r>
            <w:bookmarkStart w:id="0" w:name="Text1"/>
            <w:r w:rsidRPr="007568E9">
              <w:rPr>
                <w:rFonts w:ascii="Verdana" w:hAnsi="Verdana" w:cs="Arial"/>
                <w:b/>
                <w:sz w:val="20"/>
                <w:szCs w:val="20"/>
                <w:lang w:val="en-GB"/>
              </w:rPr>
              <w:fldChar w:fldCharType="begin">
                <w:ffData>
                  <w:name w:val="Text1"/>
                  <w:enabled/>
                  <w:calcOnExit w:val="0"/>
                  <w:textInput/>
                </w:ffData>
              </w:fldChar>
            </w:r>
            <w:r w:rsidRPr="007568E9">
              <w:rPr>
                <w:rFonts w:ascii="Verdana" w:hAnsi="Verdana" w:cs="Arial"/>
                <w:b/>
                <w:sz w:val="20"/>
                <w:szCs w:val="20"/>
                <w:lang w:val="en-GB"/>
              </w:rPr>
              <w:instrText xml:space="preserve"> FORMTEXT </w:instrText>
            </w:r>
            <w:r w:rsidR="00377583">
              <w:rPr>
                <w:rFonts w:ascii="Verdana" w:hAnsi="Verdana" w:cs="Arial"/>
                <w:b/>
                <w:sz w:val="20"/>
                <w:szCs w:val="20"/>
                <w:lang w:val="en-GB"/>
              </w:rPr>
            </w:r>
            <w:r w:rsidR="00377583">
              <w:rPr>
                <w:rFonts w:ascii="Verdana" w:hAnsi="Verdana" w:cs="Arial"/>
                <w:b/>
                <w:sz w:val="20"/>
                <w:szCs w:val="20"/>
                <w:lang w:val="en-GB"/>
              </w:rPr>
              <w:fldChar w:fldCharType="separate"/>
            </w:r>
            <w:r w:rsidRPr="007568E9">
              <w:rPr>
                <w:rFonts w:ascii="Verdana" w:hAnsi="Verdana" w:cs="Arial"/>
                <w:b/>
                <w:sz w:val="20"/>
                <w:szCs w:val="20"/>
                <w:lang w:val="en-GB"/>
              </w:rPr>
              <w:fldChar w:fldCharType="end"/>
            </w:r>
            <w:bookmarkEnd w:id="0"/>
          </w:p>
          <w:p w14:paraId="0724356E" w14:textId="77777777" w:rsidR="000562AC" w:rsidRPr="007568E9" w:rsidRDefault="000562AC" w:rsidP="007568E9">
            <w:pPr>
              <w:jc w:val="center"/>
              <w:rPr>
                <w:rFonts w:ascii="Verdana" w:hAnsi="Verdana" w:cs="Arial"/>
                <w:b/>
                <w:sz w:val="20"/>
                <w:szCs w:val="20"/>
                <w:lang w:val="en-GB"/>
              </w:rPr>
            </w:pPr>
          </w:p>
          <w:p w14:paraId="13226414" w14:textId="3558E888" w:rsidR="000562AC" w:rsidRPr="007568E9" w:rsidRDefault="0008632E" w:rsidP="007568E9">
            <w:pPr>
              <w:jc w:val="center"/>
              <w:rPr>
                <w:rFonts w:ascii="Verdana" w:hAnsi="Verdana" w:cs="Arial"/>
                <w:b/>
                <w:sz w:val="20"/>
                <w:szCs w:val="20"/>
                <w:lang w:val="en-GB"/>
              </w:rPr>
            </w:pPr>
            <w:r>
              <w:rPr>
                <w:rFonts w:ascii="Verdana" w:hAnsi="Verdana" w:cs="Arial"/>
                <w:b/>
                <w:sz w:val="20"/>
                <w:szCs w:val="20"/>
                <w:lang w:val="en-GB"/>
              </w:rPr>
              <w:t xml:space="preserve">Post-Doctoral Researcher </w:t>
            </w:r>
            <w:r w:rsidRPr="007568E9">
              <w:rPr>
                <w:rFonts w:ascii="Verdana" w:hAnsi="Verdana" w:cs="Arial"/>
                <w:b/>
                <w:sz w:val="20"/>
                <w:szCs w:val="20"/>
                <w:lang w:val="en-GB"/>
              </w:rPr>
              <w:t>–</w:t>
            </w:r>
            <w:r w:rsidR="00E04206">
              <w:rPr>
                <w:rFonts w:ascii="Verdana" w:hAnsi="Verdana" w:cs="Arial"/>
                <w:b/>
                <w:sz w:val="20"/>
                <w:szCs w:val="20"/>
                <w:lang w:val="en-GB"/>
              </w:rPr>
              <w:t xml:space="preserve"> AR2884DO</w:t>
            </w:r>
          </w:p>
          <w:p w14:paraId="2965FFB3" w14:textId="77777777" w:rsidR="000562AC" w:rsidRPr="007568E9" w:rsidRDefault="000562AC" w:rsidP="007568E9">
            <w:pPr>
              <w:jc w:val="center"/>
              <w:rPr>
                <w:rFonts w:ascii="Verdana" w:hAnsi="Verdana" w:cs="Arial"/>
                <w:b/>
                <w:sz w:val="20"/>
                <w:szCs w:val="20"/>
                <w:lang w:val="en-GB"/>
              </w:rPr>
            </w:pPr>
          </w:p>
          <w:p w14:paraId="490F44DA"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69D13C54" w14:textId="77777777" w:rsidR="000562AC" w:rsidRPr="007568E9" w:rsidRDefault="000562AC" w:rsidP="007568E9">
            <w:pPr>
              <w:ind w:left="-1080"/>
              <w:jc w:val="center"/>
              <w:rPr>
                <w:rFonts w:ascii="Verdana" w:hAnsi="Verdana" w:cs="Arial"/>
                <w:sz w:val="20"/>
                <w:szCs w:val="20"/>
                <w:lang w:val="en-GB"/>
              </w:rPr>
            </w:pPr>
          </w:p>
        </w:tc>
      </w:tr>
    </w:tbl>
    <w:p w14:paraId="11072D22" w14:textId="77777777" w:rsidR="000562AC" w:rsidRPr="007568E9" w:rsidRDefault="000562AC" w:rsidP="007568E9">
      <w:pPr>
        <w:rPr>
          <w:vanish/>
        </w:rPr>
      </w:pPr>
    </w:p>
    <w:p w14:paraId="5B5B29B2" w14:textId="77777777" w:rsidR="000562AC" w:rsidRPr="00CA3F65" w:rsidRDefault="000562AC" w:rsidP="00C96F76">
      <w:pPr>
        <w:ind w:left="-1080" w:right="-1234"/>
        <w:rPr>
          <w:rFonts w:ascii="Verdana" w:hAnsi="Verdana" w:cs="Arial"/>
          <w:sz w:val="20"/>
          <w:szCs w:val="20"/>
        </w:rPr>
      </w:pPr>
    </w:p>
    <w:p w14:paraId="342F340B" w14:textId="77777777" w:rsidR="004458F3" w:rsidRDefault="004458F3" w:rsidP="004458F3">
      <w:pPr>
        <w:ind w:left="-1077" w:right="-850"/>
        <w:jc w:val="both"/>
        <w:rPr>
          <w:rFonts w:ascii="Verdana" w:hAnsi="Verdana" w:cs="Arial"/>
          <w:sz w:val="20"/>
          <w:szCs w:val="20"/>
          <w:lang w:val="en-GB"/>
        </w:rPr>
      </w:pPr>
      <w:r w:rsidRPr="670DA394">
        <w:rPr>
          <w:rFonts w:ascii="Verdana" w:hAnsi="Verdana" w:cs="Arial"/>
          <w:sz w:val="20"/>
          <w:szCs w:val="20"/>
          <w:lang w:val="en-GB"/>
        </w:rPr>
        <w:t xml:space="preserve">The School of Earth and Environmental Sciences addresses fundamental questions about </w:t>
      </w:r>
      <w:r>
        <w:rPr>
          <w:rFonts w:ascii="Verdana" w:hAnsi="Verdana" w:cs="Arial"/>
          <w:sz w:val="20"/>
          <w:szCs w:val="20"/>
          <w:lang w:val="en-GB"/>
        </w:rPr>
        <w:t>the</w:t>
      </w:r>
      <w:r w:rsidRPr="670DA394">
        <w:rPr>
          <w:rFonts w:ascii="Verdana" w:hAnsi="Verdana" w:cs="Arial"/>
          <w:sz w:val="20"/>
          <w:szCs w:val="20"/>
          <w:lang w:val="en-GB"/>
        </w:rPr>
        <w:t xml:space="preserve"> past, present, and future </w:t>
      </w:r>
      <w:r>
        <w:rPr>
          <w:rFonts w:ascii="Verdana" w:hAnsi="Verdana" w:cs="Arial"/>
          <w:sz w:val="20"/>
          <w:szCs w:val="20"/>
          <w:lang w:val="en-GB"/>
        </w:rPr>
        <w:t>of Earth and</w:t>
      </w:r>
      <w:r w:rsidRPr="670DA394">
        <w:rPr>
          <w:rFonts w:ascii="Verdana" w:hAnsi="Verdana" w:cs="Arial"/>
          <w:sz w:val="20"/>
          <w:szCs w:val="20"/>
          <w:lang w:val="en-GB"/>
        </w:rPr>
        <w:t xml:space="preserve"> other planets. We foster an environment for creative, collaborative science and research-led teaching. </w:t>
      </w:r>
      <w:r w:rsidRPr="00CC707A">
        <w:rPr>
          <w:rFonts w:ascii="Verdana" w:hAnsi="Verdana"/>
          <w:sz w:val="20"/>
          <w:szCs w:val="20"/>
        </w:rPr>
        <w:t xml:space="preserve">We desire individuals whose expertise will enhance that environment whilst strengthening and expanding our existing expertise in </w:t>
      </w:r>
      <w:r>
        <w:rPr>
          <w:rFonts w:ascii="Verdana" w:hAnsi="Verdana"/>
          <w:sz w:val="20"/>
          <w:szCs w:val="20"/>
        </w:rPr>
        <w:t xml:space="preserve">climate dynamics, atmospheric science, </w:t>
      </w:r>
      <w:r w:rsidRPr="00CC707A">
        <w:rPr>
          <w:rFonts w:ascii="Verdana" w:hAnsi="Verdana"/>
          <w:sz w:val="20"/>
          <w:szCs w:val="20"/>
        </w:rPr>
        <w:t xml:space="preserve">isotope geochemistry, </w:t>
      </w:r>
      <w:r>
        <w:rPr>
          <w:rFonts w:ascii="Verdana" w:hAnsi="Verdana"/>
          <w:sz w:val="20"/>
          <w:szCs w:val="20"/>
        </w:rPr>
        <w:t xml:space="preserve">oceanography, </w:t>
      </w:r>
      <w:r w:rsidRPr="00CC707A">
        <w:rPr>
          <w:rFonts w:ascii="Verdana" w:hAnsi="Verdana"/>
          <w:sz w:val="20"/>
          <w:szCs w:val="20"/>
        </w:rPr>
        <w:t>biogeochemistry, field geology and environmental Earth science.</w:t>
      </w:r>
      <w:r>
        <w:rPr>
          <w:rFonts w:ascii="Verdana" w:hAnsi="Verdana"/>
          <w:sz w:val="20"/>
          <w:szCs w:val="20"/>
        </w:rPr>
        <w:t xml:space="preserve"> The school’s research is organized around three themes</w:t>
      </w:r>
      <w:r w:rsidRPr="670DA394">
        <w:rPr>
          <w:rFonts w:ascii="Verdana" w:hAnsi="Verdana" w:cs="Arial"/>
          <w:sz w:val="20"/>
          <w:szCs w:val="20"/>
          <w:lang w:val="en-GB"/>
        </w:rPr>
        <w:t>:</w:t>
      </w:r>
    </w:p>
    <w:p w14:paraId="11EC627D" w14:textId="77777777" w:rsidR="004458F3" w:rsidRPr="004C5BC7" w:rsidRDefault="004458F3" w:rsidP="004458F3">
      <w:pPr>
        <w:ind w:left="-1077" w:right="-850"/>
        <w:jc w:val="both"/>
        <w:rPr>
          <w:rFonts w:ascii="Verdana" w:hAnsi="Verdana" w:cs="Arial"/>
          <w:sz w:val="20"/>
          <w:szCs w:val="20"/>
          <w:lang w:val="en-GB"/>
        </w:rPr>
      </w:pPr>
    </w:p>
    <w:p w14:paraId="348B1CBE" w14:textId="77777777" w:rsidR="004458F3" w:rsidRPr="00D94C43" w:rsidRDefault="004458F3" w:rsidP="004458F3">
      <w:pPr>
        <w:ind w:left="-1077" w:right="-850" w:hanging="284"/>
        <w:jc w:val="both"/>
        <w:rPr>
          <w:rFonts w:ascii="Verdana" w:hAnsi="Verdana" w:cs="Arial"/>
          <w:bCs/>
          <w:sz w:val="20"/>
          <w:szCs w:val="20"/>
          <w:lang w:val="en-GB"/>
        </w:rPr>
      </w:pPr>
      <w:r w:rsidRPr="004C5BC7">
        <w:rPr>
          <w:rFonts w:ascii="Verdana" w:hAnsi="Verdana" w:cs="Arial"/>
          <w:bCs/>
          <w:sz w:val="20"/>
          <w:szCs w:val="20"/>
          <w:lang w:val="en-GB"/>
        </w:rPr>
        <w:t>•</w:t>
      </w:r>
      <w:r w:rsidRPr="004C5BC7">
        <w:rPr>
          <w:rFonts w:ascii="Verdana" w:hAnsi="Verdana" w:cs="Arial"/>
          <w:bCs/>
          <w:sz w:val="20"/>
          <w:szCs w:val="20"/>
          <w:lang w:val="en-GB"/>
        </w:rPr>
        <w:tab/>
      </w:r>
      <w:r w:rsidRPr="00AD5DD3">
        <w:rPr>
          <w:rFonts w:ascii="Verdana" w:hAnsi="Verdana" w:cs="Arial"/>
          <w:bCs/>
          <w:i/>
          <w:iCs/>
          <w:sz w:val="20"/>
          <w:szCs w:val="20"/>
          <w:lang w:val="en-GB"/>
        </w:rPr>
        <w:t>Climate, Society and Environment</w:t>
      </w:r>
      <w:r>
        <w:rPr>
          <w:rFonts w:ascii="Verdana" w:hAnsi="Verdana" w:cs="Arial"/>
          <w:bCs/>
          <w:sz w:val="20"/>
          <w:szCs w:val="20"/>
          <w:lang w:val="en-GB"/>
        </w:rPr>
        <w:t xml:space="preserve"> focusses </w:t>
      </w:r>
      <w:r w:rsidRPr="00E46A44">
        <w:rPr>
          <w:rFonts w:ascii="Verdana" w:hAnsi="Verdana" w:cs="Arial"/>
          <w:bCs/>
          <w:sz w:val="20"/>
          <w:szCs w:val="20"/>
          <w:lang w:val="en-GB"/>
        </w:rPr>
        <w:t xml:space="preserve">on </w:t>
      </w:r>
      <w:r w:rsidRPr="00AD5DD3">
        <w:rPr>
          <w:rFonts w:ascii="Verdana" w:hAnsi="Verdana" w:cs="Arial"/>
          <w:bCs/>
          <w:sz w:val="20"/>
          <w:szCs w:val="20"/>
          <w:lang w:val="en-GB"/>
        </w:rPr>
        <w:t>examining Earth’s changing environment. Expertise includes the dynamics of the ocean and atmosphere, ocean biogeochemistry, reconstructions of ocean chemistry, atmospheric CO</w:t>
      </w:r>
      <w:r w:rsidRPr="00AD5DD3">
        <w:rPr>
          <w:rFonts w:ascii="Verdana" w:hAnsi="Verdana" w:cs="Arial"/>
          <w:bCs/>
          <w:sz w:val="20"/>
          <w:szCs w:val="20"/>
          <w:vertAlign w:val="subscript"/>
          <w:lang w:val="en-GB"/>
        </w:rPr>
        <w:t>2</w:t>
      </w:r>
      <w:r w:rsidRPr="00AD5DD3">
        <w:rPr>
          <w:rFonts w:ascii="Verdana" w:hAnsi="Verdana" w:cs="Arial"/>
          <w:bCs/>
          <w:sz w:val="20"/>
          <w:szCs w:val="20"/>
          <w:lang w:val="en-GB"/>
        </w:rPr>
        <w:t xml:space="preserve"> and past climate, landscape evolution, ocean acidification and its impact on </w:t>
      </w:r>
      <w:proofErr w:type="spellStart"/>
      <w:r w:rsidRPr="00AD5DD3">
        <w:rPr>
          <w:rFonts w:ascii="Verdana" w:hAnsi="Verdana" w:cs="Arial"/>
          <w:bCs/>
          <w:sz w:val="20"/>
          <w:szCs w:val="20"/>
          <w:lang w:val="en-GB"/>
        </w:rPr>
        <w:t>biomineralisation</w:t>
      </w:r>
      <w:proofErr w:type="spellEnd"/>
      <w:r w:rsidRPr="00AD5DD3">
        <w:rPr>
          <w:rFonts w:ascii="Verdana" w:hAnsi="Verdana" w:cs="Arial"/>
          <w:bCs/>
          <w:sz w:val="20"/>
          <w:szCs w:val="20"/>
          <w:lang w:val="en-GB"/>
        </w:rPr>
        <w:t xml:space="preserve"> and volcanic impacts on climate and society.</w:t>
      </w:r>
      <w:r w:rsidRPr="00D94C43">
        <w:rPr>
          <w:rFonts w:ascii="Verdana" w:hAnsi="Verdana" w:cs="Arial"/>
          <w:bCs/>
          <w:sz w:val="20"/>
          <w:szCs w:val="20"/>
          <w:lang w:val="en-GB"/>
        </w:rPr>
        <w:t xml:space="preserve"> </w:t>
      </w:r>
    </w:p>
    <w:p w14:paraId="57DA7BDD" w14:textId="77777777" w:rsidR="004458F3" w:rsidRPr="00E46A44" w:rsidRDefault="004458F3" w:rsidP="004458F3">
      <w:pPr>
        <w:ind w:left="-1077" w:right="-850" w:hanging="284"/>
        <w:jc w:val="both"/>
        <w:rPr>
          <w:rFonts w:ascii="Verdana" w:hAnsi="Verdana" w:cs="Arial"/>
          <w:bCs/>
          <w:sz w:val="20"/>
          <w:szCs w:val="20"/>
          <w:lang w:val="en-GB"/>
        </w:rPr>
      </w:pPr>
      <w:r w:rsidRPr="00D94C43">
        <w:rPr>
          <w:rFonts w:ascii="Verdana" w:hAnsi="Verdana" w:cs="Arial"/>
          <w:bCs/>
          <w:sz w:val="20"/>
          <w:szCs w:val="20"/>
          <w:lang w:val="en-GB"/>
        </w:rPr>
        <w:t>•</w:t>
      </w:r>
      <w:r w:rsidRPr="00D94C43">
        <w:rPr>
          <w:rFonts w:ascii="Verdana" w:hAnsi="Verdana" w:cs="Arial"/>
          <w:bCs/>
          <w:sz w:val="20"/>
          <w:szCs w:val="20"/>
          <w:lang w:val="en-GB"/>
        </w:rPr>
        <w:tab/>
      </w:r>
      <w:r w:rsidRPr="00AD5DD3">
        <w:rPr>
          <w:rFonts w:ascii="Verdana" w:hAnsi="Verdana" w:cs="Arial"/>
          <w:bCs/>
          <w:i/>
          <w:iCs/>
          <w:sz w:val="20"/>
          <w:szCs w:val="20"/>
          <w:lang w:val="en-GB"/>
        </w:rPr>
        <w:t>Earth Resources and Sustainability</w:t>
      </w:r>
      <w:r w:rsidRPr="00D94C43">
        <w:t xml:space="preserve"> </w:t>
      </w:r>
      <w:r w:rsidRPr="00AD5DD3">
        <w:rPr>
          <w:rFonts w:ascii="Verdana" w:hAnsi="Verdana" w:cs="Arial"/>
          <w:bCs/>
          <w:sz w:val="20"/>
          <w:szCs w:val="20"/>
          <w:lang w:val="en-GB"/>
        </w:rPr>
        <w:t xml:space="preserve">targets pressing scientific questions </w:t>
      </w:r>
      <w:r>
        <w:rPr>
          <w:rFonts w:ascii="Verdana" w:hAnsi="Verdana" w:cs="Arial"/>
          <w:bCs/>
          <w:sz w:val="20"/>
          <w:szCs w:val="20"/>
          <w:lang w:val="en-GB"/>
        </w:rPr>
        <w:t>that address</w:t>
      </w:r>
      <w:r w:rsidRPr="00AD5DD3">
        <w:rPr>
          <w:rFonts w:ascii="Verdana" w:hAnsi="Verdana" w:cs="Arial"/>
          <w:bCs/>
          <w:sz w:val="20"/>
          <w:szCs w:val="20"/>
          <w:lang w:val="en-GB"/>
        </w:rPr>
        <w:t xml:space="preserve"> the challenge of net zero and the energy transition. Research ranges from finding new resources</w:t>
      </w:r>
      <w:r>
        <w:rPr>
          <w:rFonts w:ascii="Verdana" w:hAnsi="Verdana" w:cs="Arial"/>
          <w:bCs/>
          <w:sz w:val="20"/>
          <w:szCs w:val="20"/>
          <w:lang w:val="en-GB"/>
        </w:rPr>
        <w:t xml:space="preserve"> and</w:t>
      </w:r>
      <w:r w:rsidRPr="00AD5DD3">
        <w:rPr>
          <w:rFonts w:ascii="Verdana" w:hAnsi="Verdana" w:cs="Arial"/>
          <w:bCs/>
          <w:sz w:val="20"/>
          <w:szCs w:val="20"/>
          <w:lang w:val="en-GB"/>
        </w:rPr>
        <w:t xml:space="preserve"> providing geological and environmental solutions for their extraction, to best practice in managing our</w:t>
      </w:r>
      <w:r>
        <w:rPr>
          <w:rFonts w:ascii="Verdana" w:hAnsi="Verdana" w:cs="Arial"/>
          <w:bCs/>
          <w:sz w:val="20"/>
          <w:szCs w:val="20"/>
          <w:lang w:val="en-GB"/>
        </w:rPr>
        <w:t xml:space="preserve"> natural environment and our</w:t>
      </w:r>
      <w:r w:rsidRPr="00AD5DD3">
        <w:rPr>
          <w:rFonts w:ascii="Verdana" w:hAnsi="Verdana" w:cs="Arial"/>
          <w:bCs/>
          <w:sz w:val="20"/>
          <w:szCs w:val="20"/>
          <w:lang w:val="en-GB"/>
        </w:rPr>
        <w:t xml:space="preserve"> metals, water and energy resources for a sustainable future.  </w:t>
      </w:r>
    </w:p>
    <w:p w14:paraId="73CEBB21" w14:textId="77777777" w:rsidR="004458F3" w:rsidRDefault="004458F3" w:rsidP="004458F3">
      <w:pPr>
        <w:ind w:left="-1077" w:right="-850" w:hanging="284"/>
        <w:jc w:val="both"/>
        <w:rPr>
          <w:rFonts w:ascii="Verdana" w:hAnsi="Verdana" w:cs="Arial"/>
          <w:bCs/>
          <w:sz w:val="20"/>
          <w:szCs w:val="20"/>
          <w:lang w:val="en-GB"/>
        </w:rPr>
      </w:pPr>
      <w:r w:rsidRPr="00E46A44">
        <w:rPr>
          <w:rFonts w:ascii="Verdana" w:hAnsi="Verdana" w:cs="Arial"/>
          <w:bCs/>
          <w:sz w:val="20"/>
          <w:szCs w:val="20"/>
          <w:lang w:val="en-GB"/>
        </w:rPr>
        <w:t>•</w:t>
      </w:r>
      <w:r w:rsidRPr="00E46A44">
        <w:rPr>
          <w:rFonts w:ascii="Verdana" w:hAnsi="Verdana" w:cs="Arial"/>
          <w:bCs/>
          <w:sz w:val="20"/>
          <w:szCs w:val="20"/>
          <w:lang w:val="en-GB"/>
        </w:rPr>
        <w:tab/>
      </w:r>
      <w:r w:rsidRPr="00AD5DD3">
        <w:rPr>
          <w:rFonts w:ascii="Verdana" w:hAnsi="Verdana" w:cs="Arial"/>
          <w:bCs/>
          <w:i/>
          <w:iCs/>
          <w:sz w:val="20"/>
          <w:szCs w:val="20"/>
          <w:lang w:val="en-GB"/>
        </w:rPr>
        <w:t>Evolution of Planets and Life</w:t>
      </w:r>
      <w:r w:rsidRPr="00E46A44">
        <w:rPr>
          <w:rFonts w:ascii="Verdana" w:hAnsi="Verdana" w:cs="Arial"/>
          <w:bCs/>
          <w:sz w:val="20"/>
          <w:szCs w:val="20"/>
          <w:lang w:val="en-GB"/>
        </w:rPr>
        <w:t xml:space="preserve"> e</w:t>
      </w:r>
      <w:r w:rsidRPr="00AD5DD3">
        <w:rPr>
          <w:rFonts w:ascii="Verdana" w:hAnsi="Verdana" w:cs="Arial"/>
          <w:bCs/>
          <w:sz w:val="20"/>
          <w:szCs w:val="20"/>
          <w:lang w:val="en-GB"/>
        </w:rPr>
        <w:t>xplores planetary evolution through time</w:t>
      </w:r>
      <w:r>
        <w:rPr>
          <w:rFonts w:ascii="Verdana" w:hAnsi="Verdana" w:cs="Arial"/>
          <w:bCs/>
          <w:sz w:val="20"/>
          <w:szCs w:val="20"/>
          <w:lang w:val="en-GB"/>
        </w:rPr>
        <w:t>,</w:t>
      </w:r>
      <w:r w:rsidRPr="00AD5DD3">
        <w:rPr>
          <w:rFonts w:ascii="Verdana" w:hAnsi="Verdana" w:cs="Arial"/>
          <w:bCs/>
          <w:sz w:val="20"/>
          <w:szCs w:val="20"/>
          <w:lang w:val="en-GB"/>
        </w:rPr>
        <w:t xml:space="preserve"> from the formation of the solar system to the present, understanding geodynamic processes and how they shape planet</w:t>
      </w:r>
      <w:r>
        <w:rPr>
          <w:rFonts w:ascii="Verdana" w:hAnsi="Verdana" w:cs="Arial"/>
          <w:bCs/>
          <w:sz w:val="20"/>
          <w:szCs w:val="20"/>
          <w:lang w:val="en-GB"/>
        </w:rPr>
        <w:t>s</w:t>
      </w:r>
      <w:r w:rsidRPr="00AD5DD3">
        <w:rPr>
          <w:rFonts w:ascii="Verdana" w:hAnsi="Verdana" w:cs="Arial"/>
          <w:bCs/>
          <w:sz w:val="20"/>
          <w:szCs w:val="20"/>
          <w:lang w:val="en-GB"/>
        </w:rPr>
        <w:t xml:space="preserve">, and the co-evolution of life and environments. </w:t>
      </w:r>
    </w:p>
    <w:p w14:paraId="5CEDC5C4" w14:textId="77777777" w:rsidR="004458F3" w:rsidRDefault="004458F3" w:rsidP="004458F3">
      <w:pPr>
        <w:ind w:left="-1077" w:right="-850" w:firstLine="567"/>
        <w:jc w:val="both"/>
        <w:rPr>
          <w:rFonts w:ascii="Verdana" w:hAnsi="Verdana" w:cs="Arial"/>
          <w:bCs/>
          <w:sz w:val="20"/>
          <w:szCs w:val="20"/>
          <w:lang w:val="en-GB"/>
        </w:rPr>
      </w:pPr>
    </w:p>
    <w:p w14:paraId="28C8D5E2" w14:textId="77777777" w:rsidR="004458F3" w:rsidRDefault="004458F3" w:rsidP="004458F3">
      <w:pPr>
        <w:ind w:left="-1077" w:right="-850"/>
        <w:jc w:val="both"/>
        <w:rPr>
          <w:rFonts w:ascii="Verdana" w:hAnsi="Verdana" w:cs="Arial"/>
          <w:sz w:val="20"/>
          <w:szCs w:val="20"/>
          <w:lang w:val="en-GB"/>
        </w:rPr>
      </w:pPr>
      <w:r>
        <w:rPr>
          <w:rFonts w:ascii="Verdana" w:hAnsi="Verdana" w:cs="Arial"/>
          <w:sz w:val="20"/>
          <w:szCs w:val="20"/>
          <w:lang w:val="en-GB"/>
        </w:rPr>
        <w:t xml:space="preserve">The School of Earth and Environmental Science has recently undergone an exciting phase of expansion, with new faculty hires – including in climate dynamics, biogeochemistry, and atmospheric dynamics – and a </w:t>
      </w:r>
      <w:r>
        <w:rPr>
          <w:rFonts w:ascii="Verdana" w:hAnsi="Verdana"/>
          <w:sz w:val="20"/>
          <w:szCs w:val="20"/>
        </w:rPr>
        <w:t>£2</w:t>
      </w:r>
      <w:r w:rsidRPr="00CA78C0">
        <w:rPr>
          <w:rFonts w:ascii="Verdana" w:hAnsi="Verdana"/>
          <w:sz w:val="20"/>
          <w:szCs w:val="20"/>
        </w:rPr>
        <w:t>M investment in new laboratories</w:t>
      </w:r>
      <w:r>
        <w:rPr>
          <w:rFonts w:ascii="Verdana" w:hAnsi="Verdana" w:cs="Arial"/>
          <w:sz w:val="20"/>
          <w:szCs w:val="20"/>
          <w:lang w:val="en-GB"/>
        </w:rPr>
        <w:t xml:space="preserve">. </w:t>
      </w:r>
      <w:r w:rsidRPr="670DA394">
        <w:rPr>
          <w:rFonts w:ascii="Verdana" w:hAnsi="Verdana" w:cs="Arial"/>
          <w:sz w:val="20"/>
          <w:szCs w:val="20"/>
          <w:lang w:val="en-GB"/>
        </w:rPr>
        <w:t xml:space="preserve">We collaborate in marine research with the European Marine Biology Research Centre, Scottish Oceans Institute and Marine Alliance for Science and Technology for Scotland. We have competition-based access to the UK’s </w:t>
      </w:r>
      <w:r>
        <w:rPr>
          <w:rFonts w:ascii="Verdana" w:hAnsi="Verdana" w:cs="Arial"/>
          <w:sz w:val="20"/>
          <w:szCs w:val="20"/>
          <w:lang w:val="en-GB"/>
        </w:rPr>
        <w:t>High Performance Computing Facilities</w:t>
      </w:r>
      <w:r w:rsidRPr="670DA394">
        <w:rPr>
          <w:rFonts w:ascii="Verdana" w:hAnsi="Verdana" w:cs="Arial"/>
          <w:sz w:val="20"/>
          <w:szCs w:val="20"/>
          <w:lang w:val="en-GB"/>
        </w:rPr>
        <w:t xml:space="preserve"> and the Natural Environmental Research Council (NERC) </w:t>
      </w:r>
      <w:r>
        <w:rPr>
          <w:rFonts w:ascii="Verdana" w:hAnsi="Verdana" w:cs="Arial"/>
          <w:sz w:val="20"/>
          <w:szCs w:val="20"/>
          <w:lang w:val="en-GB"/>
        </w:rPr>
        <w:t>computing analysis cluster, JASMIN</w:t>
      </w:r>
      <w:r w:rsidRPr="670DA394">
        <w:rPr>
          <w:rFonts w:ascii="Verdana" w:hAnsi="Verdana" w:cs="Arial"/>
          <w:sz w:val="20"/>
          <w:szCs w:val="20"/>
          <w:lang w:val="en-GB"/>
        </w:rPr>
        <w:t xml:space="preserve">. The School is a member of the IAPETUS2 </w:t>
      </w:r>
      <w:r>
        <w:rPr>
          <w:rFonts w:ascii="Verdana" w:hAnsi="Verdana" w:cs="Arial"/>
          <w:sz w:val="20"/>
          <w:szCs w:val="20"/>
          <w:lang w:val="en-GB"/>
        </w:rPr>
        <w:t xml:space="preserve">and SUPER </w:t>
      </w:r>
      <w:r w:rsidRPr="670DA394">
        <w:rPr>
          <w:rFonts w:ascii="Verdana" w:hAnsi="Verdana" w:cs="Arial"/>
          <w:sz w:val="20"/>
          <w:szCs w:val="20"/>
          <w:lang w:val="en-GB"/>
        </w:rPr>
        <w:t xml:space="preserve">NERC Doctoral Training Partnership and we have </w:t>
      </w:r>
      <w:r>
        <w:rPr>
          <w:rFonts w:ascii="Verdana" w:hAnsi="Verdana" w:cs="Arial"/>
          <w:sz w:val="20"/>
          <w:szCs w:val="20"/>
          <w:lang w:val="en-GB"/>
        </w:rPr>
        <w:t>collaborative</w:t>
      </w:r>
      <w:r w:rsidRPr="670DA394">
        <w:rPr>
          <w:rFonts w:ascii="Verdana" w:hAnsi="Verdana" w:cs="Arial"/>
          <w:sz w:val="20"/>
          <w:szCs w:val="20"/>
          <w:lang w:val="en-GB"/>
        </w:rPr>
        <w:t xml:space="preserve"> research interests with Schools across the University.</w:t>
      </w:r>
    </w:p>
    <w:p w14:paraId="3BC2053C" w14:textId="77777777" w:rsidR="004458F3" w:rsidRDefault="004458F3" w:rsidP="004458F3">
      <w:pPr>
        <w:ind w:left="-1077" w:right="-850"/>
        <w:jc w:val="both"/>
        <w:rPr>
          <w:rFonts w:ascii="Verdana" w:hAnsi="Verdana" w:cs="Arial"/>
          <w:sz w:val="20"/>
          <w:szCs w:val="20"/>
          <w:lang w:val="en-GB"/>
        </w:rPr>
      </w:pPr>
    </w:p>
    <w:p w14:paraId="6772210D" w14:textId="4621E1F5" w:rsidR="000562AC" w:rsidRPr="00527DF1" w:rsidRDefault="004458F3" w:rsidP="00527DF1">
      <w:pPr>
        <w:ind w:left="-1077" w:right="-850"/>
        <w:jc w:val="both"/>
        <w:rPr>
          <w:rFonts w:ascii="Verdana" w:hAnsi="Verdana" w:cs="Arial"/>
          <w:sz w:val="20"/>
          <w:szCs w:val="20"/>
          <w:lang w:val="en-GB"/>
        </w:rPr>
      </w:pPr>
      <w:r>
        <w:rPr>
          <w:rFonts w:ascii="Verdana" w:hAnsi="Verdana" w:cs="Arial"/>
          <w:sz w:val="20"/>
          <w:szCs w:val="20"/>
          <w:lang w:val="en-GB"/>
        </w:rPr>
        <w:t>T</w:t>
      </w:r>
      <w:r w:rsidRPr="00D564FE">
        <w:rPr>
          <w:rFonts w:ascii="Verdana" w:hAnsi="Verdana" w:cs="Arial"/>
          <w:sz w:val="20"/>
          <w:szCs w:val="20"/>
        </w:rPr>
        <w:t xml:space="preserve">he postdoctoral researcher will become </w:t>
      </w:r>
      <w:r>
        <w:rPr>
          <w:rFonts w:ascii="Verdana" w:hAnsi="Verdana" w:cs="Arial"/>
          <w:sz w:val="20"/>
          <w:szCs w:val="20"/>
        </w:rPr>
        <w:t>part</w:t>
      </w:r>
      <w:r w:rsidRPr="00D564FE">
        <w:rPr>
          <w:rFonts w:ascii="Verdana" w:hAnsi="Verdana" w:cs="Arial"/>
          <w:sz w:val="20"/>
          <w:szCs w:val="20"/>
        </w:rPr>
        <w:t xml:space="preserve"> of </w:t>
      </w:r>
      <w:r>
        <w:rPr>
          <w:rFonts w:ascii="Verdana" w:hAnsi="Verdana" w:cs="Arial"/>
          <w:sz w:val="20"/>
          <w:szCs w:val="20"/>
        </w:rPr>
        <w:t xml:space="preserve">the Ocean Dynamics research group, led by Graeme MacGilchrist, who was recently awarded a </w:t>
      </w:r>
      <w:hyperlink r:id="rId7" w:history="1">
        <w:r w:rsidRPr="00905D57">
          <w:rPr>
            <w:rStyle w:val="Hyperlink"/>
            <w:rFonts w:ascii="Verdana" w:hAnsi="Verdana" w:cs="Arial"/>
            <w:sz w:val="20"/>
            <w:szCs w:val="20"/>
          </w:rPr>
          <w:t>UKRI Future Leaders Fellowship</w:t>
        </w:r>
      </w:hyperlink>
      <w:r>
        <w:rPr>
          <w:rFonts w:ascii="Verdana" w:hAnsi="Verdana" w:cs="Arial"/>
          <w:sz w:val="20"/>
          <w:szCs w:val="20"/>
        </w:rPr>
        <w:t>.</w:t>
      </w:r>
      <w:r w:rsidRPr="00D564FE">
        <w:rPr>
          <w:rFonts w:ascii="Verdana" w:hAnsi="Verdana" w:cs="Arial"/>
          <w:sz w:val="20"/>
          <w:szCs w:val="20"/>
        </w:rPr>
        <w:t xml:space="preserve"> </w:t>
      </w:r>
      <w:r>
        <w:rPr>
          <w:rFonts w:ascii="Verdana" w:hAnsi="Verdana" w:cs="Arial"/>
          <w:sz w:val="20"/>
          <w:szCs w:val="20"/>
        </w:rPr>
        <w:t>The group</w:t>
      </w:r>
      <w:r w:rsidRPr="00D564FE">
        <w:rPr>
          <w:rFonts w:ascii="Verdana" w:hAnsi="Verdana" w:cs="Arial"/>
          <w:sz w:val="20"/>
          <w:szCs w:val="20"/>
        </w:rPr>
        <w:t xml:space="preserve"> </w:t>
      </w:r>
      <w:r>
        <w:rPr>
          <w:rFonts w:ascii="Verdana" w:hAnsi="Verdana" w:cs="Arial"/>
          <w:sz w:val="20"/>
          <w:szCs w:val="20"/>
        </w:rPr>
        <w:t>applies theory, observations, and a hierarchy of models to a range of questions within ocean and climate science, including</w:t>
      </w:r>
      <w:r w:rsidRPr="00D564FE">
        <w:rPr>
          <w:rFonts w:ascii="Verdana" w:hAnsi="Verdana" w:cs="Arial"/>
          <w:sz w:val="20"/>
          <w:szCs w:val="20"/>
        </w:rPr>
        <w:t xml:space="preserve"> </w:t>
      </w:r>
      <w:r>
        <w:rPr>
          <w:rFonts w:ascii="Verdana" w:hAnsi="Verdana" w:cs="Arial"/>
          <w:sz w:val="20"/>
          <w:szCs w:val="20"/>
        </w:rPr>
        <w:t>ocean dynamics, biogeochemical cycling and the carbon cycle, and marine ecosystem dynamics. The group falls within an exciting and developing collection of researchers within SEES working on a range of problems relevant to past, present, and future climate.</w:t>
      </w:r>
    </w:p>
    <w:p w14:paraId="206ACD29" w14:textId="77777777" w:rsidR="000562AC" w:rsidRPr="00CA3F65" w:rsidRDefault="000562AC" w:rsidP="00EB6339">
      <w:pPr>
        <w:ind w:left="-1080"/>
        <w:rPr>
          <w:rFonts w:ascii="Verdana" w:hAnsi="Verdana" w:cs="Arial"/>
          <w:b/>
          <w:sz w:val="20"/>
          <w:szCs w:val="20"/>
          <w:lang w:val="en-GB"/>
        </w:rPr>
      </w:pPr>
    </w:p>
    <w:p w14:paraId="3C4D64C7" w14:textId="77777777" w:rsidR="000562AC" w:rsidRPr="00CA3F65" w:rsidRDefault="000562AC" w:rsidP="00EB6339">
      <w:pPr>
        <w:ind w:left="-1080"/>
        <w:rPr>
          <w:rFonts w:ascii="Verdana" w:hAnsi="Verdana" w:cs="Arial"/>
          <w:b/>
          <w:sz w:val="20"/>
          <w:szCs w:val="20"/>
          <w:lang w:val="en-GB"/>
        </w:rPr>
      </w:pPr>
      <w:r w:rsidRPr="00CA3F65">
        <w:rPr>
          <w:rFonts w:ascii="Verdana" w:hAnsi="Verdana" w:cs="Arial"/>
          <w:b/>
          <w:sz w:val="20"/>
          <w:szCs w:val="20"/>
          <w:lang w:val="en-GB"/>
        </w:rPr>
        <w:t>The job description for this role is attached below.</w:t>
      </w:r>
    </w:p>
    <w:p w14:paraId="001FF9B1" w14:textId="77777777" w:rsidR="000562AC" w:rsidRPr="00CA3F65" w:rsidRDefault="000562AC" w:rsidP="00EB6339">
      <w:pPr>
        <w:ind w:left="-1080" w:right="-1234"/>
        <w:rPr>
          <w:rFonts w:ascii="Verdana" w:hAnsi="Verdana" w:cs="Arial"/>
          <w:sz w:val="20"/>
          <w:szCs w:val="20"/>
          <w:lang w:val="en-GB"/>
        </w:rPr>
      </w:pPr>
    </w:p>
    <w:p w14:paraId="65BAB525" w14:textId="77777777" w:rsidR="000562AC" w:rsidRPr="00CA3F65" w:rsidRDefault="000562AC">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6A5FD9D" w14:textId="77777777" w:rsidTr="005B374F">
        <w:tc>
          <w:tcPr>
            <w:tcW w:w="10620" w:type="dxa"/>
            <w:shd w:val="clear" w:color="auto" w:fill="9CC2E5"/>
          </w:tcPr>
          <w:p w14:paraId="46C42EF9" w14:textId="77777777" w:rsidR="000562AC" w:rsidRPr="007568E9" w:rsidRDefault="000562AC" w:rsidP="007568E9">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14:paraId="6F4AE936"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27E1A5E5" w14:textId="77777777" w:rsidR="000562AC" w:rsidRPr="007568E9" w:rsidRDefault="000562AC" w:rsidP="007568E9">
            <w:pPr>
              <w:jc w:val="center"/>
              <w:rPr>
                <w:rFonts w:ascii="Verdana" w:hAnsi="Verdana" w:cs="Arial"/>
                <w:sz w:val="20"/>
                <w:szCs w:val="20"/>
                <w:lang w:val="en-GB"/>
              </w:rPr>
            </w:pPr>
          </w:p>
        </w:tc>
      </w:tr>
    </w:tbl>
    <w:p w14:paraId="78FF2515" w14:textId="77777777" w:rsidR="000562AC" w:rsidRPr="00CA3F65" w:rsidRDefault="000562AC" w:rsidP="00C96F76">
      <w:pPr>
        <w:ind w:left="-1080"/>
        <w:rPr>
          <w:rFonts w:ascii="Verdana" w:hAnsi="Verdana" w:cs="Arial"/>
          <w:sz w:val="20"/>
          <w:szCs w:val="20"/>
          <w:lang w:val="en-GB"/>
        </w:rPr>
      </w:pPr>
    </w:p>
    <w:p w14:paraId="6F3E878B" w14:textId="77777777"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14:paraId="18249C48" w14:textId="77777777" w:rsidTr="007568E9">
        <w:tc>
          <w:tcPr>
            <w:tcW w:w="5040" w:type="dxa"/>
          </w:tcPr>
          <w:p w14:paraId="4CE2D582" w14:textId="77777777" w:rsidR="000562AC" w:rsidRPr="007568E9" w:rsidRDefault="000562AC" w:rsidP="00C96F76">
            <w:pPr>
              <w:rPr>
                <w:rFonts w:ascii="Verdana" w:hAnsi="Verdana" w:cs="Arial"/>
                <w:sz w:val="20"/>
                <w:szCs w:val="20"/>
                <w:lang w:val="en-GB"/>
              </w:rPr>
            </w:pPr>
          </w:p>
          <w:p w14:paraId="3525B95D" w14:textId="77777777" w:rsidR="000562AC" w:rsidRPr="007568E9" w:rsidRDefault="000562AC" w:rsidP="008E5965">
            <w:pPr>
              <w:rPr>
                <w:rFonts w:ascii="Verdana" w:hAnsi="Verdana" w:cs="Arial"/>
                <w:sz w:val="20"/>
                <w:szCs w:val="20"/>
                <w:lang w:val="en-GB"/>
              </w:rPr>
            </w:pPr>
            <w:r w:rsidRPr="007568E9">
              <w:rPr>
                <w:rFonts w:ascii="Verdana" w:hAnsi="Verdana" w:cs="Arial"/>
                <w:sz w:val="20"/>
                <w:szCs w:val="20"/>
                <w:lang w:val="en-GB"/>
              </w:rPr>
              <w:t>Job Title:</w:t>
            </w:r>
            <w:r w:rsidR="0008632E">
              <w:rPr>
                <w:rFonts w:ascii="Verdana" w:hAnsi="Verdana" w:cs="Arial"/>
                <w:sz w:val="20"/>
                <w:szCs w:val="20"/>
                <w:lang w:val="en-GB"/>
              </w:rPr>
              <w:t xml:space="preserve">  </w:t>
            </w:r>
            <w:r w:rsidR="007A03AB">
              <w:rPr>
                <w:rFonts w:ascii="Verdana" w:hAnsi="Verdana" w:cs="Arial"/>
                <w:sz w:val="20"/>
                <w:szCs w:val="20"/>
                <w:lang w:val="en-GB"/>
              </w:rPr>
              <w:t xml:space="preserve">Post-doctoral </w:t>
            </w:r>
            <w:r w:rsidR="009B36DA">
              <w:rPr>
                <w:rFonts w:ascii="Verdana" w:hAnsi="Verdana" w:cs="Arial"/>
                <w:sz w:val="20"/>
                <w:szCs w:val="20"/>
                <w:lang w:val="en-GB"/>
              </w:rPr>
              <w:t>Research</w:t>
            </w:r>
            <w:r w:rsidR="0008632E">
              <w:rPr>
                <w:rFonts w:ascii="Verdana" w:hAnsi="Verdana" w:cs="Arial"/>
                <w:sz w:val="20"/>
                <w:szCs w:val="20"/>
                <w:lang w:val="en-GB"/>
              </w:rPr>
              <w:t>er</w:t>
            </w:r>
          </w:p>
          <w:p w14:paraId="0344F629" w14:textId="77777777" w:rsidR="000562AC" w:rsidRPr="007568E9" w:rsidRDefault="000562AC" w:rsidP="008E5965">
            <w:pPr>
              <w:rPr>
                <w:rFonts w:ascii="Verdana" w:hAnsi="Verdana" w:cs="Arial"/>
                <w:sz w:val="20"/>
                <w:szCs w:val="20"/>
                <w:lang w:val="en-GB"/>
              </w:rPr>
            </w:pPr>
          </w:p>
          <w:p w14:paraId="07A4406A"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School: </w:t>
            </w:r>
            <w:r w:rsidR="008541BD">
              <w:rPr>
                <w:rFonts w:ascii="Verdana" w:hAnsi="Verdana" w:cs="Arial"/>
                <w:sz w:val="20"/>
                <w:szCs w:val="20"/>
                <w:lang w:val="en-GB"/>
              </w:rPr>
              <w:t xml:space="preserve">School of </w:t>
            </w:r>
            <w:r w:rsidR="0008632E">
              <w:rPr>
                <w:rFonts w:ascii="Verdana" w:hAnsi="Verdana" w:cs="Arial"/>
                <w:sz w:val="20"/>
                <w:szCs w:val="20"/>
                <w:lang w:val="en-GB"/>
              </w:rPr>
              <w:t>Earth and Environmental Sciences</w:t>
            </w:r>
          </w:p>
          <w:p w14:paraId="4347DADB" w14:textId="77777777" w:rsidR="000562AC" w:rsidRPr="007568E9" w:rsidRDefault="000562AC" w:rsidP="00C96F76">
            <w:pPr>
              <w:rPr>
                <w:rFonts w:ascii="Verdana" w:hAnsi="Verdana" w:cs="Arial"/>
                <w:sz w:val="20"/>
                <w:szCs w:val="20"/>
                <w:lang w:val="en-GB"/>
              </w:rPr>
            </w:pPr>
          </w:p>
          <w:p w14:paraId="36A3E4CF"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08632E">
              <w:rPr>
                <w:rFonts w:ascii="Verdana" w:hAnsi="Verdana" w:cs="Arial"/>
                <w:sz w:val="20"/>
                <w:szCs w:val="20"/>
                <w:lang w:val="en-GB"/>
              </w:rPr>
              <w:t>Dr Graeme MacGilchrist</w:t>
            </w:r>
          </w:p>
          <w:p w14:paraId="488D9AE9" w14:textId="77777777" w:rsidR="000562AC" w:rsidRPr="007568E9" w:rsidRDefault="000562AC" w:rsidP="00C96F76">
            <w:pPr>
              <w:rPr>
                <w:rFonts w:ascii="Verdana" w:hAnsi="Verdana" w:cs="Arial"/>
                <w:sz w:val="20"/>
                <w:szCs w:val="20"/>
                <w:lang w:val="en-GB"/>
              </w:rPr>
            </w:pPr>
          </w:p>
          <w:p w14:paraId="7B7CC1F2"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Job Family: </w:t>
            </w:r>
            <w:r w:rsidR="009B36DA">
              <w:rPr>
                <w:rFonts w:ascii="Verdana" w:hAnsi="Verdana" w:cs="Arial"/>
                <w:sz w:val="20"/>
                <w:szCs w:val="20"/>
                <w:lang w:val="en-GB"/>
              </w:rPr>
              <w:t xml:space="preserve">Academic Research </w:t>
            </w:r>
          </w:p>
          <w:p w14:paraId="7C2950EE" w14:textId="77777777" w:rsidR="000562AC" w:rsidRPr="007568E9" w:rsidRDefault="000562AC" w:rsidP="006C2731">
            <w:pPr>
              <w:rPr>
                <w:rFonts w:ascii="Verdana" w:hAnsi="Verdana" w:cs="Arial"/>
                <w:sz w:val="20"/>
                <w:szCs w:val="20"/>
                <w:lang w:val="en-GB"/>
              </w:rPr>
            </w:pPr>
          </w:p>
          <w:p w14:paraId="5812A994" w14:textId="77777777" w:rsidR="0008632E" w:rsidRPr="007568E9" w:rsidRDefault="000562AC" w:rsidP="0008632E">
            <w:pPr>
              <w:rPr>
                <w:rFonts w:ascii="Verdana" w:hAnsi="Verdana" w:cs="Arial"/>
                <w:sz w:val="20"/>
                <w:szCs w:val="20"/>
                <w:lang w:val="en-GB"/>
              </w:rPr>
            </w:pPr>
            <w:r w:rsidRPr="007568E9">
              <w:rPr>
                <w:rFonts w:ascii="Verdana" w:hAnsi="Verdana" w:cs="Arial"/>
                <w:sz w:val="20"/>
                <w:szCs w:val="20"/>
                <w:lang w:val="en-GB"/>
              </w:rPr>
              <w:t>Duration of Post:</w:t>
            </w:r>
            <w:r w:rsidR="0008632E">
              <w:rPr>
                <w:rFonts w:ascii="Verdana" w:hAnsi="Verdana" w:cs="Arial"/>
                <w:sz w:val="20"/>
                <w:szCs w:val="20"/>
                <w:lang w:val="en-GB"/>
              </w:rPr>
              <w:t xml:space="preserve"> 2 years, with option for a 1-year extension</w:t>
            </w:r>
          </w:p>
          <w:p w14:paraId="5F007AFD" w14:textId="77777777" w:rsidR="000562AC" w:rsidRPr="007568E9" w:rsidRDefault="000562AC" w:rsidP="006C2731">
            <w:pPr>
              <w:rPr>
                <w:rFonts w:ascii="Verdana" w:hAnsi="Verdana" w:cs="Arial"/>
                <w:sz w:val="20"/>
                <w:szCs w:val="20"/>
                <w:lang w:val="en-GB"/>
              </w:rPr>
            </w:pPr>
            <w:r w:rsidRPr="007568E9">
              <w:rPr>
                <w:rFonts w:ascii="Verdana" w:hAnsi="Verdana" w:cs="Arial"/>
                <w:sz w:val="20"/>
                <w:szCs w:val="20"/>
                <w:lang w:val="en-GB"/>
              </w:rPr>
              <w:t xml:space="preserve"> </w:t>
            </w:r>
          </w:p>
          <w:p w14:paraId="307B2F27" w14:textId="77777777" w:rsidR="000562AC" w:rsidRPr="007568E9" w:rsidRDefault="000562AC" w:rsidP="00C96F76">
            <w:pPr>
              <w:rPr>
                <w:rFonts w:ascii="Verdana" w:hAnsi="Verdana" w:cs="Arial"/>
                <w:sz w:val="20"/>
                <w:szCs w:val="20"/>
                <w:lang w:val="en-GB"/>
              </w:rPr>
            </w:pPr>
          </w:p>
        </w:tc>
        <w:tc>
          <w:tcPr>
            <w:tcW w:w="5580" w:type="dxa"/>
          </w:tcPr>
          <w:p w14:paraId="00CCAC96" w14:textId="77777777" w:rsidR="000562AC" w:rsidRPr="007568E9" w:rsidRDefault="000562AC" w:rsidP="00C96F76">
            <w:pPr>
              <w:rPr>
                <w:rFonts w:ascii="Verdana" w:hAnsi="Verdana" w:cs="Arial"/>
                <w:sz w:val="20"/>
                <w:szCs w:val="20"/>
                <w:lang w:val="en-GB"/>
              </w:rPr>
            </w:pPr>
          </w:p>
          <w:p w14:paraId="4705998F"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Working Hours:</w:t>
            </w:r>
            <w:r w:rsidR="0008632E">
              <w:rPr>
                <w:rFonts w:ascii="Verdana" w:hAnsi="Verdana" w:cs="Arial"/>
                <w:sz w:val="20"/>
                <w:szCs w:val="20"/>
                <w:lang w:val="en-GB"/>
              </w:rPr>
              <w:t xml:space="preserve"> Full-time/36.25 hours per week</w:t>
            </w:r>
            <w:r w:rsidRPr="007568E9">
              <w:rPr>
                <w:rFonts w:ascii="Verdana" w:hAnsi="Verdana" w:cs="Arial"/>
                <w:sz w:val="20"/>
                <w:szCs w:val="20"/>
                <w:lang w:val="en-GB"/>
              </w:rPr>
              <w:t xml:space="preserve"> </w:t>
            </w:r>
          </w:p>
          <w:p w14:paraId="3CE0DD17" w14:textId="77777777" w:rsidR="000562AC" w:rsidRPr="007568E9" w:rsidRDefault="000562AC" w:rsidP="00C96F76">
            <w:pPr>
              <w:rPr>
                <w:rFonts w:ascii="Verdana" w:hAnsi="Verdana" w:cs="Arial"/>
                <w:sz w:val="20"/>
                <w:szCs w:val="20"/>
                <w:lang w:val="en-GB"/>
              </w:rPr>
            </w:pPr>
          </w:p>
          <w:p w14:paraId="198E8E01" w14:textId="1C1BEC86" w:rsidR="000562AC" w:rsidRPr="007568E9" w:rsidRDefault="000562AC" w:rsidP="00C96F76">
            <w:pPr>
              <w:rPr>
                <w:rFonts w:ascii="Verdana" w:hAnsi="Verdana" w:cs="Arial"/>
                <w:sz w:val="20"/>
                <w:szCs w:val="20"/>
                <w:lang w:val="en-GB"/>
              </w:rPr>
            </w:pPr>
            <w:r w:rsidRPr="00B348CF">
              <w:rPr>
                <w:rFonts w:ascii="Verdana" w:hAnsi="Verdana" w:cs="Arial"/>
                <w:sz w:val="20"/>
                <w:szCs w:val="20"/>
                <w:lang w:val="en-GB"/>
              </w:rPr>
              <w:t xml:space="preserve">Grade/Salary Range: </w:t>
            </w:r>
            <w:r w:rsidR="009B36DA" w:rsidRPr="00B348CF">
              <w:rPr>
                <w:rFonts w:ascii="Verdana" w:hAnsi="Verdana" w:cs="Arial"/>
                <w:sz w:val="20"/>
                <w:szCs w:val="20"/>
                <w:lang w:val="en-GB"/>
              </w:rPr>
              <w:t>Grade 6</w:t>
            </w:r>
            <w:r w:rsidR="006F77D3" w:rsidRPr="00B348CF">
              <w:rPr>
                <w:rFonts w:ascii="Verdana" w:hAnsi="Verdana" w:cs="Arial"/>
                <w:sz w:val="20"/>
                <w:szCs w:val="20"/>
                <w:lang w:val="en-GB"/>
              </w:rPr>
              <w:t xml:space="preserve"> / </w:t>
            </w:r>
            <w:r w:rsidR="00ED36EE" w:rsidRPr="00B348CF">
              <w:rPr>
                <w:rFonts w:ascii="Verdana" w:hAnsi="Verdana" w:cs="Arial"/>
                <w:bCs/>
                <w:sz w:val="20"/>
                <w:szCs w:val="20"/>
                <w:lang w:val="en-GB"/>
              </w:rPr>
              <w:t>£37,099 - £4</w:t>
            </w:r>
            <w:r w:rsidR="00B348CF" w:rsidRPr="00B348CF">
              <w:rPr>
                <w:rFonts w:ascii="Verdana" w:hAnsi="Verdana" w:cs="Arial"/>
                <w:bCs/>
                <w:sz w:val="20"/>
                <w:szCs w:val="20"/>
                <w:lang w:val="en-GB"/>
              </w:rPr>
              <w:t>0,521</w:t>
            </w:r>
            <w:r w:rsidR="00ED36EE" w:rsidRPr="00B348CF">
              <w:rPr>
                <w:rFonts w:ascii="Verdana" w:hAnsi="Verdana" w:cs="Arial"/>
                <w:bCs/>
                <w:sz w:val="20"/>
                <w:szCs w:val="20"/>
                <w:lang w:val="en-GB"/>
              </w:rPr>
              <w:t xml:space="preserve"> per annum</w:t>
            </w:r>
          </w:p>
          <w:p w14:paraId="0CEA7D41" w14:textId="77777777" w:rsidR="000562AC" w:rsidRPr="007568E9" w:rsidRDefault="000562AC" w:rsidP="00C96F76">
            <w:pPr>
              <w:rPr>
                <w:rFonts w:ascii="Verdana" w:hAnsi="Verdana" w:cs="Arial"/>
                <w:sz w:val="20"/>
                <w:szCs w:val="20"/>
                <w:lang w:val="en-GB"/>
              </w:rPr>
            </w:pPr>
          </w:p>
          <w:p w14:paraId="1AD3E5A1" w14:textId="0D0572E3"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Reference No:</w:t>
            </w:r>
            <w:r w:rsidR="00E04206">
              <w:rPr>
                <w:rFonts w:ascii="Verdana" w:hAnsi="Verdana" w:cs="Arial"/>
                <w:sz w:val="20"/>
                <w:szCs w:val="20"/>
                <w:lang w:val="en-GB"/>
              </w:rPr>
              <w:t xml:space="preserve"> AR2884DO</w:t>
            </w:r>
          </w:p>
          <w:p w14:paraId="4E1D221C" w14:textId="77777777" w:rsidR="000562AC" w:rsidRPr="007568E9" w:rsidRDefault="000562AC" w:rsidP="00C96F76">
            <w:pPr>
              <w:rPr>
                <w:rFonts w:ascii="Verdana" w:hAnsi="Verdana" w:cs="Arial"/>
                <w:sz w:val="20"/>
                <w:szCs w:val="20"/>
                <w:lang w:val="en-GB"/>
              </w:rPr>
            </w:pPr>
          </w:p>
          <w:p w14:paraId="4EB27718"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Start Date: </w:t>
            </w:r>
            <w:r w:rsidR="0008632E">
              <w:rPr>
                <w:rFonts w:ascii="Verdana" w:hAnsi="Verdana" w:cs="Arial"/>
                <w:sz w:val="20"/>
                <w:szCs w:val="20"/>
                <w:lang w:val="en-GB"/>
              </w:rPr>
              <w:t>As soon as possible</w:t>
            </w:r>
          </w:p>
          <w:p w14:paraId="2F8FB547" w14:textId="77777777" w:rsidR="000562AC" w:rsidRPr="007568E9" w:rsidRDefault="000562AC" w:rsidP="00C96F76">
            <w:pPr>
              <w:rPr>
                <w:rFonts w:ascii="Verdana" w:hAnsi="Verdana" w:cs="Arial"/>
                <w:sz w:val="20"/>
                <w:szCs w:val="20"/>
                <w:lang w:val="en-GB"/>
              </w:rPr>
            </w:pPr>
          </w:p>
          <w:p w14:paraId="67CBFFE3" w14:textId="77777777" w:rsidR="000562AC" w:rsidRPr="007568E9" w:rsidRDefault="000562AC" w:rsidP="00377583">
            <w:pPr>
              <w:rPr>
                <w:rFonts w:ascii="Verdana" w:hAnsi="Verdana" w:cs="Arial"/>
                <w:sz w:val="20"/>
                <w:szCs w:val="20"/>
                <w:lang w:val="en-GB"/>
              </w:rPr>
            </w:pPr>
          </w:p>
        </w:tc>
      </w:tr>
    </w:tbl>
    <w:p w14:paraId="4F8C3073" w14:textId="77777777" w:rsidR="000562AC" w:rsidRPr="00CA3F65" w:rsidRDefault="000562AC" w:rsidP="00C96F76">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14:paraId="502B91C1" w14:textId="77777777" w:rsidR="000562AC" w:rsidRPr="00CA3F65" w:rsidRDefault="000562AC" w:rsidP="00C96F76">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79171E36" w14:textId="77777777" w:rsidTr="005B374F">
        <w:tc>
          <w:tcPr>
            <w:tcW w:w="10620" w:type="dxa"/>
            <w:shd w:val="clear" w:color="auto" w:fill="9CC2E5"/>
          </w:tcPr>
          <w:p w14:paraId="32837B1F" w14:textId="77777777" w:rsidR="000562AC" w:rsidRPr="00B44770"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06EF088A" w14:textId="77777777" w:rsidR="000562AC" w:rsidRPr="00CA3F65" w:rsidRDefault="000562AC" w:rsidP="00C96F76">
      <w:pPr>
        <w:ind w:left="-1080"/>
        <w:rPr>
          <w:rFonts w:ascii="Verdana" w:hAnsi="Verdana" w:cs="Arial"/>
          <w:sz w:val="20"/>
          <w:szCs w:val="20"/>
          <w:lang w:val="en-GB"/>
        </w:rPr>
      </w:pPr>
    </w:p>
    <w:p w14:paraId="1B27409F" w14:textId="7AE1C1FB" w:rsidR="0008632E" w:rsidRPr="0008632E" w:rsidRDefault="0008632E" w:rsidP="0008632E">
      <w:pPr>
        <w:ind w:left="-1080" w:right="-894"/>
        <w:jc w:val="both"/>
        <w:rPr>
          <w:rFonts w:ascii="Verdana" w:hAnsi="Verdana" w:cs="Arial"/>
          <w:sz w:val="20"/>
          <w:szCs w:val="20"/>
        </w:rPr>
      </w:pPr>
      <w:r w:rsidRPr="0008632E">
        <w:rPr>
          <w:rFonts w:ascii="Verdana" w:hAnsi="Verdana" w:cs="Arial"/>
          <w:sz w:val="20"/>
          <w:szCs w:val="20"/>
        </w:rPr>
        <w:t>We aim to recruit a postdoctoral researcher to advance understanding of ocean biogeochemical dynamics using observations and Earth System Model simulations. The project lead at University of St Andrews is Dr Graeme MacGilchrist. The post-holder at St Andrews will work in collaboration with project partners at</w:t>
      </w:r>
      <w:r w:rsidR="004458F3">
        <w:rPr>
          <w:rFonts w:ascii="Verdana" w:hAnsi="Verdana" w:cs="Arial"/>
          <w:sz w:val="20"/>
          <w:szCs w:val="20"/>
        </w:rPr>
        <w:t xml:space="preserve"> </w:t>
      </w:r>
      <w:r w:rsidR="004458F3" w:rsidRPr="004458F3">
        <w:rPr>
          <w:rFonts w:ascii="Verdana" w:hAnsi="Verdana" w:cs="Arial"/>
          <w:sz w:val="20"/>
          <w:szCs w:val="20"/>
        </w:rPr>
        <w:t>Royal Netherlands Institute for Sea Research</w:t>
      </w:r>
      <w:r w:rsidR="004458F3">
        <w:rPr>
          <w:rFonts w:ascii="Verdana" w:hAnsi="Verdana" w:cs="Arial"/>
          <w:sz w:val="20"/>
          <w:szCs w:val="20"/>
        </w:rPr>
        <w:t xml:space="preserve"> in Texel, Netherlands</w:t>
      </w:r>
      <w:r w:rsidRPr="0008632E">
        <w:rPr>
          <w:rFonts w:ascii="Verdana" w:hAnsi="Verdana" w:cs="Arial"/>
          <w:sz w:val="20"/>
          <w:szCs w:val="20"/>
        </w:rPr>
        <w:t xml:space="preserve">. The postdoctoral researcher will </w:t>
      </w:r>
      <w:r w:rsidR="004458F3">
        <w:rPr>
          <w:rFonts w:ascii="Verdana" w:hAnsi="Verdana" w:cs="Arial"/>
          <w:sz w:val="20"/>
          <w:szCs w:val="20"/>
        </w:rPr>
        <w:t xml:space="preserve">have the opportunity to </w:t>
      </w:r>
      <w:r w:rsidRPr="0008632E">
        <w:rPr>
          <w:rFonts w:ascii="Verdana" w:hAnsi="Verdana" w:cs="Arial"/>
          <w:sz w:val="20"/>
          <w:szCs w:val="20"/>
        </w:rPr>
        <w:t>spend a period of time in Sydney working with collaborators.</w:t>
      </w:r>
    </w:p>
    <w:p w14:paraId="4BE6C6DD" w14:textId="77777777" w:rsidR="00852E36" w:rsidRDefault="00852E36" w:rsidP="009B36DA">
      <w:pPr>
        <w:ind w:left="-1080" w:right="-894"/>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7F41F350" w14:textId="77777777" w:rsidTr="005B374F">
        <w:tc>
          <w:tcPr>
            <w:tcW w:w="10620" w:type="dxa"/>
            <w:shd w:val="clear" w:color="auto" w:fill="9CC2E5"/>
          </w:tcPr>
          <w:p w14:paraId="6F67E17A"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14:paraId="202036C8" w14:textId="77777777" w:rsidR="000562AC" w:rsidRPr="00CA3F65" w:rsidRDefault="000562AC" w:rsidP="00DA5FC3">
      <w:pPr>
        <w:ind w:left="-1080" w:right="-894"/>
        <w:rPr>
          <w:rFonts w:ascii="Verdana" w:hAnsi="Verdana" w:cs="Arial"/>
          <w:sz w:val="20"/>
          <w:szCs w:val="20"/>
          <w:lang w:val="en-GB"/>
        </w:rPr>
      </w:pPr>
    </w:p>
    <w:p w14:paraId="0EE24DBB" w14:textId="77777777" w:rsidR="000562AC" w:rsidRPr="00CA3F65" w:rsidRDefault="000562AC" w:rsidP="00F15859">
      <w:pPr>
        <w:ind w:right="-894"/>
        <w:rPr>
          <w:rFonts w:ascii="Verdana" w:hAnsi="Verdana" w:cs="Arial"/>
          <w:sz w:val="20"/>
          <w:szCs w:val="20"/>
          <w:lang w:val="en-GB"/>
        </w:rPr>
      </w:pPr>
    </w:p>
    <w:p w14:paraId="1ACCC5D1" w14:textId="77777777" w:rsidR="0008632E" w:rsidRDefault="0008632E" w:rsidP="0008632E">
      <w:pPr>
        <w:pStyle w:val="ListParagraph"/>
        <w:numPr>
          <w:ilvl w:val="3"/>
          <w:numId w:val="25"/>
        </w:numPr>
        <w:ind w:left="-426" w:right="-1" w:hanging="425"/>
        <w:rPr>
          <w:rFonts w:ascii="Verdana" w:hAnsi="Verdana"/>
          <w:sz w:val="20"/>
          <w:szCs w:val="20"/>
          <w:lang w:val="en-GB"/>
        </w:rPr>
      </w:pPr>
      <w:r>
        <w:rPr>
          <w:rFonts w:ascii="Verdana" w:hAnsi="Verdana"/>
          <w:sz w:val="20"/>
          <w:szCs w:val="20"/>
          <w:lang w:val="en-GB"/>
        </w:rPr>
        <w:t>Analysing global ocean biogeochemical dynamics in Earth System Models and observation-based data products.</w:t>
      </w:r>
    </w:p>
    <w:p w14:paraId="3CCDB652" w14:textId="77777777" w:rsidR="0008632E" w:rsidRDefault="0008632E" w:rsidP="0008632E">
      <w:pPr>
        <w:pStyle w:val="ListParagraph"/>
        <w:numPr>
          <w:ilvl w:val="3"/>
          <w:numId w:val="25"/>
        </w:numPr>
        <w:ind w:left="-426" w:right="-1" w:hanging="425"/>
        <w:rPr>
          <w:rFonts w:ascii="Verdana" w:hAnsi="Verdana"/>
          <w:sz w:val="20"/>
          <w:szCs w:val="20"/>
          <w:lang w:val="en-GB"/>
        </w:rPr>
      </w:pPr>
      <w:r>
        <w:rPr>
          <w:rFonts w:ascii="Verdana" w:hAnsi="Verdana"/>
          <w:sz w:val="20"/>
          <w:szCs w:val="20"/>
          <w:lang w:val="en-GB"/>
        </w:rPr>
        <w:t>Using and developing novel analysis techniques and diagnostic tools to aid in this analysis.</w:t>
      </w:r>
    </w:p>
    <w:p w14:paraId="3AD847FF" w14:textId="77777777" w:rsidR="0008632E" w:rsidRDefault="0008632E" w:rsidP="0008632E">
      <w:pPr>
        <w:pStyle w:val="ListParagraph"/>
        <w:numPr>
          <w:ilvl w:val="3"/>
          <w:numId w:val="25"/>
        </w:numPr>
        <w:ind w:left="-426" w:right="-1" w:hanging="425"/>
        <w:rPr>
          <w:rFonts w:ascii="Verdana" w:hAnsi="Verdana"/>
          <w:sz w:val="20"/>
          <w:szCs w:val="20"/>
          <w:lang w:val="en-GB"/>
        </w:rPr>
      </w:pPr>
      <w:r>
        <w:rPr>
          <w:rFonts w:ascii="Verdana" w:hAnsi="Verdana"/>
          <w:sz w:val="20"/>
          <w:szCs w:val="20"/>
          <w:lang w:val="en-GB"/>
        </w:rPr>
        <w:t>Developing theory to explore biogeochemical processes in novel coordinate frames.</w:t>
      </w:r>
    </w:p>
    <w:p w14:paraId="164EE42C" w14:textId="77777777" w:rsidR="0008632E" w:rsidRDefault="0008632E" w:rsidP="0008632E">
      <w:pPr>
        <w:numPr>
          <w:ilvl w:val="3"/>
          <w:numId w:val="25"/>
        </w:numPr>
        <w:ind w:left="-426" w:right="-896" w:hanging="425"/>
        <w:rPr>
          <w:rFonts w:ascii="Verdana" w:hAnsi="Verdana" w:cs="Arial"/>
          <w:sz w:val="20"/>
          <w:szCs w:val="20"/>
          <w:lang w:val="en-GB"/>
        </w:rPr>
      </w:pPr>
      <w:r w:rsidRPr="005C1FD1">
        <w:rPr>
          <w:rFonts w:ascii="Verdana" w:hAnsi="Verdana" w:cs="Arial"/>
          <w:sz w:val="20"/>
          <w:szCs w:val="20"/>
          <w:lang w:val="en-GB"/>
        </w:rPr>
        <w:t>Work</w:t>
      </w:r>
      <w:r>
        <w:rPr>
          <w:rFonts w:ascii="Verdana" w:hAnsi="Verdana" w:cs="Arial"/>
          <w:sz w:val="20"/>
          <w:szCs w:val="20"/>
          <w:lang w:val="en-GB"/>
        </w:rPr>
        <w:t>ing</w:t>
      </w:r>
      <w:r w:rsidRPr="005C1FD1">
        <w:rPr>
          <w:rFonts w:ascii="Verdana" w:hAnsi="Verdana" w:cs="Arial"/>
          <w:sz w:val="20"/>
          <w:szCs w:val="20"/>
          <w:lang w:val="en-GB"/>
        </w:rPr>
        <w:t xml:space="preserve"> independently; problem solving; identifying new opportunities and ideas</w:t>
      </w:r>
      <w:r>
        <w:rPr>
          <w:rFonts w:ascii="Verdana" w:hAnsi="Verdana" w:cs="Arial"/>
          <w:sz w:val="20"/>
          <w:szCs w:val="20"/>
          <w:lang w:val="en-GB"/>
        </w:rPr>
        <w:t>.</w:t>
      </w:r>
    </w:p>
    <w:p w14:paraId="6B9419FD" w14:textId="77777777" w:rsidR="0008632E" w:rsidRDefault="0008632E" w:rsidP="0008632E">
      <w:pPr>
        <w:numPr>
          <w:ilvl w:val="3"/>
          <w:numId w:val="25"/>
        </w:numPr>
        <w:ind w:left="-426" w:right="-896" w:hanging="425"/>
        <w:rPr>
          <w:rFonts w:ascii="Verdana" w:hAnsi="Verdana" w:cs="Arial"/>
          <w:sz w:val="20"/>
          <w:szCs w:val="20"/>
          <w:lang w:val="en-GB"/>
        </w:rPr>
      </w:pPr>
      <w:r w:rsidRPr="00B832C1">
        <w:rPr>
          <w:rFonts w:ascii="Verdana" w:hAnsi="Verdana" w:cs="Arial"/>
          <w:sz w:val="20"/>
          <w:szCs w:val="20"/>
          <w:lang w:val="en-GB"/>
        </w:rPr>
        <w:t>Writing up project results into high quality research papers</w:t>
      </w:r>
      <w:r>
        <w:rPr>
          <w:rFonts w:ascii="Verdana" w:hAnsi="Verdana" w:cs="Arial"/>
          <w:sz w:val="20"/>
          <w:szCs w:val="20"/>
          <w:lang w:val="en-GB"/>
        </w:rPr>
        <w:t>.</w:t>
      </w:r>
    </w:p>
    <w:p w14:paraId="2BB5ECFB" w14:textId="77777777" w:rsidR="0008632E" w:rsidRDefault="0008632E" w:rsidP="0008632E">
      <w:pPr>
        <w:numPr>
          <w:ilvl w:val="3"/>
          <w:numId w:val="25"/>
        </w:numPr>
        <w:ind w:left="-426" w:right="-1" w:hanging="425"/>
        <w:rPr>
          <w:rFonts w:ascii="Verdana" w:hAnsi="Verdana" w:cs="Arial"/>
          <w:sz w:val="20"/>
          <w:szCs w:val="20"/>
          <w:lang w:val="en-GB"/>
        </w:rPr>
      </w:pPr>
      <w:r>
        <w:rPr>
          <w:rFonts w:ascii="Verdana" w:hAnsi="Verdana" w:cs="Arial"/>
          <w:sz w:val="20"/>
          <w:szCs w:val="20"/>
          <w:lang w:val="en-GB"/>
        </w:rPr>
        <w:t>F</w:t>
      </w:r>
      <w:r w:rsidRPr="009C1296">
        <w:rPr>
          <w:rFonts w:ascii="Verdana" w:hAnsi="Verdana" w:cs="Arial"/>
          <w:sz w:val="20"/>
          <w:szCs w:val="20"/>
          <w:lang w:val="en-GB"/>
        </w:rPr>
        <w:t>oster</w:t>
      </w:r>
      <w:r>
        <w:rPr>
          <w:rFonts w:ascii="Verdana" w:hAnsi="Verdana" w:cs="Arial"/>
          <w:sz w:val="20"/>
          <w:szCs w:val="20"/>
          <w:lang w:val="en-GB"/>
        </w:rPr>
        <w:t>ing</w:t>
      </w:r>
      <w:r w:rsidRPr="009C1296">
        <w:rPr>
          <w:rFonts w:ascii="Verdana" w:hAnsi="Verdana" w:cs="Arial"/>
          <w:sz w:val="20"/>
          <w:szCs w:val="20"/>
          <w:lang w:val="en-GB"/>
        </w:rPr>
        <w:t xml:space="preserve"> collabor</w:t>
      </w:r>
      <w:r>
        <w:rPr>
          <w:rFonts w:ascii="Verdana" w:hAnsi="Verdana" w:cs="Arial"/>
          <w:sz w:val="20"/>
          <w:szCs w:val="20"/>
          <w:lang w:val="en-GB"/>
        </w:rPr>
        <w:t>ations; engaging with collaborators; contributing to group</w:t>
      </w:r>
      <w:r w:rsidRPr="009C1296">
        <w:rPr>
          <w:rFonts w:ascii="Verdana" w:hAnsi="Verdana" w:cs="Arial"/>
          <w:sz w:val="20"/>
          <w:szCs w:val="20"/>
          <w:lang w:val="en-GB"/>
        </w:rPr>
        <w:t xml:space="preserve"> meetings</w:t>
      </w:r>
      <w:r>
        <w:rPr>
          <w:rFonts w:ascii="Verdana" w:hAnsi="Verdana" w:cs="Arial"/>
          <w:sz w:val="20"/>
          <w:szCs w:val="20"/>
          <w:lang w:val="en-GB"/>
        </w:rPr>
        <w:t xml:space="preserve"> and department life. </w:t>
      </w:r>
    </w:p>
    <w:p w14:paraId="7D512C93" w14:textId="77777777" w:rsidR="0008632E" w:rsidRDefault="0008632E" w:rsidP="0008632E">
      <w:pPr>
        <w:numPr>
          <w:ilvl w:val="3"/>
          <w:numId w:val="25"/>
        </w:numPr>
        <w:ind w:left="-426" w:right="-896" w:hanging="425"/>
        <w:rPr>
          <w:rFonts w:ascii="Verdana" w:hAnsi="Verdana" w:cs="Arial"/>
          <w:sz w:val="20"/>
          <w:szCs w:val="20"/>
          <w:lang w:val="en-GB"/>
        </w:rPr>
      </w:pPr>
      <w:r>
        <w:rPr>
          <w:rFonts w:ascii="Verdana" w:hAnsi="Verdana" w:cs="Arial"/>
          <w:sz w:val="20"/>
          <w:szCs w:val="20"/>
          <w:lang w:val="en-GB"/>
        </w:rPr>
        <w:t>S</w:t>
      </w:r>
      <w:r w:rsidRPr="00BF3BEF">
        <w:rPr>
          <w:rFonts w:ascii="Verdana" w:hAnsi="Verdana" w:cs="Arial"/>
          <w:sz w:val="20"/>
          <w:szCs w:val="20"/>
          <w:lang w:val="en-GB"/>
        </w:rPr>
        <w:t>uper</w:t>
      </w:r>
      <w:r>
        <w:rPr>
          <w:rFonts w:ascii="Verdana" w:hAnsi="Verdana" w:cs="Arial"/>
          <w:sz w:val="20"/>
          <w:szCs w:val="20"/>
          <w:lang w:val="en-GB"/>
        </w:rPr>
        <w:t>vision of</w:t>
      </w:r>
      <w:r w:rsidRPr="00BF3BEF">
        <w:rPr>
          <w:rFonts w:ascii="Verdana" w:hAnsi="Verdana" w:cs="Arial"/>
          <w:sz w:val="20"/>
          <w:szCs w:val="20"/>
          <w:lang w:val="en-GB"/>
        </w:rPr>
        <w:t xml:space="preserve"> undergraduate and postgraduate students where necessary</w:t>
      </w:r>
      <w:r>
        <w:rPr>
          <w:rFonts w:ascii="Verdana" w:hAnsi="Verdana" w:cs="Arial"/>
          <w:sz w:val="20"/>
          <w:szCs w:val="20"/>
          <w:lang w:val="en-GB"/>
        </w:rPr>
        <w:t xml:space="preserve">. </w:t>
      </w:r>
    </w:p>
    <w:p w14:paraId="2E2809FA" w14:textId="77777777" w:rsidR="0008632E" w:rsidRDefault="0008632E" w:rsidP="0008632E">
      <w:pPr>
        <w:numPr>
          <w:ilvl w:val="3"/>
          <w:numId w:val="25"/>
        </w:numPr>
        <w:ind w:left="-426" w:right="-896" w:hanging="425"/>
        <w:rPr>
          <w:rFonts w:ascii="Verdana" w:hAnsi="Verdana" w:cs="Arial"/>
          <w:sz w:val="20"/>
          <w:szCs w:val="20"/>
          <w:lang w:val="en-GB"/>
        </w:rPr>
      </w:pPr>
      <w:r>
        <w:rPr>
          <w:rFonts w:ascii="Verdana" w:hAnsi="Verdana" w:cs="Arial"/>
          <w:sz w:val="20"/>
          <w:szCs w:val="20"/>
          <w:lang w:val="en-GB"/>
        </w:rPr>
        <w:t>Code and software development for feeding back to the open-source science community</w:t>
      </w:r>
      <w:r w:rsidRPr="00E53B78">
        <w:rPr>
          <w:rFonts w:ascii="Verdana" w:hAnsi="Verdana" w:cs="Arial"/>
          <w:sz w:val="20"/>
          <w:szCs w:val="20"/>
          <w:lang w:val="en-GB"/>
        </w:rPr>
        <w:t>.</w:t>
      </w:r>
      <w:r>
        <w:rPr>
          <w:rFonts w:ascii="Verdana" w:hAnsi="Verdana" w:cs="Arial"/>
          <w:sz w:val="20"/>
          <w:szCs w:val="20"/>
          <w:lang w:val="en-GB"/>
        </w:rPr>
        <w:t xml:space="preserve"> </w:t>
      </w:r>
    </w:p>
    <w:p w14:paraId="511377FD" w14:textId="77777777" w:rsidR="0008632E" w:rsidRDefault="0008632E" w:rsidP="0008632E">
      <w:pPr>
        <w:ind w:left="-426" w:right="-896" w:hanging="425"/>
        <w:rPr>
          <w:rFonts w:ascii="Verdana" w:hAnsi="Verdana" w:cs="Arial"/>
          <w:sz w:val="20"/>
          <w:szCs w:val="20"/>
          <w:lang w:val="en-GB"/>
        </w:rPr>
      </w:pPr>
    </w:p>
    <w:p w14:paraId="72EEF947" w14:textId="77777777" w:rsidR="0008632E" w:rsidRPr="00CA3F65" w:rsidRDefault="0008632E" w:rsidP="0008632E">
      <w:pPr>
        <w:ind w:left="-426" w:right="-896" w:hanging="425"/>
        <w:rPr>
          <w:rFonts w:ascii="Verdana" w:hAnsi="Verdana" w:cs="Arial"/>
          <w:sz w:val="20"/>
          <w:szCs w:val="20"/>
          <w:lang w:val="en-GB"/>
        </w:rPr>
      </w:pPr>
      <w:r>
        <w:rPr>
          <w:rFonts w:ascii="Verdana" w:hAnsi="Verdana" w:cs="Arial"/>
          <w:sz w:val="20"/>
          <w:szCs w:val="20"/>
          <w:lang w:val="en-GB"/>
        </w:rPr>
        <w:t xml:space="preserve">Opportunities to gain teaching experience are available but are not required. </w:t>
      </w:r>
    </w:p>
    <w:p w14:paraId="54DE06DD" w14:textId="77777777" w:rsidR="0008632E" w:rsidRPr="00CA3F65" w:rsidRDefault="0008632E" w:rsidP="0008632E">
      <w:pPr>
        <w:ind w:right="-894"/>
        <w:jc w:val="both"/>
        <w:rPr>
          <w:rFonts w:ascii="Verdana" w:hAnsi="Verdana" w:cs="Arial"/>
          <w:sz w:val="20"/>
          <w:szCs w:val="20"/>
          <w:lang w:val="en-GB"/>
        </w:rPr>
      </w:pPr>
    </w:p>
    <w:p w14:paraId="64BA1FAE" w14:textId="77777777" w:rsidR="0008632E" w:rsidRPr="00CA3F65" w:rsidRDefault="0008632E" w:rsidP="0008632E">
      <w:pPr>
        <w:ind w:left="-851" w:right="-1"/>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Pr>
          <w:rFonts w:ascii="Verdana" w:hAnsi="Verdana" w:cs="Arial"/>
          <w:i/>
          <w:iCs/>
          <w:sz w:val="20"/>
          <w:szCs w:val="20"/>
          <w:lang w:val="en-GB"/>
        </w:rPr>
        <w:t>.</w:t>
      </w:r>
      <w:r w:rsidRPr="00CA3F65">
        <w:rPr>
          <w:rFonts w:ascii="Verdana" w:hAnsi="Verdana" w:cs="Arial"/>
          <w:i/>
          <w:iCs/>
          <w:sz w:val="20"/>
          <w:szCs w:val="20"/>
          <w:lang w:val="en-GB"/>
        </w:rPr>
        <w:t xml:space="preserve"> Activities may be subject to amendment over time as the role develops and/or priorities and requirements evolve</w:t>
      </w:r>
      <w:r w:rsidRPr="00CA3F65">
        <w:rPr>
          <w:rFonts w:ascii="Verdana" w:hAnsi="Verdana" w:cs="Arial"/>
          <w:sz w:val="20"/>
          <w:szCs w:val="20"/>
          <w:lang w:val="en-GB"/>
        </w:rPr>
        <w:t xml:space="preserve">.  </w:t>
      </w:r>
    </w:p>
    <w:p w14:paraId="535E366B" w14:textId="77777777" w:rsidR="000562AC" w:rsidRPr="00CA3F65" w:rsidRDefault="000562AC" w:rsidP="00C96F76">
      <w:pPr>
        <w:ind w:left="-1080"/>
        <w:rPr>
          <w:rFonts w:ascii="Verdana" w:hAnsi="Verdana" w:cs="Arial"/>
          <w:sz w:val="20"/>
          <w:szCs w:val="20"/>
        </w:rPr>
      </w:pPr>
    </w:p>
    <w:p w14:paraId="605A8966" w14:textId="77777777" w:rsidR="000562AC" w:rsidRPr="00CA3F65" w:rsidRDefault="000562AC" w:rsidP="00A55EB3">
      <w:pPr>
        <w:rPr>
          <w:rFonts w:ascii="Verdana" w:hAnsi="Verdana"/>
          <w:sz w:val="20"/>
          <w:szCs w:val="20"/>
        </w:rPr>
      </w:pPr>
      <w:r w:rsidRPr="00CA3F65">
        <w:rPr>
          <w:rFonts w:ascii="Verdana" w:hAnsi="Verdana" w:cs="Arial"/>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5B9BF516" w14:textId="77777777" w:rsidTr="005B374F">
        <w:tc>
          <w:tcPr>
            <w:tcW w:w="10620" w:type="dxa"/>
            <w:shd w:val="clear" w:color="auto" w:fill="9CC2E5"/>
          </w:tcPr>
          <w:p w14:paraId="0C5608CA"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lastRenderedPageBreak/>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091646AE" w14:textId="77777777" w:rsidR="000562AC" w:rsidRPr="00CA3F65" w:rsidRDefault="000562AC" w:rsidP="00EC039B">
      <w:pPr>
        <w:ind w:left="-1080"/>
        <w:rPr>
          <w:rFonts w:ascii="Verdana" w:hAnsi="Verdana" w:cs="Arial"/>
          <w:sz w:val="20"/>
          <w:szCs w:val="20"/>
          <w:lang w:val="en-GB"/>
        </w:rPr>
      </w:pPr>
    </w:p>
    <w:p w14:paraId="36A23417" w14:textId="77777777" w:rsidR="000562AC" w:rsidRPr="00CA3F65" w:rsidRDefault="000562AC" w:rsidP="00EC039B">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07B516A6" w14:textId="77777777" w:rsidR="000562AC" w:rsidRPr="00CA3F65" w:rsidRDefault="000562AC" w:rsidP="00EC039B">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700"/>
      </w:tblGrid>
      <w:tr w:rsidR="000562AC" w:rsidRPr="007568E9" w14:paraId="04CB38BC" w14:textId="77777777" w:rsidTr="007568E9">
        <w:trPr>
          <w:trHeight w:val="503"/>
        </w:trPr>
        <w:tc>
          <w:tcPr>
            <w:tcW w:w="3240" w:type="dxa"/>
          </w:tcPr>
          <w:p w14:paraId="49328BF0"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520" w:type="dxa"/>
          </w:tcPr>
          <w:p w14:paraId="332F416B"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Essential</w:t>
            </w:r>
          </w:p>
        </w:tc>
        <w:tc>
          <w:tcPr>
            <w:tcW w:w="2396" w:type="dxa"/>
          </w:tcPr>
          <w:p w14:paraId="36ED676F" w14:textId="77777777" w:rsidR="000562AC" w:rsidRPr="007568E9" w:rsidRDefault="000562AC" w:rsidP="008608AD">
            <w:pPr>
              <w:tabs>
                <w:tab w:val="left" w:pos="552"/>
                <w:tab w:val="center" w:pos="1090"/>
              </w:tabs>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00" w:type="dxa"/>
          </w:tcPr>
          <w:p w14:paraId="4CA5E4B1"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Means of Assessment</w:t>
            </w:r>
          </w:p>
          <w:p w14:paraId="13432C33"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(i.e. application form, interview, test, presentation etc)</w:t>
            </w:r>
          </w:p>
          <w:p w14:paraId="13036876" w14:textId="77777777" w:rsidR="000562AC" w:rsidRPr="007568E9" w:rsidRDefault="000562AC" w:rsidP="007568E9">
            <w:pPr>
              <w:jc w:val="both"/>
              <w:rPr>
                <w:rFonts w:ascii="Verdana" w:hAnsi="Verdana" w:cs="Arial"/>
                <w:sz w:val="20"/>
                <w:szCs w:val="20"/>
                <w:lang w:val="en-GB"/>
              </w:rPr>
            </w:pPr>
          </w:p>
        </w:tc>
      </w:tr>
      <w:tr w:rsidR="000562AC" w:rsidRPr="007568E9" w14:paraId="42FF57D1" w14:textId="77777777" w:rsidTr="007568E9">
        <w:trPr>
          <w:trHeight w:val="832"/>
        </w:trPr>
        <w:tc>
          <w:tcPr>
            <w:tcW w:w="3240" w:type="dxa"/>
          </w:tcPr>
          <w:p w14:paraId="034C2AD0" w14:textId="77777777" w:rsidR="000562AC" w:rsidRPr="007568E9" w:rsidRDefault="000562AC" w:rsidP="00EC039B">
            <w:pPr>
              <w:rPr>
                <w:rFonts w:ascii="Verdana" w:hAnsi="Verdana" w:cs="Arial"/>
                <w:sz w:val="20"/>
                <w:szCs w:val="20"/>
                <w:lang w:val="en-GB"/>
              </w:rPr>
            </w:pPr>
          </w:p>
          <w:p w14:paraId="1C132EFA"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14:paraId="26FDF641" w14:textId="77777777" w:rsidR="000562AC" w:rsidRPr="007568E9" w:rsidRDefault="000562AC" w:rsidP="00EC039B">
            <w:pPr>
              <w:rPr>
                <w:rFonts w:ascii="Verdana" w:hAnsi="Verdana" w:cs="Arial"/>
                <w:sz w:val="20"/>
                <w:szCs w:val="20"/>
                <w:lang w:val="en-GB"/>
              </w:rPr>
            </w:pPr>
          </w:p>
          <w:p w14:paraId="77DCE663" w14:textId="77777777" w:rsidR="000562AC" w:rsidRPr="007568E9" w:rsidRDefault="000562AC" w:rsidP="00EC039B">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14:paraId="707F6ECE" w14:textId="77777777" w:rsidR="000562AC" w:rsidRPr="007568E9" w:rsidRDefault="000562AC" w:rsidP="00EC039B">
            <w:pPr>
              <w:rPr>
                <w:rFonts w:ascii="Verdana" w:hAnsi="Verdana" w:cs="Arial"/>
                <w:sz w:val="20"/>
                <w:szCs w:val="20"/>
                <w:lang w:val="en-GB"/>
              </w:rPr>
            </w:pPr>
          </w:p>
        </w:tc>
        <w:tc>
          <w:tcPr>
            <w:tcW w:w="2520" w:type="dxa"/>
          </w:tcPr>
          <w:p w14:paraId="63CAC500" w14:textId="77777777" w:rsidR="000562AC" w:rsidRPr="007568E9" w:rsidRDefault="000562AC" w:rsidP="00EC039B">
            <w:pPr>
              <w:rPr>
                <w:rFonts w:ascii="Verdana" w:hAnsi="Verdana" w:cs="Arial"/>
                <w:sz w:val="20"/>
                <w:szCs w:val="20"/>
                <w:lang w:val="en-GB"/>
              </w:rPr>
            </w:pPr>
          </w:p>
          <w:p w14:paraId="74F48E0D" w14:textId="77777777" w:rsidR="000562AC" w:rsidRPr="007568E9" w:rsidRDefault="0008632E" w:rsidP="0008632E">
            <w:pPr>
              <w:rPr>
                <w:rFonts w:ascii="Verdana" w:hAnsi="Verdana" w:cs="Arial"/>
                <w:sz w:val="20"/>
                <w:szCs w:val="20"/>
                <w:lang w:val="en-GB"/>
              </w:rPr>
            </w:pPr>
            <w:r>
              <w:rPr>
                <w:rFonts w:ascii="Verdana" w:hAnsi="Verdana" w:cs="Arial"/>
                <w:sz w:val="20"/>
                <w:szCs w:val="20"/>
                <w:lang w:val="en-GB"/>
              </w:rPr>
              <w:t xml:space="preserve">PhD (by start date) in the </w:t>
            </w:r>
            <w:r w:rsidRPr="00131747">
              <w:rPr>
                <w:rFonts w:ascii="Verdana" w:hAnsi="Verdana" w:cs="Arial"/>
                <w:sz w:val="20"/>
                <w:szCs w:val="20"/>
              </w:rPr>
              <w:t>physical</w:t>
            </w:r>
            <w:r>
              <w:rPr>
                <w:rFonts w:ascii="Verdana" w:hAnsi="Verdana" w:cs="Arial"/>
                <w:sz w:val="20"/>
                <w:szCs w:val="20"/>
              </w:rPr>
              <w:t>, (bio)geochemical</w:t>
            </w:r>
            <w:r w:rsidRPr="00131747">
              <w:rPr>
                <w:rFonts w:ascii="Verdana" w:hAnsi="Verdana" w:cs="Arial"/>
                <w:sz w:val="20"/>
                <w:szCs w:val="20"/>
              </w:rPr>
              <w:t xml:space="preserve"> or mathematical sciences</w:t>
            </w:r>
            <w:r>
              <w:rPr>
                <w:rFonts w:ascii="Verdana" w:hAnsi="Verdana" w:cs="Arial"/>
                <w:sz w:val="20"/>
                <w:szCs w:val="20"/>
              </w:rPr>
              <w:t>.</w:t>
            </w:r>
          </w:p>
        </w:tc>
        <w:tc>
          <w:tcPr>
            <w:tcW w:w="2396" w:type="dxa"/>
          </w:tcPr>
          <w:p w14:paraId="64FA8EFE" w14:textId="77777777" w:rsidR="000562AC" w:rsidRDefault="000562AC" w:rsidP="00EC039B">
            <w:pPr>
              <w:rPr>
                <w:rFonts w:ascii="Verdana" w:hAnsi="Verdana" w:cs="Arial"/>
                <w:sz w:val="20"/>
                <w:szCs w:val="20"/>
                <w:lang w:val="en-GB"/>
              </w:rPr>
            </w:pPr>
          </w:p>
          <w:p w14:paraId="7B4C934A" w14:textId="77777777" w:rsidR="009F48F8" w:rsidRPr="007568E9" w:rsidRDefault="0008632E" w:rsidP="00EC039B">
            <w:pPr>
              <w:rPr>
                <w:rFonts w:ascii="Verdana" w:hAnsi="Verdana" w:cs="Arial"/>
                <w:sz w:val="20"/>
                <w:szCs w:val="20"/>
                <w:lang w:val="en-GB"/>
              </w:rPr>
            </w:pPr>
            <w:r>
              <w:rPr>
                <w:rFonts w:ascii="Verdana" w:hAnsi="Verdana" w:cs="Arial"/>
                <w:sz w:val="20"/>
                <w:szCs w:val="20"/>
                <w:lang w:val="en-GB"/>
              </w:rPr>
              <w:t>Specialization in ocean circulation or biogeochemical cycles.</w:t>
            </w:r>
          </w:p>
        </w:tc>
        <w:tc>
          <w:tcPr>
            <w:tcW w:w="2700" w:type="dxa"/>
          </w:tcPr>
          <w:p w14:paraId="43BB891A" w14:textId="77777777" w:rsidR="000562AC" w:rsidRDefault="000562AC" w:rsidP="00EC039B">
            <w:pPr>
              <w:rPr>
                <w:rFonts w:ascii="Verdana" w:hAnsi="Verdana" w:cs="Arial"/>
                <w:sz w:val="20"/>
                <w:szCs w:val="20"/>
                <w:lang w:val="en-GB"/>
              </w:rPr>
            </w:pPr>
          </w:p>
          <w:p w14:paraId="0C8770CE" w14:textId="77777777" w:rsidR="006E6A05" w:rsidRPr="007568E9" w:rsidRDefault="0008632E" w:rsidP="00EC039B">
            <w:pPr>
              <w:rPr>
                <w:rFonts w:ascii="Verdana" w:hAnsi="Verdana" w:cs="Arial"/>
                <w:sz w:val="20"/>
                <w:szCs w:val="20"/>
                <w:lang w:val="en-GB"/>
              </w:rPr>
            </w:pPr>
            <w:r>
              <w:rPr>
                <w:rFonts w:ascii="Verdana" w:hAnsi="Verdana" w:cs="Arial"/>
                <w:sz w:val="20"/>
                <w:szCs w:val="20"/>
                <w:lang w:val="en-GB"/>
              </w:rPr>
              <w:t>Application form, cover letter, c.v. interview</w:t>
            </w:r>
          </w:p>
        </w:tc>
      </w:tr>
      <w:tr w:rsidR="000562AC" w:rsidRPr="007568E9" w14:paraId="769A9F71" w14:textId="77777777" w:rsidTr="007568E9">
        <w:tc>
          <w:tcPr>
            <w:tcW w:w="3240" w:type="dxa"/>
          </w:tcPr>
          <w:p w14:paraId="58D8C39E" w14:textId="77777777" w:rsidR="000562AC" w:rsidRPr="007568E9" w:rsidRDefault="000562AC" w:rsidP="00EC039B">
            <w:pPr>
              <w:rPr>
                <w:rFonts w:ascii="Verdana" w:hAnsi="Verdana" w:cs="Arial"/>
                <w:sz w:val="20"/>
                <w:szCs w:val="20"/>
                <w:lang w:val="en-GB"/>
              </w:rPr>
            </w:pPr>
          </w:p>
          <w:p w14:paraId="0ED5644F"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Experience &amp; Knowledge</w:t>
            </w:r>
          </w:p>
          <w:p w14:paraId="2B75F15C" w14:textId="77777777" w:rsidR="000562AC" w:rsidRPr="007568E9" w:rsidRDefault="000562AC" w:rsidP="00EC039B">
            <w:pPr>
              <w:rPr>
                <w:rFonts w:ascii="Verdana" w:hAnsi="Verdana" w:cs="Arial"/>
                <w:sz w:val="20"/>
                <w:szCs w:val="20"/>
                <w:lang w:val="en-GB"/>
              </w:rPr>
            </w:pPr>
          </w:p>
          <w:p w14:paraId="66B914E9" w14:textId="77777777" w:rsidR="000562AC" w:rsidRPr="007568E9" w:rsidRDefault="000562AC" w:rsidP="006C593E">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14:paraId="65641B37" w14:textId="77777777" w:rsidR="000562AC" w:rsidRPr="007568E9" w:rsidRDefault="000562AC" w:rsidP="00EC039B">
            <w:pPr>
              <w:rPr>
                <w:rFonts w:ascii="Verdana" w:hAnsi="Verdana" w:cs="Arial"/>
                <w:sz w:val="20"/>
                <w:szCs w:val="20"/>
                <w:lang w:val="en-GB"/>
              </w:rPr>
            </w:pPr>
          </w:p>
        </w:tc>
        <w:tc>
          <w:tcPr>
            <w:tcW w:w="2520" w:type="dxa"/>
          </w:tcPr>
          <w:p w14:paraId="4C74EE63" w14:textId="77777777" w:rsidR="000562AC" w:rsidRPr="007568E9" w:rsidRDefault="000562AC" w:rsidP="00EC039B">
            <w:pPr>
              <w:rPr>
                <w:rFonts w:ascii="Verdana" w:hAnsi="Verdana" w:cs="Arial"/>
                <w:sz w:val="20"/>
                <w:szCs w:val="20"/>
                <w:lang w:val="en-GB"/>
              </w:rPr>
            </w:pPr>
          </w:p>
          <w:p w14:paraId="3CEA2AE6" w14:textId="77777777" w:rsidR="0008632E" w:rsidRDefault="0008632E" w:rsidP="0008632E">
            <w:pPr>
              <w:rPr>
                <w:rFonts w:ascii="Verdana" w:hAnsi="Verdana" w:cs="Arial"/>
                <w:sz w:val="20"/>
                <w:szCs w:val="20"/>
                <w:lang w:val="en-GB"/>
              </w:rPr>
            </w:pPr>
            <w:r>
              <w:rPr>
                <w:rFonts w:ascii="Verdana" w:hAnsi="Verdana" w:cs="Arial"/>
                <w:sz w:val="20"/>
                <w:szCs w:val="20"/>
                <w:lang w:val="en-GB"/>
              </w:rPr>
              <w:t>Experience with analysing output from ocean/climate model simulations and/or global observational datasets.</w:t>
            </w:r>
          </w:p>
          <w:p w14:paraId="7E7C98B6" w14:textId="77777777" w:rsidR="000562AC" w:rsidRPr="007568E9" w:rsidRDefault="000562AC" w:rsidP="0008632E">
            <w:pPr>
              <w:rPr>
                <w:rFonts w:ascii="Verdana" w:hAnsi="Verdana" w:cs="Arial"/>
                <w:sz w:val="20"/>
                <w:szCs w:val="20"/>
                <w:lang w:val="en-GB"/>
              </w:rPr>
            </w:pPr>
          </w:p>
        </w:tc>
        <w:tc>
          <w:tcPr>
            <w:tcW w:w="2396" w:type="dxa"/>
          </w:tcPr>
          <w:p w14:paraId="0CFB722F" w14:textId="77777777" w:rsidR="000562AC" w:rsidRDefault="000562AC" w:rsidP="00EC039B">
            <w:pPr>
              <w:rPr>
                <w:rFonts w:ascii="Verdana" w:hAnsi="Verdana" w:cs="Arial"/>
                <w:sz w:val="20"/>
                <w:szCs w:val="20"/>
                <w:lang w:val="en-GB"/>
              </w:rPr>
            </w:pPr>
          </w:p>
          <w:p w14:paraId="2558367D" w14:textId="77777777" w:rsidR="000D7D1D" w:rsidRPr="007568E9" w:rsidRDefault="0008632E" w:rsidP="0008632E">
            <w:pPr>
              <w:rPr>
                <w:rFonts w:ascii="Verdana" w:hAnsi="Verdana" w:cs="Arial"/>
                <w:sz w:val="20"/>
                <w:szCs w:val="20"/>
                <w:lang w:val="en-GB"/>
              </w:rPr>
            </w:pPr>
            <w:r>
              <w:rPr>
                <w:rFonts w:ascii="Verdana" w:hAnsi="Verdana" w:cs="Arial"/>
                <w:sz w:val="20"/>
                <w:szCs w:val="20"/>
                <w:lang w:val="en-GB"/>
              </w:rPr>
              <w:t xml:space="preserve">Experience </w:t>
            </w:r>
            <w:proofErr w:type="spellStart"/>
            <w:r>
              <w:rPr>
                <w:rFonts w:ascii="Verdana" w:hAnsi="Verdana" w:cs="Arial"/>
                <w:sz w:val="20"/>
                <w:szCs w:val="20"/>
                <w:lang w:val="en-GB"/>
              </w:rPr>
              <w:t>analyzing</w:t>
            </w:r>
            <w:proofErr w:type="spellEnd"/>
            <w:r>
              <w:rPr>
                <w:rFonts w:ascii="Verdana" w:hAnsi="Verdana" w:cs="Arial"/>
                <w:sz w:val="20"/>
                <w:szCs w:val="20"/>
                <w:lang w:val="en-GB"/>
              </w:rPr>
              <w:t xml:space="preserve"> geospatial data in non-standard reference frames.</w:t>
            </w:r>
          </w:p>
        </w:tc>
        <w:tc>
          <w:tcPr>
            <w:tcW w:w="2700" w:type="dxa"/>
          </w:tcPr>
          <w:p w14:paraId="442F22D7" w14:textId="77777777" w:rsidR="0008632E" w:rsidRDefault="0008632E" w:rsidP="00EC039B">
            <w:pPr>
              <w:rPr>
                <w:rFonts w:ascii="Verdana" w:hAnsi="Verdana" w:cs="Arial"/>
                <w:sz w:val="20"/>
                <w:szCs w:val="20"/>
                <w:lang w:val="en-GB"/>
              </w:rPr>
            </w:pPr>
          </w:p>
          <w:p w14:paraId="5F586C3E" w14:textId="77777777" w:rsidR="0008632E" w:rsidRDefault="0008632E" w:rsidP="0008632E">
            <w:pPr>
              <w:rPr>
                <w:rFonts w:ascii="Verdana" w:hAnsi="Verdana" w:cs="Arial"/>
                <w:sz w:val="20"/>
                <w:szCs w:val="20"/>
                <w:lang w:val="en-GB"/>
              </w:rPr>
            </w:pPr>
            <w:r>
              <w:rPr>
                <w:rFonts w:ascii="Verdana" w:hAnsi="Verdana" w:cs="Arial"/>
                <w:sz w:val="20"/>
                <w:szCs w:val="20"/>
                <w:lang w:val="en-GB"/>
              </w:rPr>
              <w:t xml:space="preserve">Application form, cover letter, c.v. interview </w:t>
            </w:r>
          </w:p>
          <w:p w14:paraId="5E3D7411" w14:textId="77777777" w:rsidR="006E6A05" w:rsidRPr="007568E9" w:rsidRDefault="006E6A05" w:rsidP="00EC039B">
            <w:pPr>
              <w:rPr>
                <w:rFonts w:ascii="Verdana" w:hAnsi="Verdana" w:cs="Arial"/>
                <w:sz w:val="20"/>
                <w:szCs w:val="20"/>
                <w:lang w:val="en-GB"/>
              </w:rPr>
            </w:pPr>
            <w:r>
              <w:rPr>
                <w:rFonts w:ascii="Verdana" w:hAnsi="Verdana" w:cs="Arial"/>
                <w:sz w:val="20"/>
                <w:szCs w:val="20"/>
                <w:lang w:val="en-GB"/>
              </w:rPr>
              <w:t xml:space="preserve"> </w:t>
            </w:r>
          </w:p>
        </w:tc>
      </w:tr>
      <w:tr w:rsidR="000562AC" w:rsidRPr="007568E9" w14:paraId="2363E728" w14:textId="77777777" w:rsidTr="007568E9">
        <w:tc>
          <w:tcPr>
            <w:tcW w:w="3240" w:type="dxa"/>
          </w:tcPr>
          <w:p w14:paraId="24E3A824" w14:textId="77777777" w:rsidR="000562AC" w:rsidRPr="007568E9" w:rsidRDefault="000562AC" w:rsidP="00EC039B">
            <w:pPr>
              <w:rPr>
                <w:rFonts w:ascii="Verdana" w:hAnsi="Verdana" w:cs="Arial"/>
                <w:sz w:val="20"/>
                <w:szCs w:val="20"/>
                <w:lang w:val="en-GB"/>
              </w:rPr>
            </w:pPr>
          </w:p>
          <w:p w14:paraId="4CB62ABE" w14:textId="77777777" w:rsidR="000562AC" w:rsidRPr="007568E9" w:rsidRDefault="000562AC" w:rsidP="006C593E">
            <w:pPr>
              <w:rPr>
                <w:rFonts w:ascii="Verdana" w:hAnsi="Verdana" w:cs="Arial"/>
                <w:sz w:val="20"/>
                <w:szCs w:val="20"/>
                <w:lang w:val="en-GB"/>
              </w:rPr>
            </w:pPr>
            <w:r w:rsidRPr="007568E9">
              <w:rPr>
                <w:rFonts w:ascii="Verdana" w:hAnsi="Verdana" w:cs="Arial"/>
                <w:sz w:val="20"/>
                <w:szCs w:val="20"/>
                <w:lang w:val="en-GB"/>
              </w:rPr>
              <w:t>Competencies &amp; Skills</w:t>
            </w:r>
          </w:p>
          <w:p w14:paraId="0392A7AC" w14:textId="77777777" w:rsidR="000562AC" w:rsidRPr="007568E9" w:rsidRDefault="000562AC" w:rsidP="00EC039B">
            <w:pPr>
              <w:rPr>
                <w:rFonts w:ascii="Verdana" w:hAnsi="Verdana" w:cs="Arial"/>
                <w:sz w:val="20"/>
                <w:szCs w:val="20"/>
                <w:lang w:val="en-GB"/>
              </w:rPr>
            </w:pPr>
          </w:p>
          <w:p w14:paraId="2C37337F" w14:textId="77777777" w:rsidR="000562AC" w:rsidRPr="007568E9" w:rsidRDefault="000562AC" w:rsidP="0028565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e.g. effective communication skills, initiative, flexibility, leadership etc</w:t>
            </w:r>
            <w:r w:rsidRPr="007568E9">
              <w:rPr>
                <w:rFonts w:ascii="Verdana" w:hAnsi="Verdana" w:cs="Arial"/>
                <w:sz w:val="20"/>
                <w:szCs w:val="20"/>
                <w:lang w:val="en-GB"/>
              </w:rPr>
              <w:t xml:space="preserve">)   </w:t>
            </w:r>
          </w:p>
          <w:p w14:paraId="5CBF69F3" w14:textId="77777777" w:rsidR="000562AC" w:rsidRPr="007568E9" w:rsidRDefault="000562AC" w:rsidP="00EC039B">
            <w:pPr>
              <w:rPr>
                <w:rFonts w:ascii="Verdana" w:hAnsi="Verdana" w:cs="Arial"/>
                <w:sz w:val="20"/>
                <w:szCs w:val="20"/>
                <w:lang w:val="en-GB"/>
              </w:rPr>
            </w:pPr>
          </w:p>
        </w:tc>
        <w:tc>
          <w:tcPr>
            <w:tcW w:w="2520" w:type="dxa"/>
          </w:tcPr>
          <w:p w14:paraId="36506ED0" w14:textId="77777777" w:rsidR="000562AC" w:rsidRDefault="000562AC" w:rsidP="00EC039B">
            <w:pPr>
              <w:rPr>
                <w:rFonts w:ascii="Verdana" w:hAnsi="Verdana" w:cs="Arial"/>
                <w:sz w:val="20"/>
                <w:szCs w:val="20"/>
                <w:lang w:val="en-GB"/>
              </w:rPr>
            </w:pPr>
          </w:p>
          <w:p w14:paraId="46B7EBBE" w14:textId="77777777" w:rsidR="0008632E" w:rsidRDefault="0008632E" w:rsidP="0008632E">
            <w:pPr>
              <w:rPr>
                <w:rFonts w:ascii="Verdana" w:hAnsi="Verdana" w:cs="Arial"/>
                <w:sz w:val="20"/>
                <w:szCs w:val="20"/>
                <w:lang w:val="en-GB"/>
              </w:rPr>
            </w:pPr>
            <w:r>
              <w:rPr>
                <w:rFonts w:ascii="Verdana" w:hAnsi="Verdana" w:cs="Arial"/>
                <w:sz w:val="20"/>
                <w:szCs w:val="20"/>
                <w:lang w:val="en-GB"/>
              </w:rPr>
              <w:t>Excellent written and oral communication skills.</w:t>
            </w:r>
          </w:p>
          <w:p w14:paraId="18DBAB1F" w14:textId="77777777" w:rsidR="0008632E" w:rsidRDefault="0008632E" w:rsidP="0008632E">
            <w:pPr>
              <w:rPr>
                <w:rFonts w:ascii="Verdana" w:hAnsi="Verdana" w:cs="Arial"/>
                <w:sz w:val="20"/>
                <w:szCs w:val="20"/>
                <w:lang w:val="en-GB"/>
              </w:rPr>
            </w:pPr>
            <w:r>
              <w:rPr>
                <w:rFonts w:ascii="Verdana" w:hAnsi="Verdana" w:cs="Arial"/>
                <w:sz w:val="20"/>
                <w:szCs w:val="20"/>
                <w:lang w:val="en-GB"/>
              </w:rPr>
              <w:t>Outstanding problem-solving abilities.</w:t>
            </w:r>
          </w:p>
          <w:p w14:paraId="3E408899" w14:textId="77777777" w:rsidR="0008632E" w:rsidRDefault="0008632E" w:rsidP="0008632E">
            <w:pPr>
              <w:rPr>
                <w:rFonts w:ascii="Verdana" w:hAnsi="Verdana" w:cs="Arial"/>
                <w:sz w:val="20"/>
                <w:szCs w:val="20"/>
                <w:lang w:val="en-GB"/>
              </w:rPr>
            </w:pPr>
            <w:r>
              <w:rPr>
                <w:rFonts w:ascii="Verdana" w:hAnsi="Verdana" w:cs="Arial"/>
                <w:sz w:val="20"/>
                <w:szCs w:val="20"/>
                <w:lang w:val="en-GB"/>
              </w:rPr>
              <w:t>Knowledge of literature.</w:t>
            </w:r>
          </w:p>
          <w:p w14:paraId="4CC5223C" w14:textId="77777777" w:rsidR="0008632E" w:rsidRDefault="0008632E" w:rsidP="0008632E">
            <w:pPr>
              <w:rPr>
                <w:rFonts w:ascii="Verdana" w:hAnsi="Verdana" w:cs="Arial"/>
                <w:sz w:val="20"/>
                <w:szCs w:val="20"/>
                <w:lang w:val="en-GB"/>
              </w:rPr>
            </w:pPr>
            <w:r>
              <w:rPr>
                <w:rFonts w:ascii="Verdana" w:hAnsi="Verdana" w:cs="Arial"/>
                <w:sz w:val="20"/>
                <w:szCs w:val="20"/>
                <w:lang w:val="en-GB"/>
              </w:rPr>
              <w:t>Ability to work independently and creatively and take initiative.</w:t>
            </w:r>
          </w:p>
          <w:p w14:paraId="41BF2AAB" w14:textId="77777777" w:rsidR="006E6A05" w:rsidRPr="007568E9" w:rsidRDefault="006E6A05" w:rsidP="0008632E">
            <w:pPr>
              <w:rPr>
                <w:rFonts w:ascii="Verdana" w:hAnsi="Verdana" w:cs="Arial"/>
                <w:sz w:val="20"/>
                <w:szCs w:val="20"/>
                <w:lang w:val="en-GB"/>
              </w:rPr>
            </w:pPr>
          </w:p>
        </w:tc>
        <w:tc>
          <w:tcPr>
            <w:tcW w:w="2396" w:type="dxa"/>
          </w:tcPr>
          <w:p w14:paraId="5DD4B7EA" w14:textId="77777777" w:rsidR="000562AC" w:rsidRDefault="000562AC" w:rsidP="00EC039B">
            <w:pPr>
              <w:rPr>
                <w:rFonts w:ascii="Verdana" w:hAnsi="Verdana" w:cs="Arial"/>
                <w:sz w:val="20"/>
                <w:szCs w:val="20"/>
                <w:lang w:val="en-GB"/>
              </w:rPr>
            </w:pPr>
          </w:p>
          <w:p w14:paraId="44A06506" w14:textId="77777777" w:rsidR="0008632E" w:rsidRDefault="0008632E" w:rsidP="0008632E">
            <w:pPr>
              <w:rPr>
                <w:rFonts w:ascii="Verdana" w:hAnsi="Verdana" w:cs="Arial"/>
                <w:sz w:val="20"/>
                <w:szCs w:val="20"/>
                <w:lang w:val="en-GB"/>
              </w:rPr>
            </w:pPr>
            <w:r>
              <w:rPr>
                <w:rFonts w:ascii="Verdana" w:hAnsi="Verdana" w:cs="Arial"/>
                <w:sz w:val="20"/>
                <w:szCs w:val="20"/>
                <w:lang w:val="en-GB"/>
              </w:rPr>
              <w:t>Strong publication record.</w:t>
            </w:r>
          </w:p>
          <w:p w14:paraId="585068ED" w14:textId="77777777" w:rsidR="0008632E" w:rsidRDefault="0008632E" w:rsidP="0008632E">
            <w:pPr>
              <w:rPr>
                <w:rFonts w:ascii="Verdana" w:hAnsi="Verdana" w:cs="Arial"/>
                <w:sz w:val="20"/>
                <w:szCs w:val="20"/>
                <w:lang w:val="en-GB"/>
              </w:rPr>
            </w:pPr>
            <w:r>
              <w:rPr>
                <w:rFonts w:ascii="Verdana" w:hAnsi="Verdana" w:cs="Arial"/>
                <w:sz w:val="20"/>
                <w:szCs w:val="20"/>
                <w:lang w:val="en-GB"/>
              </w:rPr>
              <w:t>Experience in software development and contributing to open-source science efforts.</w:t>
            </w:r>
          </w:p>
          <w:p w14:paraId="1FD62C75" w14:textId="77777777" w:rsidR="0008632E" w:rsidRDefault="0008632E" w:rsidP="0008632E">
            <w:pPr>
              <w:rPr>
                <w:rFonts w:ascii="Verdana" w:hAnsi="Verdana" w:cs="Arial"/>
                <w:sz w:val="20"/>
                <w:szCs w:val="20"/>
                <w:lang w:val="en-GB"/>
              </w:rPr>
            </w:pPr>
            <w:r>
              <w:rPr>
                <w:rFonts w:ascii="Verdana" w:hAnsi="Verdana" w:cs="Arial"/>
                <w:sz w:val="20"/>
                <w:szCs w:val="20"/>
                <w:lang w:val="en-GB"/>
              </w:rPr>
              <w:t>Demonstration of project organizational skills.</w:t>
            </w:r>
          </w:p>
          <w:p w14:paraId="76744E9B" w14:textId="77777777" w:rsidR="000D7D1D" w:rsidRDefault="000D7D1D" w:rsidP="000D7D1D">
            <w:pPr>
              <w:rPr>
                <w:rFonts w:ascii="Verdana" w:hAnsi="Verdana" w:cs="Arial"/>
                <w:sz w:val="20"/>
                <w:szCs w:val="20"/>
                <w:lang w:val="en-GB"/>
              </w:rPr>
            </w:pPr>
          </w:p>
          <w:p w14:paraId="66F882CC" w14:textId="77777777" w:rsidR="006E6A05" w:rsidRDefault="006E6A05" w:rsidP="000D7D1D">
            <w:pPr>
              <w:rPr>
                <w:rFonts w:ascii="Verdana" w:hAnsi="Verdana" w:cs="Arial"/>
                <w:sz w:val="20"/>
                <w:szCs w:val="20"/>
                <w:lang w:val="en-GB"/>
              </w:rPr>
            </w:pPr>
          </w:p>
          <w:p w14:paraId="66BEBAED" w14:textId="77777777" w:rsidR="006E6A05" w:rsidRDefault="006E6A05" w:rsidP="000D7D1D">
            <w:pPr>
              <w:rPr>
                <w:rFonts w:ascii="Verdana" w:hAnsi="Verdana" w:cs="Arial"/>
                <w:sz w:val="20"/>
                <w:szCs w:val="20"/>
                <w:lang w:val="en-GB"/>
              </w:rPr>
            </w:pPr>
          </w:p>
          <w:p w14:paraId="3E1608BD" w14:textId="77777777" w:rsidR="006E6A05" w:rsidRDefault="006E6A05" w:rsidP="000D7D1D">
            <w:pPr>
              <w:rPr>
                <w:rFonts w:ascii="Verdana" w:hAnsi="Verdana" w:cs="Arial"/>
                <w:sz w:val="20"/>
                <w:szCs w:val="20"/>
                <w:lang w:val="en-GB"/>
              </w:rPr>
            </w:pPr>
          </w:p>
          <w:p w14:paraId="6E5A110D" w14:textId="77777777" w:rsidR="006E6A05" w:rsidRPr="007568E9" w:rsidRDefault="006E6A05" w:rsidP="000D7D1D">
            <w:pPr>
              <w:rPr>
                <w:rFonts w:ascii="Verdana" w:hAnsi="Verdana" w:cs="Arial"/>
                <w:sz w:val="20"/>
                <w:szCs w:val="20"/>
                <w:lang w:val="en-GB"/>
              </w:rPr>
            </w:pPr>
          </w:p>
        </w:tc>
        <w:tc>
          <w:tcPr>
            <w:tcW w:w="2700" w:type="dxa"/>
          </w:tcPr>
          <w:p w14:paraId="104D0A20" w14:textId="77777777" w:rsidR="000562AC" w:rsidRDefault="000562AC" w:rsidP="00EC039B">
            <w:pPr>
              <w:rPr>
                <w:rFonts w:ascii="Verdana" w:hAnsi="Verdana" w:cs="Arial"/>
                <w:sz w:val="20"/>
                <w:szCs w:val="20"/>
                <w:lang w:val="en-GB"/>
              </w:rPr>
            </w:pPr>
          </w:p>
          <w:p w14:paraId="768A1E66" w14:textId="77777777" w:rsidR="0008632E" w:rsidRDefault="0008632E" w:rsidP="0008632E">
            <w:pPr>
              <w:rPr>
                <w:rFonts w:ascii="Verdana" w:hAnsi="Verdana" w:cs="Arial"/>
                <w:sz w:val="20"/>
                <w:szCs w:val="20"/>
                <w:lang w:val="en-GB"/>
              </w:rPr>
            </w:pPr>
            <w:r>
              <w:rPr>
                <w:rFonts w:ascii="Verdana" w:hAnsi="Verdana" w:cs="Arial"/>
                <w:sz w:val="20"/>
                <w:szCs w:val="20"/>
                <w:lang w:val="en-GB"/>
              </w:rPr>
              <w:t>Judged by experience, CV, publications, interview.</w:t>
            </w:r>
          </w:p>
          <w:p w14:paraId="2BBD38C6" w14:textId="77777777" w:rsidR="006E6A05" w:rsidRDefault="006E6A05" w:rsidP="00EC039B">
            <w:pPr>
              <w:rPr>
                <w:rFonts w:ascii="Verdana" w:hAnsi="Verdana" w:cs="Arial"/>
                <w:sz w:val="20"/>
                <w:szCs w:val="20"/>
                <w:lang w:val="en-GB"/>
              </w:rPr>
            </w:pPr>
          </w:p>
          <w:p w14:paraId="1537D860" w14:textId="77777777" w:rsidR="006E6A05" w:rsidRDefault="006E6A05" w:rsidP="00EC039B">
            <w:pPr>
              <w:rPr>
                <w:rFonts w:ascii="Verdana" w:hAnsi="Verdana" w:cs="Arial"/>
                <w:sz w:val="20"/>
                <w:szCs w:val="20"/>
                <w:lang w:val="en-GB"/>
              </w:rPr>
            </w:pPr>
          </w:p>
          <w:p w14:paraId="1A74A98D" w14:textId="77777777" w:rsidR="006E6A05" w:rsidRDefault="006E6A05" w:rsidP="00EC039B">
            <w:pPr>
              <w:rPr>
                <w:rFonts w:ascii="Verdana" w:hAnsi="Verdana" w:cs="Arial"/>
                <w:sz w:val="20"/>
                <w:szCs w:val="20"/>
                <w:lang w:val="en-GB"/>
              </w:rPr>
            </w:pPr>
          </w:p>
          <w:p w14:paraId="0899556D" w14:textId="77777777" w:rsidR="006E6A05" w:rsidRDefault="006E6A05" w:rsidP="00EC039B">
            <w:pPr>
              <w:rPr>
                <w:rFonts w:ascii="Verdana" w:hAnsi="Verdana" w:cs="Arial"/>
                <w:sz w:val="20"/>
                <w:szCs w:val="20"/>
                <w:lang w:val="en-GB"/>
              </w:rPr>
            </w:pPr>
          </w:p>
          <w:p w14:paraId="7D6EE9D8" w14:textId="77777777" w:rsidR="006E6A05" w:rsidRDefault="006E6A05" w:rsidP="00EC039B">
            <w:pPr>
              <w:rPr>
                <w:rFonts w:ascii="Verdana" w:hAnsi="Verdana" w:cs="Arial"/>
                <w:sz w:val="20"/>
                <w:szCs w:val="20"/>
                <w:lang w:val="en-GB"/>
              </w:rPr>
            </w:pPr>
          </w:p>
          <w:p w14:paraId="230E0CF7" w14:textId="77777777" w:rsidR="006E6A05" w:rsidRDefault="006E6A05" w:rsidP="00EC039B">
            <w:pPr>
              <w:rPr>
                <w:rFonts w:ascii="Verdana" w:hAnsi="Verdana" w:cs="Arial"/>
                <w:sz w:val="20"/>
                <w:szCs w:val="20"/>
                <w:lang w:val="en-GB"/>
              </w:rPr>
            </w:pPr>
          </w:p>
          <w:p w14:paraId="6D141F31" w14:textId="77777777" w:rsidR="006E6A05" w:rsidRDefault="006E6A05" w:rsidP="00EC039B">
            <w:pPr>
              <w:rPr>
                <w:rFonts w:ascii="Verdana" w:hAnsi="Verdana" w:cs="Arial"/>
                <w:sz w:val="20"/>
                <w:szCs w:val="20"/>
                <w:lang w:val="en-GB"/>
              </w:rPr>
            </w:pPr>
          </w:p>
          <w:p w14:paraId="37FD953C" w14:textId="77777777" w:rsidR="006E6A05" w:rsidRDefault="006E6A05" w:rsidP="00EC039B">
            <w:pPr>
              <w:rPr>
                <w:rFonts w:ascii="Verdana" w:hAnsi="Verdana" w:cs="Arial"/>
                <w:sz w:val="20"/>
                <w:szCs w:val="20"/>
                <w:lang w:val="en-GB"/>
              </w:rPr>
            </w:pPr>
          </w:p>
          <w:p w14:paraId="1652F125" w14:textId="77777777" w:rsidR="006E6A05" w:rsidRDefault="006E6A05" w:rsidP="00EC039B">
            <w:pPr>
              <w:rPr>
                <w:rFonts w:ascii="Verdana" w:hAnsi="Verdana" w:cs="Arial"/>
                <w:sz w:val="20"/>
                <w:szCs w:val="20"/>
                <w:lang w:val="en-GB"/>
              </w:rPr>
            </w:pPr>
          </w:p>
          <w:p w14:paraId="06F9E3D3" w14:textId="77777777" w:rsidR="006E6A05" w:rsidRDefault="006E6A05" w:rsidP="00EC039B">
            <w:pPr>
              <w:rPr>
                <w:rFonts w:ascii="Verdana" w:hAnsi="Verdana" w:cs="Arial"/>
                <w:sz w:val="20"/>
                <w:szCs w:val="20"/>
                <w:lang w:val="en-GB"/>
              </w:rPr>
            </w:pPr>
          </w:p>
          <w:p w14:paraId="3BA5BECA" w14:textId="77777777" w:rsidR="006E6A05" w:rsidRDefault="006E6A05" w:rsidP="00EC039B">
            <w:pPr>
              <w:rPr>
                <w:rFonts w:ascii="Verdana" w:hAnsi="Verdana" w:cs="Arial"/>
                <w:sz w:val="20"/>
                <w:szCs w:val="20"/>
                <w:lang w:val="en-GB"/>
              </w:rPr>
            </w:pPr>
          </w:p>
          <w:p w14:paraId="60951A81" w14:textId="77777777" w:rsidR="009F48F8" w:rsidRDefault="009F48F8" w:rsidP="00EC039B">
            <w:pPr>
              <w:rPr>
                <w:rFonts w:ascii="Verdana" w:hAnsi="Verdana" w:cs="Arial"/>
                <w:sz w:val="20"/>
                <w:szCs w:val="20"/>
                <w:lang w:val="en-GB"/>
              </w:rPr>
            </w:pPr>
          </w:p>
          <w:p w14:paraId="5326BFDF" w14:textId="77777777" w:rsidR="009F48F8" w:rsidRDefault="009F48F8" w:rsidP="00EC039B">
            <w:pPr>
              <w:rPr>
                <w:rFonts w:ascii="Verdana" w:hAnsi="Verdana" w:cs="Arial"/>
                <w:sz w:val="20"/>
                <w:szCs w:val="20"/>
                <w:lang w:val="en-GB"/>
              </w:rPr>
            </w:pPr>
          </w:p>
          <w:p w14:paraId="109BB544" w14:textId="77777777" w:rsidR="009F48F8" w:rsidRDefault="009F48F8" w:rsidP="00EC039B">
            <w:pPr>
              <w:rPr>
                <w:rFonts w:ascii="Verdana" w:hAnsi="Verdana" w:cs="Arial"/>
                <w:sz w:val="20"/>
                <w:szCs w:val="20"/>
                <w:lang w:val="en-GB"/>
              </w:rPr>
            </w:pPr>
          </w:p>
          <w:p w14:paraId="4085B0B8" w14:textId="77777777" w:rsidR="009F48F8" w:rsidRDefault="009F48F8" w:rsidP="00EC039B">
            <w:pPr>
              <w:rPr>
                <w:rFonts w:ascii="Verdana" w:hAnsi="Verdana" w:cs="Arial"/>
                <w:sz w:val="20"/>
                <w:szCs w:val="20"/>
                <w:lang w:val="en-GB"/>
              </w:rPr>
            </w:pPr>
          </w:p>
          <w:p w14:paraId="63D95377" w14:textId="77777777" w:rsidR="009F48F8" w:rsidRPr="007568E9" w:rsidRDefault="009F48F8" w:rsidP="00EC039B">
            <w:pPr>
              <w:rPr>
                <w:rFonts w:ascii="Verdana" w:hAnsi="Verdana" w:cs="Arial"/>
                <w:sz w:val="20"/>
                <w:szCs w:val="20"/>
                <w:lang w:val="en-GB"/>
              </w:rPr>
            </w:pPr>
          </w:p>
        </w:tc>
      </w:tr>
      <w:tr w:rsidR="000562AC" w:rsidRPr="007568E9" w14:paraId="0C318DDD" w14:textId="77777777" w:rsidTr="007568E9">
        <w:tc>
          <w:tcPr>
            <w:tcW w:w="3240" w:type="dxa"/>
          </w:tcPr>
          <w:p w14:paraId="4AA7A4B9" w14:textId="77777777" w:rsidR="000562AC" w:rsidRPr="007568E9" w:rsidRDefault="000562AC" w:rsidP="00EC039B">
            <w:pPr>
              <w:rPr>
                <w:rFonts w:ascii="Verdana" w:hAnsi="Verdana" w:cs="Arial"/>
                <w:sz w:val="20"/>
                <w:szCs w:val="20"/>
                <w:lang w:val="en-GB"/>
              </w:rPr>
            </w:pPr>
          </w:p>
          <w:p w14:paraId="1C673A15"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 xml:space="preserve">Other Attributes/Abilities </w:t>
            </w:r>
          </w:p>
          <w:p w14:paraId="3F2BE82F" w14:textId="77777777" w:rsidR="000562AC" w:rsidRPr="007568E9" w:rsidRDefault="000562AC" w:rsidP="00EC039B">
            <w:pPr>
              <w:rPr>
                <w:rFonts w:ascii="Verdana" w:hAnsi="Verdana" w:cs="Arial"/>
                <w:sz w:val="20"/>
                <w:szCs w:val="20"/>
                <w:lang w:val="en-GB"/>
              </w:rPr>
            </w:pPr>
          </w:p>
          <w:p w14:paraId="12772187" w14:textId="77777777" w:rsidR="000562AC" w:rsidRPr="007568E9" w:rsidRDefault="000562AC" w:rsidP="006E6A05">
            <w:pPr>
              <w:rPr>
                <w:rFonts w:ascii="Verdana" w:hAnsi="Verdana" w:cs="Arial"/>
                <w:sz w:val="20"/>
                <w:szCs w:val="20"/>
                <w:lang w:val="en-GB"/>
              </w:rPr>
            </w:pPr>
          </w:p>
        </w:tc>
        <w:tc>
          <w:tcPr>
            <w:tcW w:w="2520" w:type="dxa"/>
          </w:tcPr>
          <w:p w14:paraId="7F4DF255" w14:textId="77777777" w:rsidR="000562AC" w:rsidRDefault="000562AC" w:rsidP="00EC039B">
            <w:pPr>
              <w:rPr>
                <w:rFonts w:ascii="Verdana" w:hAnsi="Verdana" w:cs="Arial"/>
                <w:sz w:val="20"/>
                <w:szCs w:val="20"/>
                <w:lang w:val="en-GB"/>
              </w:rPr>
            </w:pPr>
          </w:p>
          <w:p w14:paraId="6C56B338" w14:textId="77777777" w:rsidR="0008632E" w:rsidRPr="007568E9" w:rsidRDefault="0008632E" w:rsidP="00EC039B">
            <w:pPr>
              <w:rPr>
                <w:rFonts w:ascii="Verdana" w:hAnsi="Verdana" w:cs="Arial"/>
                <w:sz w:val="20"/>
                <w:szCs w:val="20"/>
                <w:lang w:val="en-GB"/>
              </w:rPr>
            </w:pPr>
            <w:r>
              <w:rPr>
                <w:rFonts w:ascii="Verdana" w:hAnsi="Verdana" w:cs="Arial"/>
                <w:sz w:val="20"/>
                <w:szCs w:val="20"/>
                <w:lang w:val="en-GB"/>
              </w:rPr>
              <w:t>Team player, collaborative, willingness to learn new skills.</w:t>
            </w:r>
          </w:p>
        </w:tc>
        <w:tc>
          <w:tcPr>
            <w:tcW w:w="2396" w:type="dxa"/>
          </w:tcPr>
          <w:p w14:paraId="55264D6D" w14:textId="77777777" w:rsidR="0008632E" w:rsidRDefault="0008632E" w:rsidP="006F77D3">
            <w:pPr>
              <w:rPr>
                <w:rFonts w:ascii="Verdana" w:hAnsi="Verdana" w:cs="Arial"/>
                <w:sz w:val="20"/>
                <w:szCs w:val="20"/>
                <w:lang w:val="en-GB"/>
              </w:rPr>
            </w:pPr>
          </w:p>
          <w:p w14:paraId="39751F99" w14:textId="77777777" w:rsidR="006E6A05" w:rsidRPr="007568E9" w:rsidRDefault="0008632E" w:rsidP="006F77D3">
            <w:pPr>
              <w:rPr>
                <w:rFonts w:ascii="Verdana" w:hAnsi="Verdana" w:cs="Arial"/>
                <w:sz w:val="20"/>
                <w:szCs w:val="20"/>
                <w:lang w:val="en-GB"/>
              </w:rPr>
            </w:pPr>
            <w:r>
              <w:rPr>
                <w:rFonts w:ascii="Verdana" w:hAnsi="Verdana" w:cs="Arial"/>
                <w:sz w:val="20"/>
                <w:szCs w:val="20"/>
                <w:lang w:val="en-GB"/>
              </w:rPr>
              <w:t>Willingness to help out with other group projects and supervision.</w:t>
            </w:r>
            <w:r w:rsidR="006E6A05">
              <w:rPr>
                <w:rFonts w:ascii="Verdana" w:hAnsi="Verdana" w:cs="Arial"/>
                <w:sz w:val="20"/>
                <w:szCs w:val="20"/>
                <w:lang w:val="en-GB"/>
              </w:rPr>
              <w:t xml:space="preserve"> </w:t>
            </w:r>
          </w:p>
        </w:tc>
        <w:tc>
          <w:tcPr>
            <w:tcW w:w="2700" w:type="dxa"/>
          </w:tcPr>
          <w:p w14:paraId="5D49F19E" w14:textId="77777777" w:rsidR="000562AC" w:rsidRDefault="000562AC" w:rsidP="00EC039B">
            <w:pPr>
              <w:rPr>
                <w:rFonts w:ascii="Verdana" w:hAnsi="Verdana" w:cs="Arial"/>
                <w:sz w:val="20"/>
                <w:szCs w:val="20"/>
                <w:lang w:val="en-GB"/>
              </w:rPr>
            </w:pPr>
          </w:p>
          <w:p w14:paraId="78C72DB6" w14:textId="77777777" w:rsidR="0008632E" w:rsidRPr="007568E9" w:rsidRDefault="0008632E" w:rsidP="00EC039B">
            <w:pPr>
              <w:rPr>
                <w:rFonts w:ascii="Verdana" w:hAnsi="Verdana" w:cs="Arial"/>
                <w:sz w:val="20"/>
                <w:szCs w:val="20"/>
                <w:lang w:val="en-GB"/>
              </w:rPr>
            </w:pPr>
            <w:r>
              <w:rPr>
                <w:rFonts w:ascii="Verdana" w:hAnsi="Verdana" w:cs="Arial"/>
                <w:sz w:val="20"/>
                <w:szCs w:val="20"/>
                <w:lang w:val="en-GB"/>
              </w:rPr>
              <w:t>Judged by experience and interview</w:t>
            </w:r>
          </w:p>
        </w:tc>
      </w:tr>
    </w:tbl>
    <w:p w14:paraId="641C1CBE" w14:textId="77777777" w:rsidR="000562AC" w:rsidRPr="00CA3F65" w:rsidRDefault="000562AC" w:rsidP="00EC039B">
      <w:pPr>
        <w:ind w:left="-720"/>
        <w:rPr>
          <w:rFonts w:ascii="Verdana" w:hAnsi="Verdana" w:cs="Arial"/>
          <w:sz w:val="20"/>
          <w:szCs w:val="20"/>
          <w:lang w:val="en-GB"/>
        </w:rPr>
      </w:pPr>
    </w:p>
    <w:p w14:paraId="25878D7A" w14:textId="77777777" w:rsidR="000562AC" w:rsidRPr="00CA3F65" w:rsidRDefault="000562AC" w:rsidP="00EC039B">
      <w:pPr>
        <w:ind w:left="-720"/>
        <w:rPr>
          <w:rFonts w:ascii="Verdana" w:hAnsi="Verdana" w:cs="Arial"/>
          <w:sz w:val="20"/>
          <w:szCs w:val="20"/>
          <w:lang w:val="en-GB"/>
        </w:rPr>
      </w:pPr>
    </w:p>
    <w:p w14:paraId="5C4B3CBD" w14:textId="77777777"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4D65FA12" w14:textId="77777777" w:rsidR="000562AC" w:rsidRPr="00CA3F65" w:rsidRDefault="000562AC" w:rsidP="00EC039B">
      <w:pPr>
        <w:ind w:left="-1080" w:right="-1074"/>
        <w:jc w:val="both"/>
        <w:rPr>
          <w:rFonts w:ascii="Verdana" w:hAnsi="Verdana" w:cs="Arial"/>
          <w:sz w:val="20"/>
          <w:szCs w:val="20"/>
          <w:lang w:val="en-GB"/>
        </w:rPr>
      </w:pPr>
    </w:p>
    <w:p w14:paraId="5C377574" w14:textId="77777777"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lastRenderedPageBreak/>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56A1D914" w14:textId="77777777" w:rsidR="000562AC" w:rsidRPr="00CA3F65" w:rsidRDefault="000562AC" w:rsidP="00DA5FC3">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32C159F3" w14:textId="77777777" w:rsidTr="005B374F">
        <w:tc>
          <w:tcPr>
            <w:tcW w:w="10620" w:type="dxa"/>
            <w:shd w:val="clear" w:color="auto" w:fill="9CC2E5"/>
          </w:tcPr>
          <w:p w14:paraId="1A11AA5C"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Other Information  </w:t>
            </w:r>
          </w:p>
        </w:tc>
      </w:tr>
    </w:tbl>
    <w:p w14:paraId="3EA4808A" w14:textId="77777777" w:rsidR="000562AC" w:rsidRPr="00CA3F65" w:rsidRDefault="000562AC" w:rsidP="007A7682">
      <w:pPr>
        <w:ind w:left="-1080"/>
        <w:rPr>
          <w:rFonts w:ascii="Verdana" w:hAnsi="Verdana" w:cs="Arial"/>
          <w:sz w:val="20"/>
          <w:szCs w:val="20"/>
          <w:lang w:val="en-GB"/>
        </w:rPr>
      </w:pPr>
    </w:p>
    <w:p w14:paraId="13463F4B" w14:textId="77777777" w:rsidR="000562AC" w:rsidRPr="00CA3F65" w:rsidRDefault="000562AC" w:rsidP="0008632E">
      <w:pPr>
        <w:ind w:left="-1077" w:right="-850"/>
        <w:jc w:val="both"/>
        <w:rPr>
          <w:rFonts w:ascii="Verdana" w:hAnsi="Verdana" w:cs="Arial"/>
          <w:b/>
          <w:sz w:val="20"/>
          <w:szCs w:val="20"/>
        </w:rPr>
      </w:pPr>
    </w:p>
    <w:p w14:paraId="08F6E6AF" w14:textId="77777777" w:rsidR="000562AC" w:rsidRPr="00CA3F65" w:rsidRDefault="000562AC" w:rsidP="0008632E">
      <w:pPr>
        <w:ind w:left="-1077" w:right="-850"/>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8" w:history="1">
        <w:r w:rsidRPr="00CA3F65">
          <w:rPr>
            <w:rStyle w:val="Hyperlink"/>
            <w:rFonts w:ascii="Verdana" w:hAnsi="Verdana" w:cs="Arial"/>
            <w:sz w:val="20"/>
            <w:szCs w:val="20"/>
          </w:rPr>
          <w:t>www.vacancies.st-andrews.ac.uk/welcome.aspx</w:t>
        </w:r>
      </w:hyperlink>
    </w:p>
    <w:p w14:paraId="02FC712A" w14:textId="77777777" w:rsidR="000562AC" w:rsidRPr="00CA3F65" w:rsidRDefault="000562AC" w:rsidP="0008632E">
      <w:pPr>
        <w:ind w:left="-1077" w:right="-850"/>
        <w:jc w:val="both"/>
        <w:rPr>
          <w:rFonts w:ascii="Verdana" w:hAnsi="Verdana" w:cs="Arial"/>
          <w:b/>
          <w:sz w:val="20"/>
          <w:szCs w:val="20"/>
        </w:rPr>
      </w:pPr>
    </w:p>
    <w:p w14:paraId="298E0478" w14:textId="51F3D517" w:rsidR="000562AC" w:rsidRPr="00CA3F65" w:rsidRDefault="000562AC" w:rsidP="0008632E">
      <w:pPr>
        <w:ind w:left="-1077" w:right="-850"/>
        <w:jc w:val="both"/>
        <w:rPr>
          <w:rFonts w:ascii="Verdana" w:hAnsi="Verdana" w:cs="Arial"/>
          <w:sz w:val="20"/>
          <w:szCs w:val="20"/>
        </w:rPr>
      </w:pPr>
      <w:r w:rsidRPr="00CA3F65">
        <w:rPr>
          <w:rFonts w:ascii="Verdana" w:hAnsi="Verdana" w:cs="Arial"/>
          <w:sz w:val="20"/>
          <w:szCs w:val="20"/>
        </w:rPr>
        <w:t xml:space="preserve">For all applications, please quote ref: </w:t>
      </w:r>
      <w:r w:rsidR="00E04206">
        <w:rPr>
          <w:rFonts w:ascii="Verdana" w:hAnsi="Verdana" w:cs="Arial"/>
          <w:sz w:val="20"/>
          <w:szCs w:val="20"/>
        </w:rPr>
        <w:t>AR2884DO</w:t>
      </w:r>
    </w:p>
    <w:p w14:paraId="484E2984" w14:textId="77777777" w:rsidR="000562AC" w:rsidRPr="00CA3F65" w:rsidRDefault="000562AC" w:rsidP="0008632E">
      <w:pPr>
        <w:ind w:left="-1077" w:right="-850"/>
        <w:jc w:val="both"/>
        <w:rPr>
          <w:rFonts w:ascii="Verdana" w:hAnsi="Verdana" w:cs="Arial"/>
          <w:b/>
          <w:sz w:val="20"/>
          <w:szCs w:val="20"/>
        </w:rPr>
      </w:pPr>
    </w:p>
    <w:p w14:paraId="799B8717" w14:textId="77777777" w:rsidR="00FE4889" w:rsidRPr="00CA3F65" w:rsidRDefault="00FE4889" w:rsidP="0008632E">
      <w:pPr>
        <w:pStyle w:val="NoSpacing"/>
        <w:ind w:left="-1077" w:right="-850"/>
        <w:jc w:val="both"/>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LGBT Charter</w:t>
      </w:r>
      <w:r w:rsidR="00647240">
        <w:rPr>
          <w:rFonts w:ascii="Verdana" w:hAnsi="Verdana"/>
          <w:sz w:val="20"/>
          <w:szCs w:val="20"/>
        </w:rPr>
        <w:t xml:space="preserve"> and</w:t>
      </w:r>
      <w:r>
        <w:rPr>
          <w:rFonts w:ascii="Verdana" w:hAnsi="Verdana"/>
          <w:sz w:val="20"/>
          <w:szCs w:val="20"/>
        </w:rPr>
        <w:t xml:space="preserve"> Race Charters</w:t>
      </w:r>
      <w:r w:rsidRPr="00921E3C">
        <w:rPr>
          <w:rFonts w:ascii="Verdana" w:hAnsi="Verdana"/>
          <w:sz w:val="20"/>
          <w:szCs w:val="20"/>
        </w:rPr>
        <w:t>)</w:t>
      </w:r>
      <w:r>
        <w:rPr>
          <w:rFonts w:ascii="Verdana" w:hAnsi="Verdana"/>
          <w:sz w:val="20"/>
          <w:szCs w:val="20"/>
        </w:rPr>
        <w:t>. We celebrate diversity by promoting profiles of BAME, LGBTIQ+ staff and supporting networks including the Staff BAME Network; Staff with Disab</w:t>
      </w:r>
      <w:r w:rsidR="008958F1">
        <w:rPr>
          <w:rFonts w:ascii="Verdana" w:hAnsi="Verdana"/>
          <w:sz w:val="20"/>
          <w:szCs w:val="20"/>
        </w:rPr>
        <w:t>ili</w:t>
      </w:r>
      <w:r>
        <w:rPr>
          <w:rFonts w:ascii="Verdana" w:hAnsi="Verdana"/>
          <w:sz w:val="20"/>
          <w:szCs w:val="20"/>
        </w:rPr>
        <w:t xml:space="preserve">ties Network; Staff LGBTIQ+ Network; and the Staff Parents &amp; Carers Network.  Full details available online: </w:t>
      </w:r>
      <w:hyperlink r:id="rId9" w:history="1">
        <w:r w:rsidRPr="00FE4889">
          <w:rPr>
            <w:rStyle w:val="Hyperlink"/>
            <w:rFonts w:ascii="Verdana" w:hAnsi="Verdana" w:cs="Arial"/>
            <w:sz w:val="20"/>
            <w:szCs w:val="20"/>
          </w:rPr>
          <w:t>https://www.st-andrews.ac.uk/hr/edi/</w:t>
        </w:r>
      </w:hyperlink>
    </w:p>
    <w:p w14:paraId="5E9A6AE6" w14:textId="77777777" w:rsidR="000562AC" w:rsidRPr="00CA3F65" w:rsidRDefault="000562AC" w:rsidP="0008632E">
      <w:pPr>
        <w:ind w:left="-1077" w:right="-850"/>
        <w:jc w:val="both"/>
        <w:rPr>
          <w:rFonts w:ascii="Verdana" w:hAnsi="Verdana" w:cs="Arial"/>
          <w:sz w:val="20"/>
          <w:szCs w:val="20"/>
        </w:rPr>
      </w:pPr>
    </w:p>
    <w:p w14:paraId="6503E8F9" w14:textId="77777777" w:rsidR="000562AC" w:rsidRDefault="000562AC" w:rsidP="0008632E">
      <w:pPr>
        <w:ind w:left="-1077" w:right="-850"/>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620D761E" w14:textId="77777777" w:rsidR="000562AC" w:rsidRPr="00CA3F65" w:rsidRDefault="000562AC" w:rsidP="00C96F76">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7A807EF7" w14:textId="77777777" w:rsidTr="005B374F">
        <w:tc>
          <w:tcPr>
            <w:tcW w:w="10620" w:type="dxa"/>
            <w:shd w:val="clear" w:color="auto" w:fill="9CC2E5"/>
          </w:tcPr>
          <w:p w14:paraId="397938B0"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2E93D16D" w14:textId="77777777" w:rsidR="000562AC" w:rsidRPr="00CA3F65" w:rsidRDefault="000562AC" w:rsidP="00C96F76">
      <w:pPr>
        <w:pStyle w:val="BodyText2"/>
        <w:suppressAutoHyphens/>
        <w:ind w:left="-1080"/>
        <w:rPr>
          <w:rFonts w:ascii="Verdana" w:hAnsi="Verdana" w:cs="Arial"/>
          <w:sz w:val="20"/>
        </w:rPr>
      </w:pPr>
    </w:p>
    <w:p w14:paraId="77D61AA3" w14:textId="77777777" w:rsidR="000562AC" w:rsidRPr="00CA3F65" w:rsidRDefault="000562AC" w:rsidP="0008632E">
      <w:pPr>
        <w:pStyle w:val="BodyText2"/>
        <w:suppressAutoHyphens/>
        <w:ind w:left="-1080" w:right="-850"/>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6BC8C976" w14:textId="77777777" w:rsidR="000562AC" w:rsidRPr="00CA3F65" w:rsidRDefault="000562AC" w:rsidP="0008632E">
      <w:pPr>
        <w:pStyle w:val="BodyText2"/>
        <w:suppressAutoHyphens/>
        <w:ind w:left="-1080" w:right="-850"/>
        <w:rPr>
          <w:rFonts w:ascii="Verdana" w:hAnsi="Verdana" w:cs="Arial"/>
          <w:sz w:val="20"/>
          <w:lang w:val="en"/>
        </w:rPr>
      </w:pPr>
    </w:p>
    <w:p w14:paraId="10E5A397" w14:textId="77777777" w:rsidR="001F6A05" w:rsidRDefault="000562AC" w:rsidP="0008632E">
      <w:pPr>
        <w:pStyle w:val="BodyText2"/>
        <w:suppressAutoHyphens/>
        <w:ind w:left="-1080" w:right="-850"/>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54C184BD" w14:textId="77777777" w:rsidR="001F6A05" w:rsidRDefault="001F6A05" w:rsidP="0008632E">
      <w:pPr>
        <w:pStyle w:val="BodyText2"/>
        <w:suppressAutoHyphens/>
        <w:ind w:left="-1080" w:right="-850"/>
        <w:rPr>
          <w:rFonts w:ascii="Verdana" w:hAnsi="Verdana" w:cs="Arial"/>
          <w:sz w:val="20"/>
          <w:lang w:val="en"/>
        </w:rPr>
      </w:pPr>
    </w:p>
    <w:p w14:paraId="1F0E18EF" w14:textId="77777777" w:rsidR="001F6A05" w:rsidRPr="00CA3F65" w:rsidRDefault="001F6A05" w:rsidP="0008632E">
      <w:pPr>
        <w:pStyle w:val="BodyText2"/>
        <w:suppressAutoHyphens/>
        <w:ind w:left="-1080" w:right="-850"/>
        <w:rPr>
          <w:rFonts w:ascii="Verdana" w:hAnsi="Verdana" w:cs="Arial"/>
          <w:sz w:val="20"/>
          <w:lang w:val="en"/>
        </w:rPr>
      </w:pPr>
      <w:r w:rsidRPr="001F6A05">
        <w:rPr>
          <w:rFonts w:ascii="Verdana" w:hAnsi="Verdana"/>
          <w:bCs/>
          <w:sz w:val="20"/>
          <w:lang w:val="en"/>
        </w:rPr>
        <w:t>You are required to undertake the Information Security Essentials computer-based training course and adhere to its principles alongside related University Policy and Regulations.</w:t>
      </w:r>
    </w:p>
    <w:p w14:paraId="7ADF4D3B" w14:textId="77777777" w:rsidR="000562AC" w:rsidRPr="00CA3F65" w:rsidRDefault="000562AC" w:rsidP="0008632E">
      <w:pPr>
        <w:pStyle w:val="BodyText2"/>
        <w:suppressAutoHyphens/>
        <w:ind w:left="-1080" w:right="-850"/>
        <w:rPr>
          <w:rFonts w:ascii="Verdana" w:hAnsi="Verdana" w:cs="Arial"/>
          <w:sz w:val="20"/>
        </w:rPr>
      </w:pPr>
    </w:p>
    <w:p w14:paraId="63A2CA6A" w14:textId="77777777" w:rsidR="000562AC" w:rsidRPr="00CA3F65" w:rsidRDefault="000562AC" w:rsidP="0008632E">
      <w:pPr>
        <w:ind w:left="-1080" w:right="-850"/>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773C399E" w14:textId="77777777" w:rsidR="000562AC" w:rsidRPr="00CA3F65" w:rsidRDefault="000562AC" w:rsidP="0008632E">
      <w:pPr>
        <w:pStyle w:val="BodyText2"/>
        <w:suppressAutoHyphens/>
        <w:ind w:left="-1080" w:right="-850"/>
        <w:rPr>
          <w:rFonts w:ascii="Verdana" w:hAnsi="Verdana" w:cs="Arial"/>
          <w:sz w:val="20"/>
        </w:rPr>
      </w:pPr>
    </w:p>
    <w:p w14:paraId="5C7B5EEE" w14:textId="77777777" w:rsidR="000562AC" w:rsidRPr="00CA3F65" w:rsidRDefault="000562AC" w:rsidP="0008632E">
      <w:pPr>
        <w:ind w:left="-1080" w:right="-850"/>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03F5A61C" w14:textId="77777777" w:rsidR="000562AC" w:rsidRPr="00CA3F65" w:rsidRDefault="000562AC" w:rsidP="0008632E">
      <w:pPr>
        <w:ind w:left="-1080" w:right="-850"/>
        <w:jc w:val="both"/>
        <w:rPr>
          <w:rFonts w:ascii="Verdana" w:hAnsi="Verdana" w:cs="Arial"/>
          <w:sz w:val="20"/>
          <w:szCs w:val="20"/>
        </w:rPr>
      </w:pPr>
    </w:p>
    <w:p w14:paraId="01F224E4" w14:textId="77777777" w:rsidR="000562AC" w:rsidRPr="00CA3F65" w:rsidRDefault="000562AC" w:rsidP="0008632E">
      <w:pPr>
        <w:ind w:left="-1080" w:right="-850"/>
        <w:jc w:val="both"/>
        <w:rPr>
          <w:rFonts w:ascii="Verdana" w:hAnsi="Verdana" w:cs="Arial"/>
          <w:sz w:val="20"/>
          <w:szCs w:val="20"/>
        </w:rPr>
      </w:pPr>
      <w:r w:rsidRPr="00CA3F65">
        <w:rPr>
          <w:rFonts w:ascii="Verdana" w:hAnsi="Verdana" w:cs="Arial"/>
          <w:sz w:val="20"/>
          <w:szCs w:val="20"/>
        </w:rPr>
        <w:t xml:space="preserve">You should be adaptable to </w:t>
      </w:r>
      <w:r w:rsidR="00E45F7F" w:rsidRPr="00CA3F65">
        <w:rPr>
          <w:rFonts w:ascii="Verdana" w:hAnsi="Verdana" w:cs="Arial"/>
          <w:sz w:val="20"/>
          <w:szCs w:val="20"/>
        </w:rPr>
        <w:t>change and</w:t>
      </w:r>
      <w:r w:rsidRPr="00CA3F65">
        <w:rPr>
          <w:rFonts w:ascii="Verdana" w:hAnsi="Verdana" w:cs="Arial"/>
          <w:sz w:val="20"/>
          <w:szCs w:val="20"/>
        </w:rPr>
        <w:t xml:space="preserve"> be willing to acquire new skills and knowledge as applicable to the needs of the role.  </w:t>
      </w:r>
    </w:p>
    <w:p w14:paraId="417DF274" w14:textId="77777777" w:rsidR="000562AC" w:rsidRPr="00CA3F65" w:rsidRDefault="000562AC" w:rsidP="0008632E">
      <w:pPr>
        <w:ind w:left="-1080" w:right="-850"/>
        <w:jc w:val="both"/>
        <w:rPr>
          <w:rFonts w:ascii="Verdana" w:hAnsi="Verdana" w:cs="Arial"/>
          <w:sz w:val="20"/>
          <w:szCs w:val="20"/>
        </w:rPr>
      </w:pPr>
    </w:p>
    <w:p w14:paraId="17CB2BC1" w14:textId="77777777" w:rsidR="000562AC" w:rsidRPr="00CA3F65" w:rsidRDefault="000562AC" w:rsidP="0008632E">
      <w:pPr>
        <w:ind w:left="-1080" w:right="-850"/>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685A4CE6" w14:textId="77777777" w:rsidR="000562AC" w:rsidRPr="00CA3F65" w:rsidRDefault="000562AC" w:rsidP="0008632E">
      <w:pPr>
        <w:ind w:left="-1080" w:right="-850"/>
        <w:jc w:val="both"/>
        <w:rPr>
          <w:rFonts w:ascii="Verdana" w:hAnsi="Verdana" w:cs="Arial"/>
          <w:sz w:val="20"/>
          <w:szCs w:val="20"/>
        </w:rPr>
      </w:pPr>
    </w:p>
    <w:p w14:paraId="6B44FFD3" w14:textId="77777777" w:rsidR="00F045D3" w:rsidRDefault="00F045D3" w:rsidP="0008632E">
      <w:pPr>
        <w:ind w:left="-1080" w:right="-850"/>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w:t>
      </w:r>
      <w:r w:rsidR="004F504B">
        <w:rPr>
          <w:rFonts w:ascii="Verdana" w:hAnsi="Verdana" w:cs="Arial"/>
          <w:sz w:val="20"/>
          <w:szCs w:val="20"/>
        </w:rPr>
        <w:t>strategy</w:t>
      </w:r>
      <w:r>
        <w:rPr>
          <w:rFonts w:ascii="Verdana" w:hAnsi="Verdana" w:cs="Arial"/>
          <w:sz w:val="20"/>
          <w:szCs w:val="20"/>
        </w:rPr>
        <w:t xml:space="preserve">, committing the University to reach net-zero by 2035. </w:t>
      </w:r>
    </w:p>
    <w:p w14:paraId="51172D8C" w14:textId="77777777" w:rsidR="00F045D3" w:rsidRDefault="00F045D3" w:rsidP="0008632E">
      <w:pPr>
        <w:ind w:left="-1080" w:right="-850"/>
        <w:jc w:val="both"/>
        <w:rPr>
          <w:rFonts w:ascii="Verdana" w:hAnsi="Verdana" w:cs="Arial"/>
          <w:sz w:val="20"/>
          <w:szCs w:val="20"/>
        </w:rPr>
      </w:pPr>
    </w:p>
    <w:p w14:paraId="013B4348" w14:textId="77777777" w:rsidR="00F045D3" w:rsidRDefault="00F045D3" w:rsidP="0008632E">
      <w:pPr>
        <w:ind w:left="-1080" w:right="-850"/>
        <w:jc w:val="both"/>
        <w:rPr>
          <w:rFonts w:ascii="Verdana" w:hAnsi="Verdana" w:cs="Arial"/>
          <w:sz w:val="20"/>
          <w:szCs w:val="20"/>
        </w:rPr>
      </w:pPr>
      <w:r>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5990D874" w14:textId="77777777" w:rsidR="00F045D3" w:rsidRDefault="00F045D3" w:rsidP="0008632E">
      <w:pPr>
        <w:ind w:left="-1080" w:right="-850"/>
        <w:jc w:val="both"/>
        <w:rPr>
          <w:rFonts w:ascii="Verdana" w:hAnsi="Verdana" w:cs="Arial"/>
          <w:sz w:val="20"/>
          <w:szCs w:val="20"/>
        </w:rPr>
      </w:pPr>
    </w:p>
    <w:p w14:paraId="24CCB5EE" w14:textId="77777777" w:rsidR="00F045D3" w:rsidRDefault="00F045D3" w:rsidP="0008632E">
      <w:pPr>
        <w:ind w:left="-1080" w:right="-850"/>
        <w:jc w:val="both"/>
        <w:rPr>
          <w:rFonts w:ascii="Verdana" w:hAnsi="Verdana" w:cs="Arial"/>
          <w:sz w:val="20"/>
          <w:szCs w:val="20"/>
        </w:rPr>
      </w:pPr>
      <w:r>
        <w:rPr>
          <w:rFonts w:ascii="Verdana" w:hAnsi="Verdana" w:cs="Arial"/>
          <w:sz w:val="20"/>
          <w:szCs w:val="20"/>
        </w:rPr>
        <w:t>Employees with staff management responsib</w:t>
      </w:r>
      <w:r w:rsidR="006E078A">
        <w:rPr>
          <w:rFonts w:ascii="Verdana" w:hAnsi="Verdana" w:cs="Arial"/>
          <w:sz w:val="20"/>
          <w:szCs w:val="20"/>
        </w:rPr>
        <w:t>i</w:t>
      </w:r>
      <w:r>
        <w:rPr>
          <w:rFonts w:ascii="Verdana" w:hAnsi="Verdana" w:cs="Arial"/>
          <w:sz w:val="20"/>
          <w:szCs w:val="20"/>
        </w:rPr>
        <w:t xml:space="preserve">lities must familiarize themselves with appropriate policies. </w:t>
      </w:r>
    </w:p>
    <w:p w14:paraId="5C6C3DF5" w14:textId="77777777" w:rsidR="00981283" w:rsidRDefault="00981283" w:rsidP="00F045D3">
      <w:pPr>
        <w:ind w:left="-1080" w:right="-852"/>
        <w:jc w:val="both"/>
        <w:rPr>
          <w:rFonts w:ascii="Verdana" w:hAnsi="Verdana" w:cs="Arial"/>
          <w:sz w:val="20"/>
          <w:szCs w:val="20"/>
        </w:rPr>
      </w:pPr>
    </w:p>
    <w:p w14:paraId="3F91B952" w14:textId="77777777" w:rsidR="00981283" w:rsidRDefault="00981283" w:rsidP="00981283">
      <w:pPr>
        <w:ind w:right="-1074"/>
        <w:rPr>
          <w:rFonts w:ascii="Verdana" w:hAnsi="Verdana" w:cs="Arial"/>
          <w:b/>
          <w:sz w:val="20"/>
          <w:szCs w:val="20"/>
          <w:lang w:val="en-GB"/>
        </w:rPr>
      </w:pPr>
      <w:bookmarkStart w:id="1" w:name="_Hlk13734605"/>
      <w:bookmarkStart w:id="2" w:name="_Hlk95921845"/>
      <w:bookmarkStart w:id="3" w:name="_Hlk101188611"/>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81283" w:rsidRPr="007568E9" w14:paraId="31AF0A3C" w14:textId="77777777" w:rsidTr="003B720C">
        <w:tc>
          <w:tcPr>
            <w:tcW w:w="10620" w:type="dxa"/>
            <w:shd w:val="clear" w:color="auto" w:fill="9CC2E5"/>
          </w:tcPr>
          <w:bookmarkEnd w:id="1"/>
          <w:p w14:paraId="547F460C" w14:textId="77777777" w:rsidR="00981283" w:rsidRPr="007568E9" w:rsidRDefault="00981283" w:rsidP="003B720C">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23286B67" w14:textId="77777777" w:rsidR="00981283" w:rsidRDefault="00981283" w:rsidP="00981283">
      <w:pPr>
        <w:ind w:left="-1080" w:right="-1074"/>
        <w:rPr>
          <w:rFonts w:ascii="Verdana" w:hAnsi="Verdana" w:cs="Arial"/>
          <w:b/>
          <w:sz w:val="20"/>
          <w:szCs w:val="20"/>
          <w:lang w:val="en-GB"/>
        </w:rPr>
      </w:pPr>
    </w:p>
    <w:p w14:paraId="60AD0C75" w14:textId="77777777" w:rsidR="00981283" w:rsidRDefault="00981283" w:rsidP="00981283">
      <w:pPr>
        <w:numPr>
          <w:ilvl w:val="0"/>
          <w:numId w:val="23"/>
        </w:numPr>
        <w:ind w:right="-1074" w:hanging="1146"/>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r>
        <w:rPr>
          <w:rFonts w:ascii="Verdana" w:hAnsi="Verdana" w:cs="Arial"/>
          <w:sz w:val="20"/>
          <w:szCs w:val="20"/>
        </w:rPr>
        <w:t>.</w:t>
      </w:r>
    </w:p>
    <w:p w14:paraId="69C3CDA0" w14:textId="77777777" w:rsidR="00981283" w:rsidRDefault="00981283" w:rsidP="00981283">
      <w:pPr>
        <w:ind w:right="-1074" w:hanging="1146"/>
        <w:rPr>
          <w:rFonts w:ascii="Verdana" w:hAnsi="Verdana" w:cs="Arial"/>
          <w:sz w:val="20"/>
          <w:szCs w:val="20"/>
        </w:rPr>
      </w:pPr>
    </w:p>
    <w:p w14:paraId="17B46D43" w14:textId="77777777" w:rsidR="00981283" w:rsidRPr="00A46C18" w:rsidRDefault="00981283" w:rsidP="00981283">
      <w:pPr>
        <w:numPr>
          <w:ilvl w:val="0"/>
          <w:numId w:val="23"/>
        </w:numPr>
        <w:ind w:right="-1074" w:hanging="1146"/>
        <w:rPr>
          <w:rFonts w:ascii="Verdana" w:hAnsi="Verdana" w:cs="Arial"/>
          <w:sz w:val="20"/>
          <w:szCs w:val="20"/>
        </w:rPr>
      </w:pPr>
      <w:r w:rsidRPr="00A46C18">
        <w:rPr>
          <w:rFonts w:ascii="Verdana" w:hAnsi="Verdana" w:cs="Arial"/>
          <w:sz w:val="20"/>
          <w:szCs w:val="20"/>
        </w:rPr>
        <w:t xml:space="preserve">Ranked top UK university in the </w:t>
      </w:r>
      <w:hyperlink r:id="rId10" w:history="1">
        <w:r w:rsidRPr="008513FB">
          <w:rPr>
            <w:rStyle w:val="Hyperlink"/>
            <w:rFonts w:ascii="Verdana" w:hAnsi="Verdana" w:cs="Arial"/>
            <w:sz w:val="20"/>
            <w:szCs w:val="20"/>
          </w:rPr>
          <w:t>Guardian University Guide 2024</w:t>
        </w:r>
      </w:hyperlink>
      <w:r>
        <w:rPr>
          <w:rFonts w:ascii="Verdana" w:hAnsi="Verdana" w:cs="Arial"/>
          <w:sz w:val="20"/>
          <w:szCs w:val="20"/>
        </w:rPr>
        <w:t>.</w:t>
      </w:r>
    </w:p>
    <w:p w14:paraId="7FD059A9" w14:textId="77777777" w:rsidR="00981283" w:rsidRPr="00A46C18" w:rsidRDefault="00981283" w:rsidP="00981283">
      <w:pPr>
        <w:ind w:right="-1074" w:hanging="1146"/>
        <w:rPr>
          <w:rFonts w:ascii="Verdana" w:hAnsi="Verdana" w:cs="Arial"/>
          <w:sz w:val="20"/>
          <w:szCs w:val="20"/>
        </w:rPr>
      </w:pPr>
    </w:p>
    <w:p w14:paraId="770C9CAE" w14:textId="77777777" w:rsidR="00981283" w:rsidRPr="00914E38" w:rsidRDefault="00981283" w:rsidP="00981283">
      <w:pPr>
        <w:numPr>
          <w:ilvl w:val="0"/>
          <w:numId w:val="23"/>
        </w:numPr>
        <w:ind w:right="-1074" w:hanging="1146"/>
        <w:rPr>
          <w:rFonts w:ascii="Verdana" w:hAnsi="Verdana" w:cs="Arial"/>
          <w:sz w:val="20"/>
          <w:szCs w:val="20"/>
        </w:rPr>
      </w:pPr>
      <w:r w:rsidRPr="00A46C18">
        <w:rPr>
          <w:rFonts w:ascii="Verdana" w:hAnsi="Verdana" w:cs="Arial"/>
          <w:sz w:val="20"/>
          <w:szCs w:val="20"/>
        </w:rPr>
        <w:lastRenderedPageBreak/>
        <w:t xml:space="preserve">Ranked </w:t>
      </w:r>
      <w:r>
        <w:rPr>
          <w:rFonts w:ascii="Verdana" w:hAnsi="Verdana" w:cs="Arial"/>
          <w:sz w:val="20"/>
          <w:szCs w:val="20"/>
        </w:rPr>
        <w:t xml:space="preserve">number one </w:t>
      </w:r>
      <w:r w:rsidRPr="00A46C18">
        <w:rPr>
          <w:rFonts w:ascii="Verdana" w:hAnsi="Verdana" w:cs="Arial"/>
          <w:sz w:val="20"/>
          <w:szCs w:val="20"/>
        </w:rPr>
        <w:t xml:space="preserve">in the UK in the </w:t>
      </w:r>
      <w:hyperlink r:id="rId11" w:history="1">
        <w:r w:rsidRPr="008513FB">
          <w:rPr>
            <w:rStyle w:val="Hyperlink"/>
            <w:rFonts w:ascii="Verdana" w:hAnsi="Verdana" w:cs="Arial"/>
            <w:sz w:val="20"/>
            <w:szCs w:val="20"/>
          </w:rPr>
          <w:t>Times and Sunday Times Good University Guide 2024</w:t>
        </w:r>
      </w:hyperlink>
      <w:r>
        <w:rPr>
          <w:rFonts w:ascii="Verdana" w:hAnsi="Verdana" w:cs="Arial"/>
          <w:color w:val="0432FF"/>
          <w:sz w:val="20"/>
          <w:szCs w:val="20"/>
        </w:rPr>
        <w:t>.</w:t>
      </w:r>
    </w:p>
    <w:p w14:paraId="39E3BBD1" w14:textId="77777777" w:rsidR="00981283" w:rsidRDefault="00981283" w:rsidP="00981283">
      <w:pPr>
        <w:pStyle w:val="ListParagraph"/>
        <w:rPr>
          <w:rFonts w:ascii="Verdana" w:hAnsi="Verdana"/>
          <w:sz w:val="20"/>
          <w:szCs w:val="20"/>
        </w:rPr>
      </w:pPr>
    </w:p>
    <w:p w14:paraId="70A91D76" w14:textId="77777777" w:rsidR="00981283" w:rsidRDefault="00981283" w:rsidP="00981283">
      <w:pPr>
        <w:numPr>
          <w:ilvl w:val="0"/>
          <w:numId w:val="23"/>
        </w:numPr>
        <w:ind w:left="0" w:right="-1074" w:hanging="426"/>
        <w:rPr>
          <w:rFonts w:ascii="Verdana" w:hAnsi="Verdana" w:cs="Arial"/>
          <w:sz w:val="20"/>
          <w:szCs w:val="20"/>
        </w:rPr>
      </w:pPr>
      <w:r w:rsidRPr="00914E38">
        <w:rPr>
          <w:rFonts w:ascii="Verdana" w:hAnsi="Verdana" w:cs="Arial"/>
          <w:sz w:val="20"/>
          <w:szCs w:val="20"/>
        </w:rPr>
        <w:t>Students at the University of St Andrews are more positive about their education than students</w:t>
      </w:r>
      <w:r>
        <w:rPr>
          <w:rFonts w:ascii="Verdana" w:hAnsi="Verdana" w:cs="Arial"/>
          <w:sz w:val="20"/>
          <w:szCs w:val="20"/>
        </w:rPr>
        <w:t xml:space="preserve"> </w:t>
      </w:r>
      <w:r w:rsidRPr="00914E38">
        <w:rPr>
          <w:rFonts w:ascii="Verdana" w:hAnsi="Verdana" w:cs="Arial"/>
          <w:sz w:val="20"/>
          <w:szCs w:val="20"/>
        </w:rPr>
        <w:t xml:space="preserve">at any other mainstream university in the </w:t>
      </w:r>
      <w:hyperlink r:id="rId12" w:history="1">
        <w:r w:rsidRPr="00914E38">
          <w:rPr>
            <w:rStyle w:val="Hyperlink"/>
            <w:rFonts w:ascii="Verdana" w:hAnsi="Verdana" w:cs="Arial"/>
            <w:sz w:val="20"/>
            <w:szCs w:val="20"/>
          </w:rPr>
          <w:t>National Student Survey 2023</w:t>
        </w:r>
      </w:hyperlink>
      <w:r>
        <w:rPr>
          <w:rFonts w:ascii="Verdana" w:hAnsi="Verdana" w:cs="Arial"/>
          <w:sz w:val="20"/>
          <w:szCs w:val="20"/>
        </w:rPr>
        <w:t>.</w:t>
      </w:r>
      <w:r w:rsidRPr="00914E38">
        <w:rPr>
          <w:rFonts w:ascii="Verdana" w:hAnsi="Verdana" w:cs="Arial"/>
          <w:sz w:val="20"/>
          <w:szCs w:val="20"/>
        </w:rPr>
        <w:t> </w:t>
      </w:r>
    </w:p>
    <w:p w14:paraId="22DC1E39" w14:textId="77777777" w:rsidR="00981283" w:rsidRDefault="00981283" w:rsidP="00981283">
      <w:pPr>
        <w:pStyle w:val="ListParagraph"/>
        <w:rPr>
          <w:rFonts w:ascii="Verdana" w:hAnsi="Verdana"/>
          <w:sz w:val="20"/>
          <w:szCs w:val="20"/>
          <w:lang w:val="en-GB"/>
        </w:rPr>
      </w:pPr>
    </w:p>
    <w:p w14:paraId="718028FA" w14:textId="77777777" w:rsidR="00981283" w:rsidRPr="00914E38" w:rsidRDefault="00981283" w:rsidP="00981283">
      <w:pPr>
        <w:numPr>
          <w:ilvl w:val="0"/>
          <w:numId w:val="23"/>
        </w:numPr>
        <w:ind w:left="0" w:right="-1074" w:hanging="426"/>
        <w:rPr>
          <w:rFonts w:ascii="Verdana" w:hAnsi="Verdana" w:cs="Arial"/>
          <w:sz w:val="20"/>
          <w:szCs w:val="20"/>
        </w:rPr>
      </w:pPr>
      <w:r w:rsidRPr="00914E38">
        <w:rPr>
          <w:rFonts w:ascii="Verdana" w:hAnsi="Verdana" w:cs="Arial"/>
          <w:sz w:val="20"/>
          <w:szCs w:val="20"/>
          <w:lang w:val="en-GB"/>
        </w:rPr>
        <w:t xml:space="preserve">The University of St Andrews is Scotland’s top university and one of the top four universities in the UK in </w:t>
      </w:r>
      <w:hyperlink r:id="rId13" w:history="1">
        <w:r w:rsidRPr="00914E38">
          <w:rPr>
            <w:rStyle w:val="Hyperlink"/>
            <w:rFonts w:ascii="Verdana" w:hAnsi="Verdana" w:cs="Arial"/>
            <w:sz w:val="20"/>
            <w:szCs w:val="20"/>
            <w:lang w:val="en-GB"/>
          </w:rPr>
          <w:t>The Complete University Guide 2024</w:t>
        </w:r>
      </w:hyperlink>
      <w:r w:rsidRPr="00914E38">
        <w:rPr>
          <w:rFonts w:ascii="Verdana" w:hAnsi="Verdana" w:cs="Arial"/>
          <w:sz w:val="20"/>
          <w:szCs w:val="20"/>
          <w:lang w:val="en-GB"/>
        </w:rPr>
        <w:t>.</w:t>
      </w:r>
    </w:p>
    <w:p w14:paraId="5CB0E878" w14:textId="77777777" w:rsidR="00981283" w:rsidRPr="00914E38" w:rsidRDefault="00981283" w:rsidP="00981283">
      <w:pPr>
        <w:ind w:right="-1074"/>
        <w:rPr>
          <w:rFonts w:ascii="Verdana" w:hAnsi="Verdana" w:cs="Arial"/>
          <w:sz w:val="20"/>
          <w:szCs w:val="20"/>
        </w:rPr>
      </w:pPr>
    </w:p>
    <w:p w14:paraId="09D321EF" w14:textId="77777777" w:rsidR="00981283" w:rsidRDefault="00981283" w:rsidP="00981283">
      <w:pPr>
        <w:numPr>
          <w:ilvl w:val="0"/>
          <w:numId w:val="23"/>
        </w:numPr>
        <w:ind w:right="-1074" w:hanging="1146"/>
        <w:rPr>
          <w:rFonts w:ascii="Verdana" w:hAnsi="Verdana" w:cs="Arial"/>
          <w:sz w:val="20"/>
          <w:szCs w:val="20"/>
        </w:rPr>
      </w:pPr>
      <w:r w:rsidRPr="008513FB">
        <w:rPr>
          <w:rFonts w:ascii="Verdana" w:hAnsi="Verdana" w:cs="Arial"/>
          <w:sz w:val="20"/>
          <w:szCs w:val="20"/>
        </w:rPr>
        <w:t xml:space="preserve">The University is top in the UK for Teaching Quality in the </w:t>
      </w:r>
      <w:hyperlink r:id="rId14" w:history="1">
        <w:r w:rsidRPr="008513FB">
          <w:rPr>
            <w:rStyle w:val="Hyperlink"/>
            <w:rFonts w:ascii="Verdana" w:hAnsi="Verdana" w:cs="Arial"/>
            <w:sz w:val="20"/>
            <w:szCs w:val="20"/>
          </w:rPr>
          <w:t>Daily Mail University Guide 2024.</w:t>
        </w:r>
      </w:hyperlink>
    </w:p>
    <w:p w14:paraId="03C9753E" w14:textId="77777777" w:rsidR="00981283" w:rsidRPr="0082459A" w:rsidRDefault="00981283" w:rsidP="00981283">
      <w:pPr>
        <w:ind w:right="-1074" w:hanging="1146"/>
        <w:rPr>
          <w:rFonts w:ascii="Verdana" w:hAnsi="Verdana" w:cs="Arial"/>
          <w:sz w:val="20"/>
          <w:szCs w:val="20"/>
        </w:rPr>
      </w:pPr>
    </w:p>
    <w:p w14:paraId="62A36D77" w14:textId="77777777" w:rsidR="00981283" w:rsidRDefault="00981283" w:rsidP="00981283">
      <w:pPr>
        <w:numPr>
          <w:ilvl w:val="0"/>
          <w:numId w:val="23"/>
        </w:numPr>
        <w:ind w:left="0" w:right="-1074" w:hanging="426"/>
        <w:rPr>
          <w:rFonts w:ascii="Verdana" w:hAnsi="Verdana" w:cs="Arial"/>
          <w:sz w:val="20"/>
          <w:szCs w:val="20"/>
        </w:rPr>
      </w:pPr>
      <w:bookmarkStart w:id="4" w:name="_Hlk105490636"/>
      <w:r w:rsidRPr="0082459A">
        <w:rPr>
          <w:rFonts w:ascii="Verdana" w:hAnsi="Verdana" w:cs="Arial"/>
          <w:sz w:val="20"/>
          <w:szCs w:val="20"/>
        </w:rPr>
        <w:t>Research-intensive</w:t>
      </w:r>
      <w:bookmarkEnd w:id="4"/>
      <w:r>
        <w:rPr>
          <w:rFonts w:ascii="Verdana" w:hAnsi="Verdana" w:cs="Arial"/>
          <w:sz w:val="20"/>
          <w:szCs w:val="20"/>
        </w:rPr>
        <w:t>, m</w:t>
      </w:r>
      <w:r w:rsidRPr="00A30C1B">
        <w:rPr>
          <w:rFonts w:ascii="Verdana" w:hAnsi="Verdana" w:cs="Arial"/>
          <w:sz w:val="20"/>
          <w:szCs w:val="20"/>
        </w:rPr>
        <w:t>ore than 88% of research carried out by the University of St Andrews is world-leading or internationally excellent</w:t>
      </w:r>
      <w:r>
        <w:rPr>
          <w:rFonts w:ascii="Verdana" w:hAnsi="Verdana" w:cs="Arial"/>
          <w:sz w:val="20"/>
          <w:szCs w:val="20"/>
        </w:rPr>
        <w:t xml:space="preserve"> (</w:t>
      </w:r>
      <w:r w:rsidRPr="00A30C1B">
        <w:rPr>
          <w:rFonts w:ascii="Verdana" w:hAnsi="Verdana" w:cs="Arial"/>
          <w:sz w:val="20"/>
          <w:szCs w:val="20"/>
        </w:rPr>
        <w:t>Research Excellence Framework</w:t>
      </w:r>
      <w:r>
        <w:rPr>
          <w:rFonts w:ascii="Verdana" w:hAnsi="Verdana" w:cs="Arial"/>
          <w:sz w:val="20"/>
          <w:szCs w:val="20"/>
        </w:rPr>
        <w:t xml:space="preserve"> 2021).</w:t>
      </w:r>
    </w:p>
    <w:p w14:paraId="32AB52EF" w14:textId="77777777" w:rsidR="00981283" w:rsidRDefault="00981283" w:rsidP="00981283">
      <w:pPr>
        <w:pStyle w:val="ListParagraph"/>
        <w:ind w:left="0" w:hanging="1146"/>
        <w:rPr>
          <w:rFonts w:ascii="Verdana" w:hAnsi="Verdana"/>
          <w:sz w:val="20"/>
          <w:szCs w:val="20"/>
        </w:rPr>
      </w:pPr>
    </w:p>
    <w:p w14:paraId="71997975" w14:textId="77777777" w:rsidR="00981283" w:rsidRPr="00A46C18" w:rsidRDefault="00981283" w:rsidP="00981283">
      <w:pPr>
        <w:numPr>
          <w:ilvl w:val="0"/>
          <w:numId w:val="23"/>
        </w:numPr>
        <w:ind w:right="-1074" w:hanging="1146"/>
        <w:rPr>
          <w:rFonts w:ascii="Verdana" w:hAnsi="Verdana" w:cs="Arial"/>
          <w:sz w:val="20"/>
          <w:szCs w:val="20"/>
        </w:rPr>
      </w:pPr>
      <w:r w:rsidRPr="00A46C18">
        <w:rPr>
          <w:rFonts w:ascii="Verdana" w:hAnsi="Verdana" w:cs="Arial"/>
          <w:sz w:val="20"/>
          <w:szCs w:val="20"/>
        </w:rPr>
        <w:t xml:space="preserve">Athena SWAN </w:t>
      </w:r>
      <w:hyperlink r:id="rId15" w:history="1">
        <w:r w:rsidRPr="00A46C18">
          <w:rPr>
            <w:rStyle w:val="Hyperlink"/>
            <w:rFonts w:ascii="Verdana" w:hAnsi="Verdana" w:cs="Arial"/>
            <w:sz w:val="20"/>
            <w:szCs w:val="20"/>
          </w:rPr>
          <w:t>Bronze Award holder</w:t>
        </w:r>
      </w:hyperlink>
    </w:p>
    <w:p w14:paraId="27D56728" w14:textId="77777777" w:rsidR="00981283" w:rsidRPr="0082459A" w:rsidRDefault="00981283" w:rsidP="00981283">
      <w:pPr>
        <w:ind w:left="-1080" w:right="-1074" w:hanging="1146"/>
        <w:rPr>
          <w:rFonts w:ascii="Verdana" w:hAnsi="Verdana" w:cs="Arial"/>
          <w:sz w:val="20"/>
          <w:szCs w:val="20"/>
        </w:rPr>
      </w:pPr>
    </w:p>
    <w:p w14:paraId="40E32181" w14:textId="77777777" w:rsidR="00981283" w:rsidRPr="00914E38" w:rsidRDefault="00981283" w:rsidP="00981283">
      <w:pPr>
        <w:numPr>
          <w:ilvl w:val="0"/>
          <w:numId w:val="23"/>
        </w:numPr>
        <w:ind w:left="0" w:right="-1074" w:hanging="426"/>
        <w:rPr>
          <w:rFonts w:ascii="Verdana" w:hAnsi="Verdana" w:cs="Arial"/>
          <w:sz w:val="20"/>
          <w:szCs w:val="20"/>
        </w:rPr>
      </w:pPr>
      <w:r w:rsidRPr="00914E38">
        <w:rPr>
          <w:rFonts w:ascii="Verdana" w:hAnsi="Verdana" w:cs="Arial"/>
          <w:sz w:val="20"/>
          <w:szCs w:val="20"/>
        </w:rPr>
        <w:t xml:space="preserve">A </w:t>
      </w:r>
      <w:hyperlink r:id="rId16" w:history="1">
        <w:r w:rsidRPr="00914E38">
          <w:rPr>
            <w:rStyle w:val="Hyperlink"/>
            <w:rFonts w:ascii="Verdana" w:hAnsi="Verdana" w:cs="Arial"/>
            <w:sz w:val="20"/>
            <w:szCs w:val="20"/>
          </w:rPr>
          <w:t>Strategy</w:t>
        </w:r>
      </w:hyperlink>
      <w:r w:rsidRPr="00902BD2">
        <w:rPr>
          <w:rFonts w:ascii="Verdana" w:hAnsi="Verdana" w:cs="Arial"/>
          <w:color w:val="0432FF"/>
          <w:sz w:val="20"/>
          <w:szCs w:val="20"/>
        </w:rPr>
        <w:t xml:space="preserve"> </w:t>
      </w:r>
      <w:r w:rsidRPr="00902BD2">
        <w:rPr>
          <w:rFonts w:ascii="Verdana" w:hAnsi="Verdana" w:cs="Arial"/>
          <w:sz w:val="20"/>
          <w:szCs w:val="20"/>
        </w:rPr>
        <w:t>founded on ambition to be World-Leading, Diverse, Global, Entrepreneurial</w:t>
      </w:r>
      <w:r>
        <w:rPr>
          <w:rFonts w:ascii="Verdana" w:hAnsi="Verdana" w:cs="Arial"/>
          <w:sz w:val="20"/>
          <w:szCs w:val="20"/>
        </w:rPr>
        <w:t xml:space="preserve"> and Sustainable</w:t>
      </w:r>
      <w:r w:rsidRPr="00902BD2">
        <w:rPr>
          <w:rFonts w:ascii="Verdana" w:hAnsi="Verdana" w:cs="Arial"/>
          <w:sz w:val="20"/>
          <w:szCs w:val="20"/>
        </w:rPr>
        <w:t xml:space="preserve"> </w:t>
      </w:r>
      <w:r>
        <w:rPr>
          <w:rFonts w:ascii="Verdana" w:hAnsi="Verdana" w:cs="Arial"/>
          <w:sz w:val="20"/>
          <w:szCs w:val="20"/>
        </w:rPr>
        <w:t>all underpinned by a commitment to s</w:t>
      </w:r>
      <w:r w:rsidRPr="00902BD2">
        <w:rPr>
          <w:rFonts w:ascii="Verdana" w:hAnsi="Verdana" w:cs="Arial"/>
          <w:sz w:val="20"/>
          <w:szCs w:val="20"/>
        </w:rPr>
        <w:t xml:space="preserve">ocially </w:t>
      </w:r>
      <w:r>
        <w:rPr>
          <w:rFonts w:ascii="Verdana" w:hAnsi="Verdana" w:cs="Arial"/>
          <w:sz w:val="20"/>
          <w:szCs w:val="20"/>
        </w:rPr>
        <w:t>r</w:t>
      </w:r>
      <w:r w:rsidRPr="00902BD2">
        <w:rPr>
          <w:rFonts w:ascii="Verdana" w:hAnsi="Verdana" w:cs="Arial"/>
          <w:sz w:val="20"/>
          <w:szCs w:val="20"/>
        </w:rPr>
        <w:t>esponsib</w:t>
      </w:r>
      <w:r>
        <w:rPr>
          <w:rFonts w:ascii="Verdana" w:hAnsi="Verdana" w:cs="Arial"/>
          <w:sz w:val="20"/>
          <w:szCs w:val="20"/>
        </w:rPr>
        <w:t>ility.</w:t>
      </w:r>
    </w:p>
    <w:p w14:paraId="64891FA3" w14:textId="77777777" w:rsidR="00981283" w:rsidRPr="00902BD2" w:rsidRDefault="00981283" w:rsidP="00981283">
      <w:pPr>
        <w:ind w:left="-1080" w:right="-1074" w:hanging="1146"/>
        <w:rPr>
          <w:rFonts w:ascii="Verdana" w:hAnsi="Verdana" w:cs="Arial"/>
          <w:sz w:val="20"/>
          <w:szCs w:val="20"/>
        </w:rPr>
      </w:pPr>
    </w:p>
    <w:p w14:paraId="7B8F9EE1" w14:textId="77777777" w:rsidR="00981283" w:rsidRPr="00902BD2" w:rsidRDefault="00981283" w:rsidP="00981283">
      <w:pPr>
        <w:numPr>
          <w:ilvl w:val="0"/>
          <w:numId w:val="23"/>
        </w:numPr>
        <w:ind w:right="-1074" w:hanging="1146"/>
        <w:rPr>
          <w:rFonts w:ascii="Verdana" w:hAnsi="Verdana" w:cs="Arial"/>
          <w:sz w:val="20"/>
          <w:szCs w:val="20"/>
        </w:rPr>
      </w:pPr>
      <w:r>
        <w:rPr>
          <w:rFonts w:ascii="Verdana" w:hAnsi="Verdana" w:cs="Arial"/>
          <w:sz w:val="20"/>
          <w:szCs w:val="20"/>
        </w:rPr>
        <w:t>A community of</w:t>
      </w:r>
      <w:r w:rsidRPr="00902BD2">
        <w:rPr>
          <w:rFonts w:ascii="Verdana" w:hAnsi="Verdana" w:cs="Arial"/>
          <w:sz w:val="20"/>
          <w:szCs w:val="20"/>
        </w:rPr>
        <w:t xml:space="preserve"> 10,000 students and 3000 staff.</w:t>
      </w:r>
    </w:p>
    <w:p w14:paraId="4FCF28CE" w14:textId="77777777" w:rsidR="00981283" w:rsidRPr="00902BD2" w:rsidRDefault="00981283" w:rsidP="00981283">
      <w:pPr>
        <w:ind w:left="-1080" w:right="-1074" w:hanging="1146"/>
        <w:rPr>
          <w:rFonts w:ascii="Verdana" w:hAnsi="Verdana" w:cs="Arial"/>
          <w:sz w:val="20"/>
          <w:szCs w:val="20"/>
        </w:rPr>
      </w:pPr>
    </w:p>
    <w:p w14:paraId="595D4578" w14:textId="77777777" w:rsidR="00981283" w:rsidRPr="0082459A" w:rsidRDefault="00981283" w:rsidP="00981283">
      <w:pPr>
        <w:numPr>
          <w:ilvl w:val="0"/>
          <w:numId w:val="23"/>
        </w:numPr>
        <w:ind w:right="-1074" w:hanging="1146"/>
        <w:rPr>
          <w:rFonts w:ascii="Verdana" w:hAnsi="Verdana" w:cs="Arial"/>
          <w:sz w:val="20"/>
          <w:szCs w:val="20"/>
        </w:rPr>
      </w:pPr>
      <w:r w:rsidRPr="00902BD2">
        <w:rPr>
          <w:rFonts w:ascii="Verdana" w:hAnsi="Verdana" w:cs="Arial"/>
          <w:sz w:val="20"/>
          <w:szCs w:val="20"/>
        </w:rPr>
        <w:t>Highly international – more than 30%</w:t>
      </w:r>
      <w:r w:rsidRPr="0082459A">
        <w:rPr>
          <w:rFonts w:ascii="Verdana" w:hAnsi="Verdana" w:cs="Arial"/>
          <w:sz w:val="20"/>
          <w:szCs w:val="20"/>
        </w:rPr>
        <w:t xml:space="preserve"> of students and staff are from </w:t>
      </w:r>
      <w:proofErr w:type="spellStart"/>
      <w:r w:rsidRPr="0082459A">
        <w:rPr>
          <w:rFonts w:ascii="Verdana" w:hAnsi="Verdana" w:cs="Arial"/>
          <w:sz w:val="20"/>
          <w:szCs w:val="20"/>
        </w:rPr>
        <w:t>outwith</w:t>
      </w:r>
      <w:proofErr w:type="spellEnd"/>
      <w:r w:rsidRPr="0082459A">
        <w:rPr>
          <w:rFonts w:ascii="Verdana" w:hAnsi="Verdana" w:cs="Arial"/>
          <w:sz w:val="20"/>
          <w:szCs w:val="20"/>
        </w:rPr>
        <w:t xml:space="preserve"> the UK</w:t>
      </w:r>
    </w:p>
    <w:p w14:paraId="6A3EF63E" w14:textId="77777777" w:rsidR="00981283" w:rsidRPr="0082459A" w:rsidRDefault="00981283" w:rsidP="00981283">
      <w:pPr>
        <w:ind w:left="-1080" w:right="-1074" w:hanging="1146"/>
        <w:rPr>
          <w:rFonts w:ascii="Verdana" w:hAnsi="Verdana" w:cs="Arial"/>
          <w:sz w:val="20"/>
          <w:szCs w:val="20"/>
        </w:rPr>
      </w:pPr>
    </w:p>
    <w:p w14:paraId="0C7986B6" w14:textId="77777777" w:rsidR="00981283" w:rsidRPr="0082459A" w:rsidRDefault="00981283" w:rsidP="00981283">
      <w:pPr>
        <w:numPr>
          <w:ilvl w:val="0"/>
          <w:numId w:val="23"/>
        </w:numPr>
        <w:ind w:right="-1074" w:hanging="1146"/>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2D31B3F5" w14:textId="77777777" w:rsidR="00981283" w:rsidRPr="0082459A" w:rsidRDefault="00981283" w:rsidP="00981283">
      <w:pPr>
        <w:ind w:left="-1080" w:right="-1074" w:hanging="1146"/>
        <w:rPr>
          <w:rFonts w:ascii="Verdana" w:hAnsi="Verdana" w:cs="Arial"/>
          <w:sz w:val="20"/>
          <w:szCs w:val="20"/>
        </w:rPr>
      </w:pPr>
    </w:p>
    <w:p w14:paraId="66D18E8D" w14:textId="77777777" w:rsidR="00981283" w:rsidRPr="0082459A" w:rsidRDefault="00981283" w:rsidP="00981283">
      <w:pPr>
        <w:numPr>
          <w:ilvl w:val="0"/>
          <w:numId w:val="23"/>
        </w:numPr>
        <w:ind w:right="-1074" w:hanging="1146"/>
        <w:rPr>
          <w:rFonts w:ascii="Verdana" w:hAnsi="Verdana" w:cs="Arial"/>
          <w:sz w:val="20"/>
          <w:szCs w:val="20"/>
        </w:rPr>
      </w:pPr>
      <w:r w:rsidRPr="0082459A">
        <w:rPr>
          <w:rFonts w:ascii="Verdana" w:hAnsi="Verdana" w:cs="Arial"/>
          <w:sz w:val="20"/>
          <w:szCs w:val="20"/>
        </w:rPr>
        <w:t xml:space="preserve">Top quality </w:t>
      </w:r>
      <w:hyperlink r:id="rId17"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18"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19"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10569B2E" w14:textId="77777777" w:rsidR="00981283" w:rsidRPr="0082459A" w:rsidRDefault="00981283" w:rsidP="00981283">
      <w:pPr>
        <w:ind w:left="-1080" w:right="-1074"/>
        <w:rPr>
          <w:rFonts w:ascii="Verdana" w:hAnsi="Verdana" w:cs="Arial"/>
          <w:sz w:val="20"/>
          <w:szCs w:val="20"/>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981283" w:rsidRPr="007568E9" w14:paraId="742FBF92" w14:textId="77777777" w:rsidTr="003B720C">
        <w:tc>
          <w:tcPr>
            <w:tcW w:w="10578" w:type="dxa"/>
            <w:shd w:val="clear" w:color="auto" w:fill="9CC2E5"/>
          </w:tcPr>
          <w:p w14:paraId="658BF306" w14:textId="77777777" w:rsidR="00981283" w:rsidRPr="007568E9" w:rsidRDefault="00981283" w:rsidP="003B720C">
            <w:pPr>
              <w:rPr>
                <w:rFonts w:ascii="Verdana" w:hAnsi="Verdana" w:cs="Arial"/>
                <w:b/>
                <w:sz w:val="20"/>
                <w:szCs w:val="20"/>
                <w:lang w:val="en-GB"/>
              </w:rPr>
            </w:pPr>
          </w:p>
          <w:p w14:paraId="44F719AD" w14:textId="77777777" w:rsidR="00981283" w:rsidRPr="007568E9" w:rsidRDefault="00981283" w:rsidP="003B720C">
            <w:pPr>
              <w:rPr>
                <w:rFonts w:ascii="Verdana" w:hAnsi="Verdana" w:cs="Arial"/>
                <w:b/>
                <w:sz w:val="20"/>
                <w:szCs w:val="20"/>
                <w:lang w:val="en-GB"/>
              </w:rPr>
            </w:pPr>
            <w:r>
              <w:rPr>
                <w:rFonts w:ascii="Verdana" w:hAnsi="Verdana" w:cs="Arial"/>
                <w:b/>
                <w:sz w:val="20"/>
                <w:szCs w:val="20"/>
                <w:lang w:val="en-GB"/>
              </w:rPr>
              <w:t>University of St Andrews</w:t>
            </w:r>
          </w:p>
          <w:p w14:paraId="56A0DC49" w14:textId="77777777" w:rsidR="00981283" w:rsidRPr="007568E9" w:rsidRDefault="00981283" w:rsidP="003B720C">
            <w:pPr>
              <w:ind w:left="-1080"/>
              <w:rPr>
                <w:rFonts w:ascii="Verdana" w:hAnsi="Verdana" w:cs="Arial"/>
                <w:sz w:val="20"/>
                <w:szCs w:val="20"/>
                <w:lang w:val="en-GB"/>
              </w:rPr>
            </w:pPr>
          </w:p>
        </w:tc>
      </w:tr>
    </w:tbl>
    <w:p w14:paraId="66D5492F" w14:textId="77777777" w:rsidR="00981283" w:rsidRDefault="00981283" w:rsidP="00981283">
      <w:pPr>
        <w:ind w:left="-1080" w:right="-1234"/>
        <w:rPr>
          <w:rFonts w:ascii="Verdana" w:hAnsi="Verdana" w:cs="Arial"/>
          <w:sz w:val="20"/>
          <w:szCs w:val="20"/>
        </w:rPr>
      </w:pPr>
    </w:p>
    <w:bookmarkEnd w:id="2"/>
    <w:bookmarkEnd w:id="3"/>
    <w:p w14:paraId="1F6587BD" w14:textId="77777777" w:rsidR="00981283" w:rsidRDefault="00981283" w:rsidP="0008632E">
      <w:pPr>
        <w:ind w:left="-1080" w:right="-852"/>
        <w:jc w:val="both"/>
        <w:rPr>
          <w:rFonts w:ascii="Verdana" w:hAnsi="Verdana"/>
          <w:sz w:val="20"/>
          <w:szCs w:val="20"/>
        </w:rPr>
      </w:pPr>
      <w:r w:rsidRPr="00914E38">
        <w:rPr>
          <w:rFonts w:ascii="Verdana" w:hAnsi="Verdana"/>
          <w:sz w:val="20"/>
          <w:szCs w:val="20"/>
        </w:rPr>
        <w:t xml:space="preserve">Founded in the 15th century, St Andrews is Scotland’s first university and the third oldest in the English-speaking world. The University of St Andrews is one of Europe’s most research-intensive seats of learning. It is one of the top-rated universities in Europe for research, teaching quality, and student satisfaction. </w:t>
      </w:r>
    </w:p>
    <w:p w14:paraId="15151436" w14:textId="77777777" w:rsidR="00981283" w:rsidRPr="00914E38" w:rsidRDefault="00981283" w:rsidP="0008632E">
      <w:pPr>
        <w:ind w:left="-1080" w:right="-852"/>
        <w:jc w:val="both"/>
        <w:rPr>
          <w:rFonts w:ascii="Verdana" w:hAnsi="Verdana"/>
          <w:sz w:val="20"/>
          <w:szCs w:val="20"/>
        </w:rPr>
      </w:pPr>
    </w:p>
    <w:p w14:paraId="64B51815" w14:textId="77777777" w:rsidR="00981283" w:rsidRDefault="00981283" w:rsidP="0008632E">
      <w:pPr>
        <w:ind w:left="-1080" w:right="-852"/>
        <w:jc w:val="both"/>
        <w:rPr>
          <w:rFonts w:ascii="Verdana" w:hAnsi="Verdana"/>
          <w:sz w:val="20"/>
          <w:szCs w:val="20"/>
        </w:rPr>
      </w:pPr>
      <w:r w:rsidRPr="00914E38">
        <w:rPr>
          <w:rFonts w:ascii="Verdana" w:hAnsi="Verdana"/>
          <w:sz w:val="20"/>
          <w:szCs w:val="20"/>
        </w:rPr>
        <w:t xml:space="preserve">Today, under the leadership of Principal and Vice-Chancellor Professor Dame Sally Mapstone FRSE, the University’s Strategy is to broaden its global influence, with a focus on diversity, building a culture of entrepreneurship, research excellence, and social responsibility. </w:t>
      </w:r>
    </w:p>
    <w:p w14:paraId="1269CDE0" w14:textId="77777777" w:rsidR="00981283" w:rsidRPr="00914E38" w:rsidRDefault="00981283" w:rsidP="0008632E">
      <w:pPr>
        <w:ind w:left="-1080" w:right="-852"/>
        <w:jc w:val="both"/>
        <w:rPr>
          <w:rFonts w:ascii="Verdana" w:hAnsi="Verdana"/>
          <w:sz w:val="20"/>
          <w:szCs w:val="20"/>
        </w:rPr>
      </w:pPr>
    </w:p>
    <w:p w14:paraId="000BC19A" w14:textId="77777777" w:rsidR="00981283" w:rsidRDefault="00981283" w:rsidP="0008632E">
      <w:pPr>
        <w:ind w:left="-1080" w:right="-852"/>
        <w:jc w:val="both"/>
        <w:rPr>
          <w:rFonts w:ascii="Verdana" w:hAnsi="Verdana"/>
          <w:sz w:val="20"/>
          <w:szCs w:val="20"/>
        </w:rPr>
      </w:pPr>
      <w:r w:rsidRPr="00914E38">
        <w:rPr>
          <w:rFonts w:ascii="Verdana" w:hAnsi="Verdana"/>
          <w:sz w:val="20"/>
          <w:szCs w:val="20"/>
        </w:rPr>
        <w:t>St Andrews is committed to broadening digital education, enhancing the experience of our on-campus students, while bringing a St Andrews education to much wider global community.</w:t>
      </w:r>
    </w:p>
    <w:p w14:paraId="5E0EDF66" w14:textId="77777777" w:rsidR="00981283" w:rsidRPr="00914E38" w:rsidRDefault="00981283" w:rsidP="0008632E">
      <w:pPr>
        <w:ind w:left="-1080" w:right="-852"/>
        <w:jc w:val="both"/>
        <w:rPr>
          <w:rFonts w:ascii="Verdana" w:hAnsi="Verdana"/>
          <w:sz w:val="20"/>
          <w:szCs w:val="20"/>
        </w:rPr>
      </w:pPr>
    </w:p>
    <w:p w14:paraId="7B9D3D92" w14:textId="77777777" w:rsidR="00981283" w:rsidRDefault="00981283" w:rsidP="0008632E">
      <w:pPr>
        <w:ind w:left="-1080" w:right="-852"/>
        <w:jc w:val="both"/>
        <w:rPr>
          <w:rFonts w:ascii="Verdana" w:hAnsi="Verdana"/>
          <w:sz w:val="20"/>
          <w:szCs w:val="20"/>
        </w:rPr>
      </w:pPr>
      <w:r w:rsidRPr="00914E38">
        <w:rPr>
          <w:rFonts w:ascii="Verdana" w:hAnsi="Verdana"/>
          <w:sz w:val="20"/>
          <w:szCs w:val="20"/>
        </w:rPr>
        <w:t xml:space="preserve">From climate science and sustainable development to energy ethics and grass-roots level action across all </w:t>
      </w:r>
      <w:r>
        <w:rPr>
          <w:rFonts w:ascii="Verdana" w:hAnsi="Verdana"/>
          <w:sz w:val="20"/>
          <w:szCs w:val="20"/>
        </w:rPr>
        <w:t xml:space="preserve">the </w:t>
      </w:r>
      <w:r w:rsidRPr="00914E38">
        <w:rPr>
          <w:rFonts w:ascii="Verdana" w:hAnsi="Verdana"/>
          <w:sz w:val="20"/>
          <w:szCs w:val="20"/>
        </w:rPr>
        <w:t xml:space="preserve">communities in which it operates, sustainability is at the heart of the University’s </w:t>
      </w:r>
      <w:r>
        <w:rPr>
          <w:rFonts w:ascii="Verdana" w:hAnsi="Verdana"/>
          <w:sz w:val="20"/>
          <w:szCs w:val="20"/>
        </w:rPr>
        <w:t>S</w:t>
      </w:r>
      <w:r w:rsidRPr="00914E38">
        <w:rPr>
          <w:rFonts w:ascii="Verdana" w:hAnsi="Verdana"/>
          <w:sz w:val="20"/>
          <w:szCs w:val="20"/>
        </w:rPr>
        <w:t>trategic vision. World-leading research on sustainability is taking place across the breadth of the University, with researchers addressing key questions on the defining issue of our generation.</w:t>
      </w:r>
    </w:p>
    <w:p w14:paraId="5A4FF8A2" w14:textId="77777777" w:rsidR="00981283" w:rsidRPr="00914E38" w:rsidRDefault="00981283" w:rsidP="0008632E">
      <w:pPr>
        <w:ind w:left="-1080" w:right="-852"/>
        <w:jc w:val="both"/>
        <w:rPr>
          <w:rFonts w:ascii="Verdana" w:hAnsi="Verdana"/>
          <w:sz w:val="20"/>
          <w:szCs w:val="20"/>
        </w:rPr>
      </w:pPr>
    </w:p>
    <w:p w14:paraId="49023C96" w14:textId="77777777" w:rsidR="00981283" w:rsidRDefault="00981283" w:rsidP="0008632E">
      <w:pPr>
        <w:ind w:left="-1080" w:right="-852"/>
        <w:jc w:val="both"/>
        <w:rPr>
          <w:rFonts w:ascii="Verdana" w:hAnsi="Verdana"/>
          <w:sz w:val="20"/>
          <w:szCs w:val="20"/>
        </w:rPr>
      </w:pPr>
      <w:r w:rsidRPr="00914E38">
        <w:rPr>
          <w:rFonts w:ascii="Verdana" w:hAnsi="Verdana"/>
          <w:sz w:val="20"/>
          <w:szCs w:val="20"/>
        </w:rPr>
        <w:t>The University has set an ambitious target of carbon net zero by 2035, ten years ahead of the Scottish Government’s 2045 target.</w:t>
      </w:r>
    </w:p>
    <w:p w14:paraId="75DB293F" w14:textId="77777777" w:rsidR="00981283" w:rsidRPr="00914E38" w:rsidRDefault="00981283" w:rsidP="0008632E">
      <w:pPr>
        <w:ind w:left="-1080" w:right="-852"/>
        <w:jc w:val="both"/>
        <w:rPr>
          <w:rFonts w:ascii="Verdana" w:hAnsi="Verdana"/>
          <w:sz w:val="20"/>
          <w:szCs w:val="20"/>
        </w:rPr>
      </w:pPr>
    </w:p>
    <w:p w14:paraId="73CA3F28" w14:textId="77777777" w:rsidR="00981283" w:rsidRPr="00CF12D8" w:rsidRDefault="00981283" w:rsidP="0008632E">
      <w:pPr>
        <w:ind w:left="-1080" w:right="-852"/>
        <w:jc w:val="both"/>
        <w:rPr>
          <w:rFonts w:ascii="Verdana" w:hAnsi="Verdana"/>
          <w:sz w:val="20"/>
          <w:szCs w:val="20"/>
        </w:rPr>
      </w:pPr>
      <w:r w:rsidRPr="00914E38">
        <w:rPr>
          <w:rFonts w:ascii="Verdana" w:hAnsi="Verdana"/>
          <w:sz w:val="20"/>
          <w:szCs w:val="20"/>
        </w:rPr>
        <w:t xml:space="preserve">St Andrews is ranked as the top university in the UK in </w:t>
      </w:r>
      <w:r w:rsidRPr="00CF12D8">
        <w:rPr>
          <w:rFonts w:ascii="Verdana" w:hAnsi="Verdana"/>
          <w:i/>
          <w:iCs/>
          <w:sz w:val="20"/>
          <w:szCs w:val="20"/>
        </w:rPr>
        <w:t>The Guardian Guide 2024</w:t>
      </w:r>
      <w:r w:rsidRPr="00914E38">
        <w:rPr>
          <w:rFonts w:ascii="Verdana" w:hAnsi="Verdana"/>
          <w:sz w:val="20"/>
          <w:szCs w:val="20"/>
        </w:rPr>
        <w:t xml:space="preserve">, and </w:t>
      </w:r>
      <w:r w:rsidRPr="00CF12D8">
        <w:rPr>
          <w:rFonts w:ascii="Verdana" w:hAnsi="Verdana"/>
          <w:i/>
          <w:iCs/>
          <w:sz w:val="20"/>
          <w:szCs w:val="20"/>
        </w:rPr>
        <w:t>The Times and Sunday Times University Guide 2024</w:t>
      </w:r>
      <w:r w:rsidRPr="00914E38">
        <w:rPr>
          <w:rFonts w:ascii="Verdana" w:hAnsi="Verdana"/>
          <w:sz w:val="20"/>
          <w:szCs w:val="20"/>
        </w:rPr>
        <w:t>.</w:t>
      </w:r>
      <w:r>
        <w:rPr>
          <w:rFonts w:ascii="Verdana" w:hAnsi="Verdana"/>
          <w:sz w:val="20"/>
          <w:szCs w:val="20"/>
        </w:rPr>
        <w:t xml:space="preserve"> </w:t>
      </w:r>
      <w:r w:rsidRPr="00CF12D8">
        <w:rPr>
          <w:rFonts w:ascii="Verdana" w:hAnsi="Verdana"/>
          <w:sz w:val="20"/>
          <w:szCs w:val="20"/>
        </w:rPr>
        <w:t xml:space="preserve">The </w:t>
      </w:r>
      <w:r w:rsidRPr="00CF12D8">
        <w:rPr>
          <w:rFonts w:ascii="Verdana" w:hAnsi="Verdana"/>
          <w:i/>
          <w:iCs/>
          <w:sz w:val="20"/>
          <w:szCs w:val="20"/>
        </w:rPr>
        <w:t xml:space="preserve">Complete University Guide 2024 </w:t>
      </w:r>
      <w:r w:rsidRPr="00CF12D8">
        <w:rPr>
          <w:rFonts w:ascii="Verdana" w:hAnsi="Verdana"/>
          <w:sz w:val="20"/>
          <w:szCs w:val="20"/>
        </w:rPr>
        <w:t>ranks St Andrews as the top university in Scotland, and fourth in the UK</w:t>
      </w:r>
      <w:r>
        <w:rPr>
          <w:rFonts w:ascii="Verdana" w:hAnsi="Verdana"/>
          <w:sz w:val="20"/>
          <w:szCs w:val="20"/>
        </w:rPr>
        <w:t>.</w:t>
      </w:r>
    </w:p>
    <w:p w14:paraId="30E5E9AD" w14:textId="77777777" w:rsidR="00981283" w:rsidRDefault="00981283" w:rsidP="00F045D3">
      <w:pPr>
        <w:ind w:left="-1080" w:right="-852"/>
        <w:jc w:val="both"/>
        <w:rPr>
          <w:rFonts w:ascii="Verdana" w:hAnsi="Verdana" w:cs="Arial"/>
          <w:b/>
          <w:sz w:val="20"/>
          <w:szCs w:val="20"/>
          <w:lang w:val="en-GB"/>
        </w:rPr>
      </w:pPr>
    </w:p>
    <w:sectPr w:rsidR="00981283" w:rsidSect="00F71BDF">
      <w:footerReference w:type="default" r:id="rId20"/>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8B81" w14:textId="77777777" w:rsidR="00AF765D" w:rsidRDefault="00AF765D" w:rsidP="00ED23AC">
      <w:r>
        <w:separator/>
      </w:r>
    </w:p>
  </w:endnote>
  <w:endnote w:type="continuationSeparator" w:id="0">
    <w:p w14:paraId="57071B55" w14:textId="77777777" w:rsidR="00AF765D" w:rsidRDefault="00AF765D" w:rsidP="00ED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3BD7" w14:textId="77777777" w:rsidR="009D4195" w:rsidRPr="00F125E9" w:rsidRDefault="009D4195" w:rsidP="009D4195">
    <w:pPr>
      <w:pStyle w:val="Footer"/>
      <w:jc w:val="right"/>
      <w:rPr>
        <w:rFonts w:ascii="Verdana" w:hAnsi="Verdana"/>
        <w:sz w:val="20"/>
        <w:szCs w:val="20"/>
      </w:rPr>
    </w:pPr>
    <w:r w:rsidRPr="00F125E9">
      <w:rPr>
        <w:rFonts w:ascii="Verdana" w:hAnsi="Verdana"/>
        <w:sz w:val="20"/>
        <w:szCs w:val="20"/>
      </w:rPr>
      <w:t xml:space="preserve">Ad/FPs template </w:t>
    </w:r>
    <w:r w:rsidR="00981283">
      <w:rPr>
        <w:rFonts w:ascii="Verdana" w:hAnsi="Verdana"/>
        <w:sz w:val="20"/>
        <w:szCs w:val="20"/>
      </w:rPr>
      <w:t>September</w:t>
    </w:r>
    <w:r w:rsidR="00D4160D">
      <w:rPr>
        <w:rFonts w:ascii="Verdana" w:hAnsi="Verdana"/>
        <w:sz w:val="20"/>
        <w:szCs w:val="20"/>
      </w:rPr>
      <w:t xml:space="preserve"> 202</w:t>
    </w:r>
    <w:r w:rsidR="00BE113A">
      <w:rPr>
        <w:rFonts w:ascii="Verdana" w:hAnsi="Verdana"/>
        <w:sz w:val="20"/>
        <w:szCs w:val="20"/>
      </w:rPr>
      <w:t>3</w:t>
    </w:r>
  </w:p>
  <w:p w14:paraId="2531A343" w14:textId="77777777" w:rsidR="009D4195" w:rsidRDefault="009D4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6D55" w14:textId="77777777" w:rsidR="00AF765D" w:rsidRDefault="00AF765D" w:rsidP="00ED23AC">
      <w:r>
        <w:separator/>
      </w:r>
    </w:p>
  </w:footnote>
  <w:footnote w:type="continuationSeparator" w:id="0">
    <w:p w14:paraId="0CD923A9" w14:textId="77777777" w:rsidR="00AF765D" w:rsidRDefault="00AF765D" w:rsidP="00ED2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D4D17"/>
    <w:multiLevelType w:val="hybridMultilevel"/>
    <w:tmpl w:val="4B06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2076C"/>
    <w:multiLevelType w:val="hybridMultilevel"/>
    <w:tmpl w:val="D44C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1" w15:restartNumberingAfterBreak="0">
    <w:nsid w:val="37307515"/>
    <w:multiLevelType w:val="hybridMultilevel"/>
    <w:tmpl w:val="55FAC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15531"/>
    <w:multiLevelType w:val="hybridMultilevel"/>
    <w:tmpl w:val="582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4"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9BE192D"/>
    <w:multiLevelType w:val="hybridMultilevel"/>
    <w:tmpl w:val="0E10DFCE"/>
    <w:lvl w:ilvl="0" w:tplc="08090001">
      <w:start w:val="1"/>
      <w:numFmt w:val="bullet"/>
      <w:lvlText w:val=""/>
      <w:lvlJc w:val="left"/>
      <w:pPr>
        <w:ind w:left="-273"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start w:val="1"/>
      <w:numFmt w:val="bullet"/>
      <w:lvlText w:val=""/>
      <w:lvlJc w:val="left"/>
      <w:pPr>
        <w:ind w:left="1167" w:hanging="360"/>
      </w:pPr>
      <w:rPr>
        <w:rFonts w:ascii="Wingdings" w:hAnsi="Wingdings" w:hint="default"/>
      </w:rPr>
    </w:lvl>
    <w:lvl w:ilvl="3" w:tplc="08090001">
      <w:start w:val="1"/>
      <w:numFmt w:val="bullet"/>
      <w:lvlText w:val=""/>
      <w:lvlJc w:val="left"/>
      <w:pPr>
        <w:ind w:left="1887" w:hanging="360"/>
      </w:pPr>
      <w:rPr>
        <w:rFonts w:ascii="Symbol" w:hAnsi="Symbol" w:hint="default"/>
      </w:rPr>
    </w:lvl>
    <w:lvl w:ilvl="4" w:tplc="08090003">
      <w:start w:val="1"/>
      <w:numFmt w:val="bullet"/>
      <w:lvlText w:val="o"/>
      <w:lvlJc w:val="left"/>
      <w:pPr>
        <w:ind w:left="2607" w:hanging="360"/>
      </w:pPr>
      <w:rPr>
        <w:rFonts w:ascii="Courier New" w:hAnsi="Courier New" w:cs="Courier New" w:hint="default"/>
      </w:rPr>
    </w:lvl>
    <w:lvl w:ilvl="5" w:tplc="08090005">
      <w:start w:val="1"/>
      <w:numFmt w:val="bullet"/>
      <w:lvlText w:val=""/>
      <w:lvlJc w:val="left"/>
      <w:pPr>
        <w:ind w:left="3327" w:hanging="360"/>
      </w:pPr>
      <w:rPr>
        <w:rFonts w:ascii="Wingdings" w:hAnsi="Wingdings" w:hint="default"/>
      </w:rPr>
    </w:lvl>
    <w:lvl w:ilvl="6" w:tplc="08090001">
      <w:start w:val="1"/>
      <w:numFmt w:val="bullet"/>
      <w:lvlText w:val=""/>
      <w:lvlJc w:val="left"/>
      <w:pPr>
        <w:ind w:left="4047" w:hanging="360"/>
      </w:pPr>
      <w:rPr>
        <w:rFonts w:ascii="Symbol" w:hAnsi="Symbol" w:hint="default"/>
      </w:rPr>
    </w:lvl>
    <w:lvl w:ilvl="7" w:tplc="08090003">
      <w:start w:val="1"/>
      <w:numFmt w:val="bullet"/>
      <w:lvlText w:val="o"/>
      <w:lvlJc w:val="left"/>
      <w:pPr>
        <w:ind w:left="4767" w:hanging="360"/>
      </w:pPr>
      <w:rPr>
        <w:rFonts w:ascii="Courier New" w:hAnsi="Courier New" w:cs="Courier New" w:hint="default"/>
      </w:rPr>
    </w:lvl>
    <w:lvl w:ilvl="8" w:tplc="08090005">
      <w:start w:val="1"/>
      <w:numFmt w:val="bullet"/>
      <w:lvlText w:val=""/>
      <w:lvlJc w:val="left"/>
      <w:pPr>
        <w:ind w:left="5487" w:hanging="360"/>
      </w:pPr>
      <w:rPr>
        <w:rFonts w:ascii="Wingdings" w:hAnsi="Wingdings" w:hint="default"/>
      </w:rPr>
    </w:lvl>
  </w:abstractNum>
  <w:abstractNum w:abstractNumId="18"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CD35DE"/>
    <w:multiLevelType w:val="hybridMultilevel"/>
    <w:tmpl w:val="D7D21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FE60B2"/>
    <w:multiLevelType w:val="hybridMultilevel"/>
    <w:tmpl w:val="098C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015440">
    <w:abstractNumId w:val="0"/>
  </w:num>
  <w:num w:numId="2" w16cid:durableId="717359468">
    <w:abstractNumId w:val="0"/>
  </w:num>
  <w:num w:numId="3" w16cid:durableId="777483823">
    <w:abstractNumId w:val="16"/>
  </w:num>
  <w:num w:numId="4" w16cid:durableId="688023843">
    <w:abstractNumId w:val="1"/>
  </w:num>
  <w:num w:numId="5" w16cid:durableId="937756304">
    <w:abstractNumId w:val="14"/>
  </w:num>
  <w:num w:numId="6" w16cid:durableId="1982809583">
    <w:abstractNumId w:val="19"/>
  </w:num>
  <w:num w:numId="7" w16cid:durableId="303317918">
    <w:abstractNumId w:val="7"/>
  </w:num>
  <w:num w:numId="8" w16cid:durableId="1172447611">
    <w:abstractNumId w:val="15"/>
  </w:num>
  <w:num w:numId="9" w16cid:durableId="592664470">
    <w:abstractNumId w:val="9"/>
  </w:num>
  <w:num w:numId="10" w16cid:durableId="1516534164">
    <w:abstractNumId w:val="6"/>
  </w:num>
  <w:num w:numId="11" w16cid:durableId="2070878425">
    <w:abstractNumId w:val="2"/>
  </w:num>
  <w:num w:numId="12" w16cid:durableId="1643080254">
    <w:abstractNumId w:val="20"/>
  </w:num>
  <w:num w:numId="13" w16cid:durableId="353387477">
    <w:abstractNumId w:val="4"/>
  </w:num>
  <w:num w:numId="14" w16cid:durableId="140194218">
    <w:abstractNumId w:val="18"/>
  </w:num>
  <w:num w:numId="15" w16cid:durableId="220947477">
    <w:abstractNumId w:val="5"/>
  </w:num>
  <w:num w:numId="16" w16cid:durableId="1277902942">
    <w:abstractNumId w:val="0"/>
  </w:num>
  <w:num w:numId="17" w16cid:durableId="577518763">
    <w:abstractNumId w:val="10"/>
  </w:num>
  <w:num w:numId="18" w16cid:durableId="441344607">
    <w:abstractNumId w:val="13"/>
  </w:num>
  <w:num w:numId="19" w16cid:durableId="416635672">
    <w:abstractNumId w:val="21"/>
  </w:num>
  <w:num w:numId="20" w16cid:durableId="29577108">
    <w:abstractNumId w:val="11"/>
  </w:num>
  <w:num w:numId="21" w16cid:durableId="786778467">
    <w:abstractNumId w:val="8"/>
  </w:num>
  <w:num w:numId="22" w16cid:durableId="525412855">
    <w:abstractNumId w:val="12"/>
  </w:num>
  <w:num w:numId="23" w16cid:durableId="686181019">
    <w:abstractNumId w:val="3"/>
  </w:num>
  <w:num w:numId="24" w16cid:durableId="1521311745">
    <w:abstractNumId w:val="17"/>
  </w:num>
  <w:num w:numId="25" w16cid:durableId="10752777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038E7"/>
    <w:rsid w:val="0002735E"/>
    <w:rsid w:val="00037FB2"/>
    <w:rsid w:val="000562AC"/>
    <w:rsid w:val="00065F35"/>
    <w:rsid w:val="000664CE"/>
    <w:rsid w:val="0008632E"/>
    <w:rsid w:val="000942FD"/>
    <w:rsid w:val="00096B4E"/>
    <w:rsid w:val="000A200C"/>
    <w:rsid w:val="000B2B34"/>
    <w:rsid w:val="000B39E6"/>
    <w:rsid w:val="000B6D7A"/>
    <w:rsid w:val="000C091C"/>
    <w:rsid w:val="000C0936"/>
    <w:rsid w:val="000D7D1D"/>
    <w:rsid w:val="000F3F62"/>
    <w:rsid w:val="000F5431"/>
    <w:rsid w:val="00121531"/>
    <w:rsid w:val="00144C22"/>
    <w:rsid w:val="00147114"/>
    <w:rsid w:val="001561C2"/>
    <w:rsid w:val="001871CA"/>
    <w:rsid w:val="0019446C"/>
    <w:rsid w:val="001A050A"/>
    <w:rsid w:val="001A699D"/>
    <w:rsid w:val="001A6D3B"/>
    <w:rsid w:val="001B32B2"/>
    <w:rsid w:val="001C26F7"/>
    <w:rsid w:val="001C44BF"/>
    <w:rsid w:val="001C4922"/>
    <w:rsid w:val="001E5200"/>
    <w:rsid w:val="001F5ACB"/>
    <w:rsid w:val="001F66F3"/>
    <w:rsid w:val="001F6A05"/>
    <w:rsid w:val="00206A40"/>
    <w:rsid w:val="00207FDC"/>
    <w:rsid w:val="00213858"/>
    <w:rsid w:val="002142FA"/>
    <w:rsid w:val="00215722"/>
    <w:rsid w:val="00231961"/>
    <w:rsid w:val="002406F4"/>
    <w:rsid w:val="00252D16"/>
    <w:rsid w:val="002644F9"/>
    <w:rsid w:val="00285652"/>
    <w:rsid w:val="00295405"/>
    <w:rsid w:val="002A4825"/>
    <w:rsid w:val="002A7CEA"/>
    <w:rsid w:val="002B28D7"/>
    <w:rsid w:val="002B302E"/>
    <w:rsid w:val="002C0D5C"/>
    <w:rsid w:val="002C339F"/>
    <w:rsid w:val="002C6A4D"/>
    <w:rsid w:val="002E111B"/>
    <w:rsid w:val="00336394"/>
    <w:rsid w:val="00343481"/>
    <w:rsid w:val="003612D5"/>
    <w:rsid w:val="00375A83"/>
    <w:rsid w:val="003760B1"/>
    <w:rsid w:val="00377583"/>
    <w:rsid w:val="003804DE"/>
    <w:rsid w:val="003B49E5"/>
    <w:rsid w:val="003B720C"/>
    <w:rsid w:val="003C4AD9"/>
    <w:rsid w:val="003D137D"/>
    <w:rsid w:val="003D208E"/>
    <w:rsid w:val="00401E4D"/>
    <w:rsid w:val="0040279B"/>
    <w:rsid w:val="004066FB"/>
    <w:rsid w:val="004204B8"/>
    <w:rsid w:val="004213E8"/>
    <w:rsid w:val="00423B69"/>
    <w:rsid w:val="00434B9D"/>
    <w:rsid w:val="0043512E"/>
    <w:rsid w:val="00442744"/>
    <w:rsid w:val="004454B7"/>
    <w:rsid w:val="004458F3"/>
    <w:rsid w:val="00455AC8"/>
    <w:rsid w:val="004564D2"/>
    <w:rsid w:val="00467C85"/>
    <w:rsid w:val="00472465"/>
    <w:rsid w:val="00486FA7"/>
    <w:rsid w:val="004945CE"/>
    <w:rsid w:val="00496348"/>
    <w:rsid w:val="00497335"/>
    <w:rsid w:val="004B7DFB"/>
    <w:rsid w:val="004C4038"/>
    <w:rsid w:val="004E0ABB"/>
    <w:rsid w:val="004F2003"/>
    <w:rsid w:val="004F504B"/>
    <w:rsid w:val="00502BFD"/>
    <w:rsid w:val="00502D58"/>
    <w:rsid w:val="00505597"/>
    <w:rsid w:val="00527B0E"/>
    <w:rsid w:val="00527DF1"/>
    <w:rsid w:val="00531F7A"/>
    <w:rsid w:val="00533203"/>
    <w:rsid w:val="005448A7"/>
    <w:rsid w:val="00552158"/>
    <w:rsid w:val="0055295D"/>
    <w:rsid w:val="005718A0"/>
    <w:rsid w:val="0057746D"/>
    <w:rsid w:val="00583E2B"/>
    <w:rsid w:val="00595830"/>
    <w:rsid w:val="005B374F"/>
    <w:rsid w:val="005B4C5E"/>
    <w:rsid w:val="005C432D"/>
    <w:rsid w:val="005C7E9C"/>
    <w:rsid w:val="005D1234"/>
    <w:rsid w:val="00611542"/>
    <w:rsid w:val="00621D6F"/>
    <w:rsid w:val="006250F4"/>
    <w:rsid w:val="0063325A"/>
    <w:rsid w:val="00640ABC"/>
    <w:rsid w:val="00644D58"/>
    <w:rsid w:val="006458F7"/>
    <w:rsid w:val="00647240"/>
    <w:rsid w:val="00650F44"/>
    <w:rsid w:val="00662280"/>
    <w:rsid w:val="00674D2F"/>
    <w:rsid w:val="00674F63"/>
    <w:rsid w:val="00685CE1"/>
    <w:rsid w:val="00695F33"/>
    <w:rsid w:val="00696131"/>
    <w:rsid w:val="00696402"/>
    <w:rsid w:val="006C2731"/>
    <w:rsid w:val="006C593E"/>
    <w:rsid w:val="006D1E84"/>
    <w:rsid w:val="006D4793"/>
    <w:rsid w:val="006D7673"/>
    <w:rsid w:val="006E078A"/>
    <w:rsid w:val="006E4C55"/>
    <w:rsid w:val="006E5D43"/>
    <w:rsid w:val="006E6A05"/>
    <w:rsid w:val="006F77D3"/>
    <w:rsid w:val="00706011"/>
    <w:rsid w:val="00722CB8"/>
    <w:rsid w:val="007239D3"/>
    <w:rsid w:val="00730AF3"/>
    <w:rsid w:val="00731488"/>
    <w:rsid w:val="007321EF"/>
    <w:rsid w:val="00736414"/>
    <w:rsid w:val="007568E9"/>
    <w:rsid w:val="00762B11"/>
    <w:rsid w:val="00764D19"/>
    <w:rsid w:val="00766A45"/>
    <w:rsid w:val="00784CC4"/>
    <w:rsid w:val="00786AFC"/>
    <w:rsid w:val="00797167"/>
    <w:rsid w:val="007A03AB"/>
    <w:rsid w:val="007A5FC4"/>
    <w:rsid w:val="007A7682"/>
    <w:rsid w:val="007C257E"/>
    <w:rsid w:val="007D3CD5"/>
    <w:rsid w:val="007E05F5"/>
    <w:rsid w:val="007E5C66"/>
    <w:rsid w:val="0080352C"/>
    <w:rsid w:val="008247AF"/>
    <w:rsid w:val="00852E36"/>
    <w:rsid w:val="00854160"/>
    <w:rsid w:val="008541BD"/>
    <w:rsid w:val="008608AD"/>
    <w:rsid w:val="00867951"/>
    <w:rsid w:val="0088231D"/>
    <w:rsid w:val="008958F1"/>
    <w:rsid w:val="00896488"/>
    <w:rsid w:val="00896E49"/>
    <w:rsid w:val="008C689B"/>
    <w:rsid w:val="008D31E3"/>
    <w:rsid w:val="008E4A77"/>
    <w:rsid w:val="008E5965"/>
    <w:rsid w:val="008F11D1"/>
    <w:rsid w:val="008F7D6E"/>
    <w:rsid w:val="0091079F"/>
    <w:rsid w:val="009107AA"/>
    <w:rsid w:val="00917510"/>
    <w:rsid w:val="009273F6"/>
    <w:rsid w:val="009368A7"/>
    <w:rsid w:val="00943D83"/>
    <w:rsid w:val="009445B4"/>
    <w:rsid w:val="009468A8"/>
    <w:rsid w:val="0095079E"/>
    <w:rsid w:val="00953898"/>
    <w:rsid w:val="00970211"/>
    <w:rsid w:val="00973E82"/>
    <w:rsid w:val="009749DC"/>
    <w:rsid w:val="0097703B"/>
    <w:rsid w:val="00977D6A"/>
    <w:rsid w:val="00981283"/>
    <w:rsid w:val="009835FD"/>
    <w:rsid w:val="009A6E30"/>
    <w:rsid w:val="009A767B"/>
    <w:rsid w:val="009B325C"/>
    <w:rsid w:val="009B36DA"/>
    <w:rsid w:val="009B6EBA"/>
    <w:rsid w:val="009C0DF6"/>
    <w:rsid w:val="009D130F"/>
    <w:rsid w:val="009D4195"/>
    <w:rsid w:val="009E219E"/>
    <w:rsid w:val="009F21FE"/>
    <w:rsid w:val="009F48F8"/>
    <w:rsid w:val="00A0150F"/>
    <w:rsid w:val="00A03BFF"/>
    <w:rsid w:val="00A108F0"/>
    <w:rsid w:val="00A1411F"/>
    <w:rsid w:val="00A464A7"/>
    <w:rsid w:val="00A55EB3"/>
    <w:rsid w:val="00A610B8"/>
    <w:rsid w:val="00A6664B"/>
    <w:rsid w:val="00A827B1"/>
    <w:rsid w:val="00AA6C5B"/>
    <w:rsid w:val="00AB0AF8"/>
    <w:rsid w:val="00AB6B98"/>
    <w:rsid w:val="00AB6DF9"/>
    <w:rsid w:val="00AC4B69"/>
    <w:rsid w:val="00AF67E3"/>
    <w:rsid w:val="00AF765D"/>
    <w:rsid w:val="00B002E1"/>
    <w:rsid w:val="00B04ACA"/>
    <w:rsid w:val="00B15402"/>
    <w:rsid w:val="00B20742"/>
    <w:rsid w:val="00B22492"/>
    <w:rsid w:val="00B22C76"/>
    <w:rsid w:val="00B348CF"/>
    <w:rsid w:val="00B35F70"/>
    <w:rsid w:val="00B43B3C"/>
    <w:rsid w:val="00B44770"/>
    <w:rsid w:val="00B45F6E"/>
    <w:rsid w:val="00B63D59"/>
    <w:rsid w:val="00B64D4C"/>
    <w:rsid w:val="00B66300"/>
    <w:rsid w:val="00B76466"/>
    <w:rsid w:val="00B86C70"/>
    <w:rsid w:val="00BB2A16"/>
    <w:rsid w:val="00BB59FE"/>
    <w:rsid w:val="00BD456A"/>
    <w:rsid w:val="00BE113A"/>
    <w:rsid w:val="00BE51F1"/>
    <w:rsid w:val="00BE6385"/>
    <w:rsid w:val="00BE6803"/>
    <w:rsid w:val="00C03F49"/>
    <w:rsid w:val="00C04F08"/>
    <w:rsid w:val="00C23158"/>
    <w:rsid w:val="00C25D3E"/>
    <w:rsid w:val="00C264A9"/>
    <w:rsid w:val="00C27E32"/>
    <w:rsid w:val="00C333B9"/>
    <w:rsid w:val="00C517EF"/>
    <w:rsid w:val="00C5237B"/>
    <w:rsid w:val="00C6652A"/>
    <w:rsid w:val="00C85434"/>
    <w:rsid w:val="00C91B5E"/>
    <w:rsid w:val="00C96F76"/>
    <w:rsid w:val="00CA0526"/>
    <w:rsid w:val="00CA2520"/>
    <w:rsid w:val="00CA35F1"/>
    <w:rsid w:val="00CA3F65"/>
    <w:rsid w:val="00CC159C"/>
    <w:rsid w:val="00CD0F73"/>
    <w:rsid w:val="00CE5211"/>
    <w:rsid w:val="00CE522D"/>
    <w:rsid w:val="00D03D5F"/>
    <w:rsid w:val="00D0415C"/>
    <w:rsid w:val="00D0477B"/>
    <w:rsid w:val="00D04E59"/>
    <w:rsid w:val="00D06DFD"/>
    <w:rsid w:val="00D2490D"/>
    <w:rsid w:val="00D2577C"/>
    <w:rsid w:val="00D4160D"/>
    <w:rsid w:val="00D46834"/>
    <w:rsid w:val="00D47E0C"/>
    <w:rsid w:val="00D6192C"/>
    <w:rsid w:val="00D84567"/>
    <w:rsid w:val="00DA5FC3"/>
    <w:rsid w:val="00DB6B18"/>
    <w:rsid w:val="00DB7020"/>
    <w:rsid w:val="00DC29AC"/>
    <w:rsid w:val="00DC663D"/>
    <w:rsid w:val="00DD18EF"/>
    <w:rsid w:val="00DD6A3B"/>
    <w:rsid w:val="00DE5C21"/>
    <w:rsid w:val="00DE5CF6"/>
    <w:rsid w:val="00DE61B6"/>
    <w:rsid w:val="00DF7591"/>
    <w:rsid w:val="00E04206"/>
    <w:rsid w:val="00E15FAE"/>
    <w:rsid w:val="00E279EE"/>
    <w:rsid w:val="00E45F7F"/>
    <w:rsid w:val="00E55C0C"/>
    <w:rsid w:val="00E65F26"/>
    <w:rsid w:val="00E75745"/>
    <w:rsid w:val="00E76025"/>
    <w:rsid w:val="00E86A24"/>
    <w:rsid w:val="00E87C5D"/>
    <w:rsid w:val="00EA168A"/>
    <w:rsid w:val="00EA5929"/>
    <w:rsid w:val="00EB6339"/>
    <w:rsid w:val="00EC039B"/>
    <w:rsid w:val="00ED23AC"/>
    <w:rsid w:val="00ED36EE"/>
    <w:rsid w:val="00ED758E"/>
    <w:rsid w:val="00EE0A47"/>
    <w:rsid w:val="00EE4251"/>
    <w:rsid w:val="00F045D3"/>
    <w:rsid w:val="00F125E9"/>
    <w:rsid w:val="00F15859"/>
    <w:rsid w:val="00F16820"/>
    <w:rsid w:val="00F3660B"/>
    <w:rsid w:val="00F44D07"/>
    <w:rsid w:val="00F5388E"/>
    <w:rsid w:val="00F71BDF"/>
    <w:rsid w:val="00F81226"/>
    <w:rsid w:val="00F868BB"/>
    <w:rsid w:val="00F92986"/>
    <w:rsid w:val="00F969A6"/>
    <w:rsid w:val="00F96DFE"/>
    <w:rsid w:val="00FA1094"/>
    <w:rsid w:val="00FB1D87"/>
    <w:rsid w:val="00FB7AF6"/>
    <w:rsid w:val="00FC0E74"/>
    <w:rsid w:val="00FD1048"/>
    <w:rsid w:val="00FD6A26"/>
    <w:rsid w:val="00FE3BBF"/>
    <w:rsid w:val="00FE4889"/>
    <w:rsid w:val="00FE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D9179"/>
  <w14:defaultImageDpi w14:val="0"/>
  <w15:chartTrackingRefBased/>
  <w15:docId w15:val="{4FC3A349-0CAF-DF46-9AAC-85D041B2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character" w:styleId="CommentReference">
    <w:name w:val="annotation reference"/>
    <w:rsid w:val="009D130F"/>
    <w:rPr>
      <w:sz w:val="16"/>
      <w:szCs w:val="16"/>
    </w:rPr>
  </w:style>
  <w:style w:type="paragraph" w:styleId="CommentText">
    <w:name w:val="annotation text"/>
    <w:basedOn w:val="Normal"/>
    <w:link w:val="CommentTextChar"/>
    <w:uiPriority w:val="99"/>
    <w:rsid w:val="009D130F"/>
    <w:rPr>
      <w:sz w:val="20"/>
      <w:szCs w:val="20"/>
    </w:rPr>
  </w:style>
  <w:style w:type="character" w:customStyle="1" w:styleId="CommentTextChar">
    <w:name w:val="Comment Text Char"/>
    <w:link w:val="CommentText"/>
    <w:uiPriority w:val="99"/>
    <w:rsid w:val="009D130F"/>
    <w:rPr>
      <w:lang w:val="en-US" w:eastAsia="en-US"/>
    </w:rPr>
  </w:style>
  <w:style w:type="paragraph" w:styleId="ListParagraph">
    <w:name w:val="List Paragraph"/>
    <w:basedOn w:val="Normal"/>
    <w:qFormat/>
    <w:rsid w:val="005448A7"/>
    <w:pPr>
      <w:ind w:left="720"/>
      <w:contextualSpacing/>
    </w:pPr>
    <w:rPr>
      <w:rFonts w:ascii="Calibri" w:hAnsi="Calibri" w:cs="Arial"/>
    </w:rPr>
  </w:style>
  <w:style w:type="paragraph" w:customStyle="1" w:styleId="WW-PlainText">
    <w:name w:val="WW-Plain Text"/>
    <w:basedOn w:val="Normal"/>
    <w:rsid w:val="00505597"/>
    <w:pPr>
      <w:suppressAutoHyphens/>
    </w:pPr>
    <w:rPr>
      <w:rFonts w:ascii="Courier New" w:hAnsi="Courier New"/>
      <w:sz w:val="20"/>
      <w:szCs w:val="20"/>
      <w:lang w:val="en-GB" w:eastAsia="en-GB"/>
    </w:rPr>
  </w:style>
  <w:style w:type="paragraph" w:styleId="Header">
    <w:name w:val="header"/>
    <w:basedOn w:val="Normal"/>
    <w:link w:val="HeaderChar"/>
    <w:rsid w:val="00ED23AC"/>
    <w:pPr>
      <w:tabs>
        <w:tab w:val="center" w:pos="4513"/>
        <w:tab w:val="right" w:pos="9026"/>
      </w:tabs>
    </w:pPr>
  </w:style>
  <w:style w:type="character" w:customStyle="1" w:styleId="HeaderChar">
    <w:name w:val="Header Char"/>
    <w:link w:val="Header"/>
    <w:rsid w:val="00ED23AC"/>
    <w:rPr>
      <w:sz w:val="24"/>
      <w:szCs w:val="24"/>
      <w:lang w:val="en-US" w:eastAsia="en-US"/>
    </w:rPr>
  </w:style>
  <w:style w:type="paragraph" w:styleId="Footer">
    <w:name w:val="footer"/>
    <w:basedOn w:val="Normal"/>
    <w:link w:val="FooterChar"/>
    <w:uiPriority w:val="99"/>
    <w:rsid w:val="00ED23AC"/>
    <w:pPr>
      <w:tabs>
        <w:tab w:val="center" w:pos="4513"/>
        <w:tab w:val="right" w:pos="9026"/>
      </w:tabs>
    </w:pPr>
  </w:style>
  <w:style w:type="character" w:customStyle="1" w:styleId="FooterChar">
    <w:name w:val="Footer Char"/>
    <w:link w:val="Footer"/>
    <w:uiPriority w:val="99"/>
    <w:rsid w:val="00ED23AC"/>
    <w:rPr>
      <w:sz w:val="24"/>
      <w:szCs w:val="24"/>
      <w:lang w:val="en-US" w:eastAsia="en-US"/>
    </w:rPr>
  </w:style>
  <w:style w:type="paragraph" w:styleId="NoSpacing">
    <w:name w:val="No Spacing"/>
    <w:basedOn w:val="Normal"/>
    <w:uiPriority w:val="1"/>
    <w:qFormat/>
    <w:rsid w:val="00DF7591"/>
    <w:rPr>
      <w:rFonts w:ascii="Calibri" w:eastAsia="SimSun" w:hAnsi="Calibri"/>
      <w:sz w:val="22"/>
      <w:szCs w:val="22"/>
      <w:lang w:val="en-GB"/>
    </w:rPr>
  </w:style>
  <w:style w:type="paragraph" w:styleId="CommentSubject">
    <w:name w:val="annotation subject"/>
    <w:basedOn w:val="CommentText"/>
    <w:next w:val="CommentText"/>
    <w:link w:val="CommentSubjectChar"/>
    <w:rsid w:val="00E45F7F"/>
    <w:rPr>
      <w:b/>
      <w:bCs/>
    </w:rPr>
  </w:style>
  <w:style w:type="character" w:customStyle="1" w:styleId="CommentSubjectChar">
    <w:name w:val="Comment Subject Char"/>
    <w:link w:val="CommentSubject"/>
    <w:rsid w:val="00E45F7F"/>
    <w:rPr>
      <w:b/>
      <w:bCs/>
      <w:lang w:val="en-US" w:eastAsia="en-US"/>
    </w:rPr>
  </w:style>
  <w:style w:type="character" w:styleId="UnresolvedMention">
    <w:name w:val="Unresolved Mention"/>
    <w:uiPriority w:val="99"/>
    <w:semiHidden/>
    <w:unhideWhenUsed/>
    <w:rsid w:val="00797167"/>
    <w:rPr>
      <w:color w:val="605E5C"/>
      <w:shd w:val="clear" w:color="auto" w:fill="E1DFDD"/>
    </w:rPr>
  </w:style>
  <w:style w:type="character" w:styleId="FollowedHyperlink">
    <w:name w:val="FollowedHyperlink"/>
    <w:rsid w:val="00E76025"/>
    <w:rPr>
      <w:color w:val="954F72"/>
      <w:u w:val="single"/>
    </w:rPr>
  </w:style>
  <w:style w:type="paragraph" w:styleId="NormalWeb">
    <w:name w:val="Normal (Web)"/>
    <w:basedOn w:val="Normal"/>
    <w:uiPriority w:val="99"/>
    <w:unhideWhenUsed/>
    <w:rsid w:val="0008632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4323">
      <w:bodyDiv w:val="1"/>
      <w:marLeft w:val="0"/>
      <w:marRight w:val="0"/>
      <w:marTop w:val="0"/>
      <w:marBottom w:val="0"/>
      <w:divBdr>
        <w:top w:val="none" w:sz="0" w:space="0" w:color="auto"/>
        <w:left w:val="none" w:sz="0" w:space="0" w:color="auto"/>
        <w:bottom w:val="none" w:sz="0" w:space="0" w:color="auto"/>
        <w:right w:val="none" w:sz="0" w:space="0" w:color="auto"/>
      </w:divBdr>
    </w:div>
    <w:div w:id="761343523">
      <w:bodyDiv w:val="1"/>
      <w:marLeft w:val="0"/>
      <w:marRight w:val="0"/>
      <w:marTop w:val="0"/>
      <w:marBottom w:val="0"/>
      <w:divBdr>
        <w:top w:val="none" w:sz="0" w:space="0" w:color="auto"/>
        <w:left w:val="none" w:sz="0" w:space="0" w:color="auto"/>
        <w:bottom w:val="none" w:sz="0" w:space="0" w:color="auto"/>
        <w:right w:val="none" w:sz="0" w:space="0" w:color="auto"/>
      </w:divBdr>
    </w:div>
    <w:div w:id="969556561">
      <w:bodyDiv w:val="1"/>
      <w:marLeft w:val="0"/>
      <w:marRight w:val="0"/>
      <w:marTop w:val="0"/>
      <w:marBottom w:val="0"/>
      <w:divBdr>
        <w:top w:val="none" w:sz="0" w:space="0" w:color="auto"/>
        <w:left w:val="none" w:sz="0" w:space="0" w:color="auto"/>
        <w:bottom w:val="none" w:sz="0" w:space="0" w:color="auto"/>
        <w:right w:val="none" w:sz="0" w:space="0" w:color="auto"/>
      </w:divBdr>
    </w:div>
    <w:div w:id="1022781655">
      <w:bodyDiv w:val="1"/>
      <w:marLeft w:val="0"/>
      <w:marRight w:val="0"/>
      <w:marTop w:val="0"/>
      <w:marBottom w:val="0"/>
      <w:divBdr>
        <w:top w:val="none" w:sz="0" w:space="0" w:color="auto"/>
        <w:left w:val="none" w:sz="0" w:space="0" w:color="auto"/>
        <w:bottom w:val="none" w:sz="0" w:space="0" w:color="auto"/>
        <w:right w:val="none" w:sz="0" w:space="0" w:color="auto"/>
      </w:divBdr>
    </w:div>
    <w:div w:id="1087113485">
      <w:bodyDiv w:val="1"/>
      <w:marLeft w:val="0"/>
      <w:marRight w:val="0"/>
      <w:marTop w:val="0"/>
      <w:marBottom w:val="0"/>
      <w:divBdr>
        <w:top w:val="none" w:sz="0" w:space="0" w:color="auto"/>
        <w:left w:val="none" w:sz="0" w:space="0" w:color="auto"/>
        <w:bottom w:val="none" w:sz="0" w:space="0" w:color="auto"/>
        <w:right w:val="none" w:sz="0" w:space="0" w:color="auto"/>
      </w:divBdr>
    </w:div>
    <w:div w:id="1219827663">
      <w:bodyDiv w:val="1"/>
      <w:marLeft w:val="0"/>
      <w:marRight w:val="0"/>
      <w:marTop w:val="0"/>
      <w:marBottom w:val="0"/>
      <w:divBdr>
        <w:top w:val="none" w:sz="0" w:space="0" w:color="auto"/>
        <w:left w:val="none" w:sz="0" w:space="0" w:color="auto"/>
        <w:bottom w:val="none" w:sz="0" w:space="0" w:color="auto"/>
        <w:right w:val="none" w:sz="0" w:space="0" w:color="auto"/>
      </w:divBdr>
    </w:div>
    <w:div w:id="1532919800">
      <w:bodyDiv w:val="1"/>
      <w:marLeft w:val="0"/>
      <w:marRight w:val="0"/>
      <w:marTop w:val="0"/>
      <w:marBottom w:val="0"/>
      <w:divBdr>
        <w:top w:val="none" w:sz="0" w:space="0" w:color="auto"/>
        <w:left w:val="none" w:sz="0" w:space="0" w:color="auto"/>
        <w:bottom w:val="none" w:sz="0" w:space="0" w:color="auto"/>
        <w:right w:val="none" w:sz="0" w:space="0" w:color="auto"/>
      </w:divBdr>
    </w:div>
    <w:div w:id="1823350361">
      <w:bodyDiv w:val="1"/>
      <w:marLeft w:val="0"/>
      <w:marRight w:val="0"/>
      <w:marTop w:val="0"/>
      <w:marBottom w:val="0"/>
      <w:divBdr>
        <w:top w:val="none" w:sz="0" w:space="0" w:color="auto"/>
        <w:left w:val="none" w:sz="0" w:space="0" w:color="auto"/>
        <w:bottom w:val="none" w:sz="0" w:space="0" w:color="auto"/>
        <w:right w:val="none" w:sz="0" w:space="0" w:color="auto"/>
      </w:divBdr>
    </w:div>
    <w:div w:id="2029940576">
      <w:bodyDiv w:val="1"/>
      <w:marLeft w:val="0"/>
      <w:marRight w:val="0"/>
      <w:marTop w:val="0"/>
      <w:marBottom w:val="0"/>
      <w:divBdr>
        <w:top w:val="none" w:sz="0" w:space="0" w:color="auto"/>
        <w:left w:val="none" w:sz="0" w:space="0" w:color="auto"/>
        <w:bottom w:val="none" w:sz="0" w:space="0" w:color="auto"/>
        <w:right w:val="none" w:sz="0" w:space="0" w:color="auto"/>
      </w:divBdr>
    </w:div>
    <w:div w:id="20509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ancies.st-andrews.ac.uk/welcome.aspx" TargetMode="External"/><Relationship Id="rId13" Type="http://schemas.openxmlformats.org/officeDocument/2006/relationships/hyperlink" Target="https://news.st-andrews.ac.uk/archive/st-andrews-top-in-new-university-rankings/" TargetMode="External"/><Relationship Id="rId18" Type="http://schemas.openxmlformats.org/officeDocument/2006/relationships/hyperlink" Target="https://www.st-andrews.ac.uk/musi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kri.org/what-we-do/developing-people-and-skills/future-leaders-fellowships/" TargetMode="External"/><Relationship Id="rId12" Type="http://schemas.openxmlformats.org/officeDocument/2006/relationships/hyperlink" Target="https://news.st-andrews.ac.uk/archive/st-andrews-students-most-positive-in-uk/" TargetMode="External"/><Relationship Id="rId17" Type="http://schemas.openxmlformats.org/officeDocument/2006/relationships/hyperlink" Target="https://www.st-andrews.ac.uk/sport/" TargetMode="External"/><Relationship Id="rId2" Type="http://schemas.openxmlformats.org/officeDocument/2006/relationships/styles" Target="styles.xml"/><Relationship Id="rId16" Type="http://schemas.openxmlformats.org/officeDocument/2006/relationships/hyperlink" Target="https://www.st-andrews.ac.uk/about/governance/university-strateg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st-andrews.ac.uk/archive/historic-double-first-for-st-andrews/" TargetMode="External"/><Relationship Id="rId5" Type="http://schemas.openxmlformats.org/officeDocument/2006/relationships/footnotes" Target="footnotes.xml"/><Relationship Id="rId15" Type="http://schemas.openxmlformats.org/officeDocument/2006/relationships/hyperlink" Target="https://news.st-andrews.ac.uk/archive/athena-swan-awards/" TargetMode="External"/><Relationship Id="rId10" Type="http://schemas.openxmlformats.org/officeDocument/2006/relationships/hyperlink" Target="https://news.st-andrews.ac.uk/archive/st-andrews-keeps-top-spot-in-uk-university-ranking/" TargetMode="External"/><Relationship Id="rId19" Type="http://schemas.openxmlformats.org/officeDocument/2006/relationships/hyperlink" Target="https://www.st-andrews.ac.uk/hr/edi/carers/childcare/nurseries/" TargetMode="External"/><Relationship Id="rId4" Type="http://schemas.openxmlformats.org/officeDocument/2006/relationships/webSettings" Target="webSettings.xml"/><Relationship Id="rId9" Type="http://schemas.openxmlformats.org/officeDocument/2006/relationships/hyperlink" Target="https://www.st-andrews.ac.uk/hr/edi/" TargetMode="External"/><Relationship Id="rId14" Type="http://schemas.openxmlformats.org/officeDocument/2006/relationships/hyperlink" Target="https://www.dailymail.co.uk/news/university-guide/article-12491201/University-rankings-league-table-Use-Daily-Mails-interactive-guide-right-uni-you.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1748</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13520</CharactersWithSpaces>
  <SharedDoc>false</SharedDoc>
  <HLinks>
    <vt:vector size="84" baseType="variant">
      <vt:variant>
        <vt:i4>7929979</vt:i4>
      </vt:variant>
      <vt:variant>
        <vt:i4>41</vt:i4>
      </vt:variant>
      <vt:variant>
        <vt:i4>0</vt:i4>
      </vt:variant>
      <vt:variant>
        <vt:i4>5</vt:i4>
      </vt:variant>
      <vt:variant>
        <vt:lpwstr>https://www.st-andrews.ac.uk/hr/edi/carers/childcare/nurseries/</vt:lpwstr>
      </vt:variant>
      <vt:variant>
        <vt:lpwstr/>
      </vt:variant>
      <vt:variant>
        <vt:i4>7733374</vt:i4>
      </vt:variant>
      <vt:variant>
        <vt:i4>38</vt:i4>
      </vt:variant>
      <vt:variant>
        <vt:i4>0</vt:i4>
      </vt:variant>
      <vt:variant>
        <vt:i4>5</vt:i4>
      </vt:variant>
      <vt:variant>
        <vt:lpwstr>https://www.st-andrews.ac.uk/music/</vt:lpwstr>
      </vt:variant>
      <vt:variant>
        <vt:lpwstr/>
      </vt:variant>
      <vt:variant>
        <vt:i4>6488160</vt:i4>
      </vt:variant>
      <vt:variant>
        <vt:i4>35</vt:i4>
      </vt:variant>
      <vt:variant>
        <vt:i4>0</vt:i4>
      </vt:variant>
      <vt:variant>
        <vt:i4>5</vt:i4>
      </vt:variant>
      <vt:variant>
        <vt:lpwstr>https://www.st-andrews.ac.uk/sport/</vt:lpwstr>
      </vt:variant>
      <vt:variant>
        <vt:lpwstr/>
      </vt:variant>
      <vt:variant>
        <vt:i4>7864431</vt:i4>
      </vt:variant>
      <vt:variant>
        <vt:i4>32</vt:i4>
      </vt:variant>
      <vt:variant>
        <vt:i4>0</vt:i4>
      </vt:variant>
      <vt:variant>
        <vt:i4>5</vt:i4>
      </vt:variant>
      <vt:variant>
        <vt:lpwstr>https://www.st-andrews.ac.uk/about/governance/university-strategy/</vt:lpwstr>
      </vt:variant>
      <vt:variant>
        <vt:lpwstr/>
      </vt:variant>
      <vt:variant>
        <vt:i4>6225933</vt:i4>
      </vt:variant>
      <vt:variant>
        <vt:i4>29</vt:i4>
      </vt:variant>
      <vt:variant>
        <vt:i4>0</vt:i4>
      </vt:variant>
      <vt:variant>
        <vt:i4>5</vt:i4>
      </vt:variant>
      <vt:variant>
        <vt:lpwstr>https://news.st-andrews.ac.uk/archive/athena-swan-awards/</vt:lpwstr>
      </vt:variant>
      <vt:variant>
        <vt:lpwstr/>
      </vt:variant>
      <vt:variant>
        <vt:i4>5439581</vt:i4>
      </vt:variant>
      <vt:variant>
        <vt:i4>26</vt:i4>
      </vt:variant>
      <vt:variant>
        <vt:i4>0</vt:i4>
      </vt:variant>
      <vt:variant>
        <vt:i4>5</vt:i4>
      </vt:variant>
      <vt:variant>
        <vt:lpwstr>https://www.dailymail.co.uk/news/university-guide/article-12491201/University-rankings-league-table-Use-Daily-Mails-interactive-guide-right-uni-you.html</vt:lpwstr>
      </vt:variant>
      <vt:variant>
        <vt:lpwstr/>
      </vt:variant>
      <vt:variant>
        <vt:i4>5111891</vt:i4>
      </vt:variant>
      <vt:variant>
        <vt:i4>23</vt:i4>
      </vt:variant>
      <vt:variant>
        <vt:i4>0</vt:i4>
      </vt:variant>
      <vt:variant>
        <vt:i4>5</vt:i4>
      </vt:variant>
      <vt:variant>
        <vt:lpwstr>https://news.st-andrews.ac.uk/archive/st-andrews-top-in-new-university-rankings/</vt:lpwstr>
      </vt:variant>
      <vt:variant>
        <vt:lpwstr/>
      </vt:variant>
      <vt:variant>
        <vt:i4>3670073</vt:i4>
      </vt:variant>
      <vt:variant>
        <vt:i4>20</vt:i4>
      </vt:variant>
      <vt:variant>
        <vt:i4>0</vt:i4>
      </vt:variant>
      <vt:variant>
        <vt:i4>5</vt:i4>
      </vt:variant>
      <vt:variant>
        <vt:lpwstr>https://news.st-andrews.ac.uk/archive/st-andrews-students-most-positive-in-uk/</vt:lpwstr>
      </vt:variant>
      <vt:variant>
        <vt:lpwstr/>
      </vt:variant>
      <vt:variant>
        <vt:i4>2621475</vt:i4>
      </vt:variant>
      <vt:variant>
        <vt:i4>17</vt:i4>
      </vt:variant>
      <vt:variant>
        <vt:i4>0</vt:i4>
      </vt:variant>
      <vt:variant>
        <vt:i4>5</vt:i4>
      </vt:variant>
      <vt:variant>
        <vt:lpwstr>https://news.st-andrews.ac.uk/archive/historic-double-first-for-st-andrews/</vt:lpwstr>
      </vt:variant>
      <vt:variant>
        <vt:lpwstr/>
      </vt:variant>
      <vt:variant>
        <vt:i4>1507396</vt:i4>
      </vt:variant>
      <vt:variant>
        <vt:i4>14</vt:i4>
      </vt:variant>
      <vt:variant>
        <vt:i4>0</vt:i4>
      </vt:variant>
      <vt:variant>
        <vt:i4>5</vt:i4>
      </vt:variant>
      <vt:variant>
        <vt:lpwstr>https://news.st-andrews.ac.uk/archive/st-andrews-keeps-top-spot-in-uk-university-ranking/</vt:lpwstr>
      </vt:variant>
      <vt:variant>
        <vt:lpwstr/>
      </vt:variant>
      <vt:variant>
        <vt:i4>458780</vt:i4>
      </vt:variant>
      <vt:variant>
        <vt:i4>11</vt:i4>
      </vt:variant>
      <vt:variant>
        <vt:i4>0</vt:i4>
      </vt:variant>
      <vt:variant>
        <vt:i4>5</vt:i4>
      </vt:variant>
      <vt:variant>
        <vt:lpwstr>https://www.st-andrews.ac.uk/hr/edi/</vt:lpwstr>
      </vt:variant>
      <vt:variant>
        <vt:lpwstr/>
      </vt:variant>
      <vt:variant>
        <vt:i4>2490427</vt:i4>
      </vt:variant>
      <vt:variant>
        <vt:i4>8</vt:i4>
      </vt:variant>
      <vt:variant>
        <vt:i4>0</vt:i4>
      </vt:variant>
      <vt:variant>
        <vt:i4>5</vt:i4>
      </vt:variant>
      <vt:variant>
        <vt:lpwstr>http://www.vacancies.st-andrews.ac.uk/welcome.aspx</vt:lpwstr>
      </vt:variant>
      <vt:variant>
        <vt:lpwstr/>
      </vt:variant>
      <vt:variant>
        <vt:i4>4849740</vt:i4>
      </vt:variant>
      <vt:variant>
        <vt:i4>5</vt:i4>
      </vt:variant>
      <vt:variant>
        <vt:i4>0</vt:i4>
      </vt:variant>
      <vt:variant>
        <vt:i4>5</vt:i4>
      </vt:variant>
      <vt:variant>
        <vt:lpwstr>https://www.st-andrews.ac.uk/earth-sciences/</vt:lpwstr>
      </vt:variant>
      <vt:variant>
        <vt:lpwstr/>
      </vt:variant>
      <vt:variant>
        <vt:i4>458779</vt:i4>
      </vt:variant>
      <vt:variant>
        <vt:i4>2</vt:i4>
      </vt:variant>
      <vt:variant>
        <vt:i4>0</vt:i4>
      </vt:variant>
      <vt:variant>
        <vt:i4>5</vt:i4>
      </vt:variant>
      <vt:variant>
        <vt:lpwstr>https://www.st-andrews.ac.uk/earth-sciences/research/facilities/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Donna Owen</cp:lastModifiedBy>
  <cp:revision>4</cp:revision>
  <cp:lastPrinted>2010-04-28T11:58:00Z</cp:lastPrinted>
  <dcterms:created xsi:type="dcterms:W3CDTF">2023-10-17T15:21:00Z</dcterms:created>
  <dcterms:modified xsi:type="dcterms:W3CDTF">2023-11-17T16:03:00Z</dcterms:modified>
</cp:coreProperties>
</file>