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51FE" w14:textId="77777777"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0562AC" w:rsidRPr="007568E9" w14:paraId="049A8F50" w14:textId="77777777" w:rsidTr="007E6926">
        <w:tc>
          <w:tcPr>
            <w:tcW w:w="10767" w:type="dxa"/>
            <w:shd w:val="clear" w:color="auto" w:fill="9CC2E5"/>
          </w:tcPr>
          <w:p w14:paraId="707F70A8" w14:textId="77777777" w:rsidR="000562AC" w:rsidRPr="007568E9" w:rsidRDefault="000562AC" w:rsidP="007568E9">
            <w:pPr>
              <w:rPr>
                <w:rFonts w:ascii="Verdana" w:hAnsi="Verdana" w:cs="Arial"/>
                <w:b/>
                <w:sz w:val="20"/>
                <w:szCs w:val="20"/>
                <w:lang w:val="en-GB"/>
              </w:rPr>
            </w:pPr>
          </w:p>
          <w:p w14:paraId="6411BDFD" w14:textId="77777777" w:rsidR="000562AC" w:rsidRPr="007568E9" w:rsidRDefault="000562AC" w:rsidP="007568E9">
            <w:pPr>
              <w:jc w:val="center"/>
              <w:rPr>
                <w:rFonts w:ascii="Verdana" w:hAnsi="Verdana" w:cs="Arial"/>
                <w:b/>
                <w:sz w:val="20"/>
                <w:szCs w:val="20"/>
                <w:lang w:val="en-GB"/>
              </w:rPr>
            </w:pPr>
            <w:smartTag w:uri="urn:schemas-microsoft-com:office:smarttags" w:element="country-region">
              <w:smartTag w:uri="urn:schemas-microsoft-com:office:smarttags" w:element="PlaceTyp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14:paraId="17B26E8D" w14:textId="77777777" w:rsidR="000562AC" w:rsidRPr="007568E9" w:rsidRDefault="000562AC" w:rsidP="007568E9">
            <w:pPr>
              <w:jc w:val="center"/>
              <w:rPr>
                <w:rFonts w:ascii="Verdana" w:hAnsi="Verdana" w:cs="Arial"/>
                <w:b/>
                <w:sz w:val="20"/>
                <w:szCs w:val="20"/>
                <w:lang w:val="en-GB"/>
              </w:rPr>
            </w:pPr>
          </w:p>
          <w:p w14:paraId="3347D052" w14:textId="77777777" w:rsidR="000562AC" w:rsidRPr="007568E9" w:rsidRDefault="00450FAC" w:rsidP="007568E9">
            <w:pPr>
              <w:jc w:val="center"/>
              <w:rPr>
                <w:rFonts w:ascii="Verdana" w:hAnsi="Verdana" w:cs="Arial"/>
                <w:b/>
                <w:sz w:val="20"/>
                <w:szCs w:val="20"/>
                <w:lang w:val="en-GB"/>
              </w:rPr>
            </w:pPr>
            <w:r>
              <w:rPr>
                <w:rFonts w:ascii="Verdana" w:hAnsi="Verdana" w:cs="Arial"/>
                <w:b/>
                <w:sz w:val="20"/>
                <w:szCs w:val="20"/>
                <w:lang w:val="en-GB"/>
              </w:rPr>
              <w:t>Admissions</w:t>
            </w:r>
          </w:p>
          <w:p w14:paraId="650F9CFF" w14:textId="77777777" w:rsidR="000562AC" w:rsidRPr="007568E9" w:rsidRDefault="000562AC" w:rsidP="007568E9">
            <w:pPr>
              <w:jc w:val="center"/>
              <w:rPr>
                <w:rFonts w:ascii="Verdana" w:hAnsi="Verdana" w:cs="Arial"/>
                <w:b/>
                <w:sz w:val="20"/>
                <w:szCs w:val="20"/>
                <w:lang w:val="en-GB"/>
              </w:rPr>
            </w:pPr>
          </w:p>
          <w:p w14:paraId="2306E038" w14:textId="2F4CFB71" w:rsidR="000562AC" w:rsidRPr="007568E9" w:rsidRDefault="001C674B" w:rsidP="007568E9">
            <w:pPr>
              <w:jc w:val="center"/>
              <w:rPr>
                <w:rFonts w:ascii="Verdana" w:hAnsi="Verdana" w:cs="Arial"/>
                <w:b/>
                <w:sz w:val="20"/>
                <w:szCs w:val="20"/>
                <w:lang w:val="en-GB"/>
              </w:rPr>
            </w:pPr>
            <w:r>
              <w:rPr>
                <w:rFonts w:ascii="Verdana" w:hAnsi="Verdana" w:cs="Arial"/>
                <w:b/>
                <w:sz w:val="20"/>
                <w:szCs w:val="20"/>
                <w:lang w:val="en-GB"/>
              </w:rPr>
              <w:t>Marketing and Events Officer</w:t>
            </w:r>
            <w:r w:rsidR="00ED28FC">
              <w:rPr>
                <w:rFonts w:ascii="Verdana" w:hAnsi="Verdana" w:cs="Arial"/>
                <w:b/>
                <w:sz w:val="20"/>
                <w:szCs w:val="20"/>
                <w:lang w:val="en-GB"/>
              </w:rPr>
              <w:t xml:space="preserve"> – </w:t>
            </w:r>
            <w:r w:rsidR="00ED28FC" w:rsidRPr="003126CD">
              <w:rPr>
                <w:rFonts w:ascii="Verdana" w:hAnsi="Verdana" w:cs="Arial"/>
                <w:b/>
                <w:sz w:val="20"/>
                <w:szCs w:val="20"/>
                <w:lang w:val="en-GB"/>
              </w:rPr>
              <w:t>AD</w:t>
            </w:r>
            <w:r w:rsidR="00B915CC">
              <w:rPr>
                <w:rFonts w:ascii="Verdana" w:hAnsi="Verdana" w:cs="Arial"/>
                <w:b/>
                <w:sz w:val="20"/>
                <w:szCs w:val="20"/>
                <w:lang w:val="en-GB"/>
              </w:rPr>
              <w:t>2024</w:t>
            </w:r>
            <w:r w:rsidR="0053114C">
              <w:rPr>
                <w:rFonts w:ascii="Verdana" w:hAnsi="Verdana" w:cs="Arial"/>
                <w:b/>
                <w:sz w:val="20"/>
                <w:szCs w:val="20"/>
                <w:lang w:val="en-GB"/>
              </w:rPr>
              <w:t>RH</w:t>
            </w:r>
          </w:p>
          <w:p w14:paraId="59D4884D" w14:textId="77777777" w:rsidR="000562AC" w:rsidRPr="007568E9" w:rsidRDefault="000562AC" w:rsidP="007568E9">
            <w:pPr>
              <w:jc w:val="center"/>
              <w:rPr>
                <w:rFonts w:ascii="Verdana" w:hAnsi="Verdana" w:cs="Arial"/>
                <w:b/>
                <w:sz w:val="20"/>
                <w:szCs w:val="20"/>
                <w:lang w:val="en-GB"/>
              </w:rPr>
            </w:pPr>
          </w:p>
          <w:p w14:paraId="497DE882"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7E4DAAB3" w14:textId="77777777" w:rsidR="000562AC" w:rsidRPr="007568E9" w:rsidRDefault="000562AC" w:rsidP="007568E9">
            <w:pPr>
              <w:ind w:left="-1080"/>
              <w:jc w:val="center"/>
              <w:rPr>
                <w:rFonts w:ascii="Verdana" w:hAnsi="Verdana" w:cs="Arial"/>
                <w:sz w:val="20"/>
                <w:szCs w:val="20"/>
                <w:lang w:val="en-GB"/>
              </w:rPr>
            </w:pPr>
          </w:p>
        </w:tc>
      </w:tr>
    </w:tbl>
    <w:p w14:paraId="3878B453" w14:textId="77777777" w:rsidR="000562AC" w:rsidRPr="007568E9" w:rsidRDefault="000562AC" w:rsidP="007568E9">
      <w:pPr>
        <w:rPr>
          <w:vanish/>
        </w:rPr>
      </w:pPr>
    </w:p>
    <w:tbl>
      <w:tblPr>
        <w:tblpPr w:leftFromText="180" w:rightFromText="180" w:vertAnchor="text" w:horzAnchor="margin" w:tblpXSpec="center" w:tblpY="107"/>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7"/>
      </w:tblGrid>
      <w:tr w:rsidR="000562AC" w:rsidRPr="007568E9" w14:paraId="379ACB05" w14:textId="77777777" w:rsidTr="007E6926">
        <w:tc>
          <w:tcPr>
            <w:tcW w:w="10767" w:type="dxa"/>
            <w:shd w:val="clear" w:color="auto" w:fill="9CC2E5"/>
          </w:tcPr>
          <w:p w14:paraId="09AA99D7" w14:textId="77777777" w:rsidR="000562AC" w:rsidRPr="007568E9" w:rsidRDefault="000562AC" w:rsidP="007568E9">
            <w:pPr>
              <w:rPr>
                <w:rFonts w:ascii="Verdana" w:hAnsi="Verdana" w:cs="Arial"/>
                <w:b/>
                <w:sz w:val="20"/>
                <w:szCs w:val="20"/>
                <w:lang w:val="en-GB"/>
              </w:rPr>
            </w:pPr>
          </w:p>
          <w:p w14:paraId="70DC7DBB" w14:textId="77777777" w:rsidR="000562AC" w:rsidRPr="007568E9" w:rsidRDefault="00F1023E" w:rsidP="007568E9">
            <w:pPr>
              <w:rPr>
                <w:rFonts w:ascii="Verdana" w:hAnsi="Verdana" w:cs="Arial"/>
                <w:b/>
                <w:sz w:val="20"/>
                <w:szCs w:val="20"/>
                <w:lang w:val="en-GB"/>
              </w:rPr>
            </w:pPr>
            <w:r>
              <w:rPr>
                <w:rFonts w:ascii="Verdana" w:hAnsi="Verdana" w:cs="Arial"/>
                <w:b/>
                <w:sz w:val="20"/>
                <w:szCs w:val="20"/>
                <w:lang w:val="en-GB"/>
              </w:rPr>
              <w:t>Admissions</w:t>
            </w:r>
          </w:p>
          <w:p w14:paraId="55D06AB7" w14:textId="77777777" w:rsidR="000562AC" w:rsidRPr="007568E9" w:rsidRDefault="000562AC" w:rsidP="007568E9">
            <w:pPr>
              <w:ind w:left="-1080"/>
              <w:jc w:val="center"/>
              <w:rPr>
                <w:rFonts w:ascii="Verdana" w:hAnsi="Verdana" w:cs="Arial"/>
                <w:sz w:val="20"/>
                <w:szCs w:val="20"/>
                <w:lang w:val="en-GB"/>
              </w:rPr>
            </w:pPr>
          </w:p>
        </w:tc>
      </w:tr>
    </w:tbl>
    <w:p w14:paraId="486B3ECE" w14:textId="77777777" w:rsidR="000562AC" w:rsidRDefault="000562AC" w:rsidP="00EB6339">
      <w:pPr>
        <w:ind w:left="-1080"/>
        <w:rPr>
          <w:rFonts w:ascii="Verdana" w:hAnsi="Verdana" w:cs="Arial"/>
          <w:bCs/>
          <w:sz w:val="20"/>
          <w:szCs w:val="20"/>
          <w:lang w:val="en-GB"/>
        </w:rPr>
      </w:pPr>
    </w:p>
    <w:p w14:paraId="359F0A0C" w14:textId="03368D3F" w:rsidR="006555CD" w:rsidRPr="006555CD" w:rsidRDefault="006555CD" w:rsidP="0053114C">
      <w:pPr>
        <w:ind w:left="-1077" w:right="-851"/>
        <w:jc w:val="both"/>
        <w:rPr>
          <w:rFonts w:ascii="Verdana" w:hAnsi="Verdana" w:cs="Cambria"/>
          <w:sz w:val="20"/>
          <w:szCs w:val="20"/>
        </w:rPr>
      </w:pPr>
      <w:r w:rsidRPr="006555CD">
        <w:rPr>
          <w:rFonts w:ascii="Verdana" w:hAnsi="Verdana" w:cs="Cambria"/>
          <w:sz w:val="20"/>
          <w:szCs w:val="20"/>
        </w:rPr>
        <w:t xml:space="preserve">The Admissions team at the University of St Andrews comprises </w:t>
      </w:r>
      <w:r w:rsidR="00A51A63">
        <w:rPr>
          <w:rFonts w:ascii="Verdana" w:hAnsi="Verdana" w:cs="Cambria"/>
          <w:sz w:val="20"/>
          <w:szCs w:val="20"/>
        </w:rPr>
        <w:t xml:space="preserve">of </w:t>
      </w:r>
      <w:r w:rsidRPr="006555CD">
        <w:rPr>
          <w:rFonts w:ascii="Verdana" w:hAnsi="Verdana" w:cs="Cambria"/>
          <w:sz w:val="20"/>
          <w:szCs w:val="20"/>
        </w:rPr>
        <w:t xml:space="preserve">around </w:t>
      </w:r>
      <w:proofErr w:type="gramStart"/>
      <w:r w:rsidRPr="006555CD">
        <w:rPr>
          <w:rFonts w:ascii="Verdana" w:hAnsi="Verdana" w:cs="Cambria"/>
          <w:sz w:val="20"/>
          <w:szCs w:val="20"/>
        </w:rPr>
        <w:t>50</w:t>
      </w:r>
      <w:proofErr w:type="gramEnd"/>
      <w:r w:rsidRPr="006555CD">
        <w:rPr>
          <w:rFonts w:ascii="Verdana" w:hAnsi="Verdana" w:cs="Cambria"/>
          <w:sz w:val="20"/>
          <w:szCs w:val="20"/>
        </w:rPr>
        <w:t xml:space="preserve"> staff to provide professional marketing, digital marketing, outreach and access, and student recruitment and admissions services to identify and attract the most academically talented students from across Scotland, the rest of the UK, Europe and wider overseas.</w:t>
      </w:r>
    </w:p>
    <w:p w14:paraId="315137A4" w14:textId="77777777" w:rsidR="006555CD" w:rsidRPr="006555CD" w:rsidRDefault="006555CD" w:rsidP="0053114C">
      <w:pPr>
        <w:ind w:left="-1077" w:right="-851"/>
        <w:jc w:val="both"/>
        <w:rPr>
          <w:rFonts w:ascii="Verdana" w:hAnsi="Verdana" w:cs="Cambria"/>
          <w:sz w:val="20"/>
          <w:szCs w:val="20"/>
        </w:rPr>
      </w:pPr>
    </w:p>
    <w:p w14:paraId="13D05AC9" w14:textId="77777777" w:rsidR="006555CD" w:rsidRPr="006555CD" w:rsidRDefault="006555CD" w:rsidP="0053114C">
      <w:pPr>
        <w:ind w:left="-1077" w:right="-851"/>
        <w:jc w:val="both"/>
        <w:rPr>
          <w:rFonts w:ascii="Verdana" w:hAnsi="Verdana" w:cs="Cambria"/>
          <w:sz w:val="20"/>
          <w:szCs w:val="20"/>
        </w:rPr>
      </w:pPr>
      <w:r w:rsidRPr="006555CD">
        <w:rPr>
          <w:rFonts w:ascii="Verdana" w:hAnsi="Verdana" w:cs="Cambria"/>
          <w:sz w:val="20"/>
          <w:szCs w:val="20"/>
        </w:rPr>
        <w:t xml:space="preserve">The core business of the Admissions team is to ensure that </w:t>
      </w:r>
      <w:proofErr w:type="gramStart"/>
      <w:r w:rsidRPr="006555CD">
        <w:rPr>
          <w:rFonts w:ascii="Verdana" w:hAnsi="Verdana" w:cs="Cambria"/>
          <w:sz w:val="20"/>
          <w:szCs w:val="20"/>
        </w:rPr>
        <w:t>good quality</w:t>
      </w:r>
      <w:proofErr w:type="gramEnd"/>
      <w:r w:rsidRPr="006555CD">
        <w:rPr>
          <w:rFonts w:ascii="Verdana" w:hAnsi="Verdana" w:cs="Cambria"/>
          <w:sz w:val="20"/>
          <w:szCs w:val="20"/>
        </w:rPr>
        <w:t xml:space="preserve"> information, advice and guidance is provided to prospective students, applicants, entrants and their influencers, in Home and Overseas markets at undergraduate and postgraduate levels. The Admissions team works to attract, select, </w:t>
      </w:r>
      <w:proofErr w:type="gramStart"/>
      <w:r w:rsidRPr="006555CD">
        <w:rPr>
          <w:rFonts w:ascii="Verdana" w:hAnsi="Verdana" w:cs="Cambria"/>
          <w:sz w:val="20"/>
          <w:szCs w:val="20"/>
        </w:rPr>
        <w:t>convert</w:t>
      </w:r>
      <w:proofErr w:type="gramEnd"/>
      <w:r w:rsidRPr="006555CD">
        <w:rPr>
          <w:rFonts w:ascii="Verdana" w:hAnsi="Verdana" w:cs="Cambria"/>
          <w:sz w:val="20"/>
          <w:szCs w:val="20"/>
        </w:rPr>
        <w:t xml:space="preserve"> and admit the academically brightest students from a diverse range of backgrounds in line with our Admissions policy. The Admissions team also supports academic Schools with marketing and the management of applications, offers and admissions.</w:t>
      </w:r>
    </w:p>
    <w:p w14:paraId="3B377A15" w14:textId="77777777" w:rsidR="006555CD" w:rsidRPr="006555CD" w:rsidRDefault="006555CD" w:rsidP="0053114C">
      <w:pPr>
        <w:ind w:left="-1077" w:right="-851"/>
        <w:jc w:val="both"/>
        <w:rPr>
          <w:rFonts w:ascii="Verdana" w:hAnsi="Verdana" w:cs="Cambria"/>
          <w:sz w:val="20"/>
          <w:szCs w:val="20"/>
        </w:rPr>
      </w:pPr>
    </w:p>
    <w:p w14:paraId="5A533FC9" w14:textId="77777777" w:rsidR="006555CD" w:rsidRPr="006555CD" w:rsidRDefault="006555CD" w:rsidP="0053114C">
      <w:pPr>
        <w:ind w:left="-1077" w:right="-851"/>
        <w:jc w:val="both"/>
        <w:rPr>
          <w:rFonts w:ascii="Verdana" w:hAnsi="Verdana" w:cs="Cambria"/>
          <w:sz w:val="20"/>
          <w:szCs w:val="20"/>
        </w:rPr>
      </w:pPr>
      <w:r w:rsidRPr="006555CD">
        <w:rPr>
          <w:rFonts w:ascii="Verdana" w:hAnsi="Verdana" w:cs="Cambria"/>
          <w:sz w:val="20"/>
          <w:szCs w:val="20"/>
        </w:rPr>
        <w:t xml:space="preserve">Our student body </w:t>
      </w:r>
      <w:proofErr w:type="gramStart"/>
      <w:r w:rsidRPr="006555CD">
        <w:rPr>
          <w:rFonts w:ascii="Verdana" w:hAnsi="Verdana" w:cs="Cambria"/>
          <w:sz w:val="20"/>
          <w:szCs w:val="20"/>
        </w:rPr>
        <w:t>is made</w:t>
      </w:r>
      <w:proofErr w:type="gramEnd"/>
      <w:r w:rsidRPr="006555CD">
        <w:rPr>
          <w:rFonts w:ascii="Verdana" w:hAnsi="Verdana" w:cs="Cambria"/>
          <w:sz w:val="20"/>
          <w:szCs w:val="20"/>
        </w:rPr>
        <w:t xml:space="preserve"> up of students from Scotland, the rest of UK and Overseas including Europe with over 40 per cent of our student population coming from outside the UK/EU represented by over 130 different nationalities. One of the key aspects of the position is to attract the most academically capable students from a wide range of cultural and socio-economic backgrounds throughout Scotland, the </w:t>
      </w:r>
      <w:proofErr w:type="gramStart"/>
      <w:r w:rsidRPr="006555CD">
        <w:rPr>
          <w:rFonts w:ascii="Verdana" w:hAnsi="Verdana" w:cs="Cambria"/>
          <w:sz w:val="20"/>
          <w:szCs w:val="20"/>
        </w:rPr>
        <w:t>UK</w:t>
      </w:r>
      <w:proofErr w:type="gramEnd"/>
      <w:r w:rsidRPr="006555CD">
        <w:rPr>
          <w:rFonts w:ascii="Verdana" w:hAnsi="Verdana" w:cs="Cambria"/>
          <w:sz w:val="20"/>
          <w:szCs w:val="20"/>
        </w:rPr>
        <w:t xml:space="preserve"> and the rest of the world. The University is committed to the principles of educational opportunity, increasing diversity and equal opportunities resulting in a diverse student community and a more rewarding educational experience for all at St Andrews.</w:t>
      </w:r>
    </w:p>
    <w:p w14:paraId="46C2D8C9" w14:textId="77777777" w:rsidR="006555CD" w:rsidRPr="006555CD" w:rsidRDefault="006555CD" w:rsidP="0053114C">
      <w:pPr>
        <w:ind w:left="-1077" w:right="-851"/>
        <w:jc w:val="both"/>
        <w:rPr>
          <w:rFonts w:ascii="Verdana" w:hAnsi="Verdana" w:cs="Cambria"/>
          <w:sz w:val="20"/>
          <w:szCs w:val="20"/>
        </w:rPr>
      </w:pPr>
    </w:p>
    <w:p w14:paraId="3C037DE6" w14:textId="26FF6809" w:rsidR="006555CD" w:rsidRPr="006555CD" w:rsidRDefault="006555CD" w:rsidP="0053114C">
      <w:pPr>
        <w:ind w:left="-1077" w:right="-851"/>
        <w:jc w:val="both"/>
        <w:rPr>
          <w:rFonts w:ascii="Verdana" w:hAnsi="Verdana" w:cs="Cambria"/>
          <w:sz w:val="20"/>
          <w:szCs w:val="20"/>
        </w:rPr>
      </w:pPr>
      <w:r w:rsidRPr="006555CD">
        <w:rPr>
          <w:rFonts w:ascii="Verdana" w:hAnsi="Verdana" w:cs="Cambria"/>
          <w:sz w:val="20"/>
          <w:szCs w:val="20"/>
        </w:rPr>
        <w:t xml:space="preserve">The team prides itself on being agile, creative, outward looking and recruitment focused, developing strong strategic relationships externally with leading high schools, institutions and organisations, and internally with academic Schools, Business Transformation, Careers, CEED, Corporate Communications, Alumni Relations &amp; Development, Education and Student Experience, Estates, Finance, Global Office, Human Resources, IT Services, Legal, Museums, Music Centre, Organisational Staff Development Service, Planning, Procurement, Research and Innovation Services, Residential and Business Services, Registry, Saints Sport, St Leonard’s Postgraduate College, Student Services, the Byre Theatre and University Libraries. These excellent relationships aim to continually support and enhance the experience for prospective students and applicants from their first point of contact with the University and throughout the admissions process. All members of Admissions </w:t>
      </w:r>
      <w:proofErr w:type="gramStart"/>
      <w:r w:rsidRPr="006555CD">
        <w:rPr>
          <w:rFonts w:ascii="Verdana" w:hAnsi="Verdana" w:cs="Cambria"/>
          <w:sz w:val="20"/>
          <w:szCs w:val="20"/>
        </w:rPr>
        <w:t>are encouraged</w:t>
      </w:r>
      <w:proofErr w:type="gramEnd"/>
      <w:r w:rsidRPr="006555CD">
        <w:rPr>
          <w:rFonts w:ascii="Verdana" w:hAnsi="Verdana" w:cs="Cambria"/>
          <w:sz w:val="20"/>
          <w:szCs w:val="20"/>
        </w:rPr>
        <w:t xml:space="preserve"> to think creatively to seek solutions for improved customer service and management of the services they deliver.</w:t>
      </w:r>
    </w:p>
    <w:p w14:paraId="2D1A1EEA" w14:textId="77777777" w:rsidR="00F63CBF" w:rsidRDefault="00F63CBF" w:rsidP="0053114C">
      <w:pPr>
        <w:ind w:left="-1077" w:right="-851"/>
        <w:jc w:val="both"/>
        <w:rPr>
          <w:rFonts w:ascii="Verdana" w:hAnsi="Verdana" w:cs="Cambria"/>
          <w:sz w:val="20"/>
          <w:szCs w:val="20"/>
        </w:rPr>
      </w:pPr>
    </w:p>
    <w:p w14:paraId="5E20B68C" w14:textId="77777777" w:rsidR="00F63CBF" w:rsidRDefault="00F63CBF" w:rsidP="0053114C">
      <w:pPr>
        <w:ind w:left="-1077" w:right="-851"/>
        <w:jc w:val="both"/>
        <w:rPr>
          <w:rFonts w:ascii="Verdana" w:hAnsi="Verdana" w:cs="Cambria"/>
          <w:sz w:val="20"/>
          <w:szCs w:val="20"/>
        </w:rPr>
      </w:pPr>
      <w:r>
        <w:rPr>
          <w:rFonts w:ascii="Verdana" w:hAnsi="Verdana" w:cs="Cambria"/>
          <w:sz w:val="20"/>
          <w:szCs w:val="20"/>
        </w:rPr>
        <w:t xml:space="preserve">The marketing portfolio, which this role sits within, is a core part of the wider Admissions team. A dynamic and fast-paced team, the marketing team </w:t>
      </w:r>
      <w:proofErr w:type="gramStart"/>
      <w:r>
        <w:rPr>
          <w:rFonts w:ascii="Verdana" w:hAnsi="Verdana" w:cs="Cambria"/>
          <w:sz w:val="20"/>
          <w:szCs w:val="20"/>
        </w:rPr>
        <w:t>is tasked</w:t>
      </w:r>
      <w:proofErr w:type="gramEnd"/>
      <w:r>
        <w:rPr>
          <w:rFonts w:ascii="Verdana" w:hAnsi="Verdana" w:cs="Cambria"/>
          <w:sz w:val="20"/>
          <w:szCs w:val="20"/>
        </w:rPr>
        <w:t xml:space="preserve"> with:</w:t>
      </w:r>
    </w:p>
    <w:p w14:paraId="2807F3E6" w14:textId="77777777" w:rsidR="00F63CBF" w:rsidRDefault="00F63CBF" w:rsidP="00F63CBF">
      <w:pPr>
        <w:ind w:left="-993" w:right="-993"/>
        <w:jc w:val="both"/>
        <w:rPr>
          <w:rFonts w:ascii="Verdana" w:hAnsi="Verdana" w:cs="Cambria"/>
          <w:sz w:val="20"/>
          <w:szCs w:val="20"/>
        </w:rPr>
      </w:pPr>
    </w:p>
    <w:p w14:paraId="54248CA1" w14:textId="77777777" w:rsidR="00F63CBF" w:rsidRDefault="00F63CBF" w:rsidP="00F63CBF">
      <w:pPr>
        <w:numPr>
          <w:ilvl w:val="0"/>
          <w:numId w:val="26"/>
        </w:numPr>
        <w:ind w:right="-993"/>
        <w:jc w:val="both"/>
        <w:rPr>
          <w:rFonts w:ascii="Verdana" w:hAnsi="Verdana" w:cs="Cambria"/>
          <w:sz w:val="20"/>
          <w:szCs w:val="20"/>
        </w:rPr>
      </w:pPr>
      <w:r>
        <w:rPr>
          <w:rFonts w:ascii="Verdana" w:hAnsi="Verdana" w:cs="Cambria"/>
          <w:sz w:val="20"/>
          <w:szCs w:val="20"/>
        </w:rPr>
        <w:t>Delivering diverse, multi-channel campaigns to attract the best and brightest students from around the globe using cloud-based CRM systems.</w:t>
      </w:r>
    </w:p>
    <w:p w14:paraId="1933E0AC" w14:textId="77777777" w:rsidR="00F63CBF" w:rsidRDefault="00F63CBF" w:rsidP="00F63CBF">
      <w:pPr>
        <w:pStyle w:val="ListParagraph"/>
        <w:numPr>
          <w:ilvl w:val="0"/>
          <w:numId w:val="26"/>
        </w:numPr>
        <w:ind w:right="-993"/>
        <w:jc w:val="both"/>
        <w:rPr>
          <w:rFonts w:ascii="Verdana" w:hAnsi="Verdana" w:cs="Cambria"/>
          <w:sz w:val="20"/>
          <w:szCs w:val="20"/>
        </w:rPr>
      </w:pPr>
      <w:r>
        <w:rPr>
          <w:rFonts w:ascii="Verdana" w:hAnsi="Verdana" w:cs="Cambria"/>
          <w:sz w:val="20"/>
          <w:szCs w:val="20"/>
        </w:rPr>
        <w:t>Leading on content creation for promotion and recruitment across undergraduate and postgraduate programmes, digital education, and short courses.</w:t>
      </w:r>
    </w:p>
    <w:p w14:paraId="763ED456" w14:textId="77777777" w:rsidR="00F63CBF" w:rsidRDefault="00F63CBF" w:rsidP="00F63CBF">
      <w:pPr>
        <w:pStyle w:val="ListParagraph"/>
        <w:numPr>
          <w:ilvl w:val="0"/>
          <w:numId w:val="26"/>
        </w:numPr>
        <w:ind w:right="-993"/>
        <w:jc w:val="both"/>
        <w:rPr>
          <w:rFonts w:ascii="Verdana" w:hAnsi="Verdana" w:cs="Cambria"/>
          <w:sz w:val="20"/>
          <w:szCs w:val="20"/>
        </w:rPr>
      </w:pPr>
      <w:r>
        <w:rPr>
          <w:rFonts w:ascii="Verdana" w:hAnsi="Verdana" w:cs="Cambria"/>
          <w:sz w:val="20"/>
          <w:szCs w:val="20"/>
        </w:rPr>
        <w:t>Supporting communication with applicants throughout the prospective student journey, contributing to the end-to-end applicant experience.</w:t>
      </w:r>
    </w:p>
    <w:p w14:paraId="6364EDBD" w14:textId="77777777" w:rsidR="00F63CBF" w:rsidRDefault="00F63CBF" w:rsidP="00F63CBF">
      <w:pPr>
        <w:pStyle w:val="ListParagraph"/>
        <w:numPr>
          <w:ilvl w:val="0"/>
          <w:numId w:val="26"/>
        </w:numPr>
        <w:ind w:right="-993"/>
        <w:jc w:val="both"/>
        <w:rPr>
          <w:rFonts w:ascii="Verdana" w:hAnsi="Verdana" w:cs="Cambria"/>
          <w:sz w:val="20"/>
          <w:szCs w:val="20"/>
        </w:rPr>
      </w:pPr>
      <w:r>
        <w:rPr>
          <w:rFonts w:ascii="Verdana" w:hAnsi="Verdana" w:cs="Cambria"/>
          <w:sz w:val="20"/>
          <w:szCs w:val="20"/>
        </w:rPr>
        <w:t>Producing high quality market research to inform programme development, content creation, and campaign development.</w:t>
      </w:r>
    </w:p>
    <w:p w14:paraId="3201474C" w14:textId="61287633" w:rsidR="00F63CBF" w:rsidRDefault="00F63CBF" w:rsidP="00F63CBF">
      <w:pPr>
        <w:pStyle w:val="ListParagraph"/>
        <w:numPr>
          <w:ilvl w:val="0"/>
          <w:numId w:val="26"/>
        </w:numPr>
        <w:ind w:right="-993"/>
        <w:jc w:val="both"/>
        <w:rPr>
          <w:rFonts w:ascii="Verdana" w:hAnsi="Verdana" w:cs="Cambria"/>
          <w:sz w:val="20"/>
          <w:szCs w:val="20"/>
        </w:rPr>
      </w:pPr>
      <w:r>
        <w:rPr>
          <w:rFonts w:ascii="Verdana" w:hAnsi="Verdana" w:cs="Cambria"/>
          <w:sz w:val="20"/>
          <w:szCs w:val="20"/>
        </w:rPr>
        <w:lastRenderedPageBreak/>
        <w:t>Developing, in collaboration with student recruitment colleagues also in the Admissions team, visitor experience (both virtual and in-person) and delivering flagship events, such as visiting days</w:t>
      </w:r>
      <w:r w:rsidR="00D31FB2">
        <w:rPr>
          <w:rFonts w:ascii="Verdana" w:hAnsi="Verdana" w:cs="Cambria"/>
          <w:sz w:val="20"/>
          <w:szCs w:val="20"/>
        </w:rPr>
        <w:t>.</w:t>
      </w:r>
    </w:p>
    <w:p w14:paraId="3011BD94" w14:textId="77777777" w:rsidR="00D31FB2" w:rsidRPr="000941F5" w:rsidRDefault="00D31FB2" w:rsidP="00D31FB2">
      <w:pPr>
        <w:pStyle w:val="ListParagraph"/>
        <w:ind w:left="360" w:right="-993"/>
        <w:jc w:val="both"/>
        <w:rPr>
          <w:rFonts w:ascii="Verdana" w:hAnsi="Verdana" w:cs="Cambria"/>
          <w:sz w:val="20"/>
          <w:szCs w:val="20"/>
        </w:rPr>
      </w:pPr>
    </w:p>
    <w:p w14:paraId="76190E11" w14:textId="3A86C418" w:rsidR="00F63CBF" w:rsidRPr="0053114C" w:rsidRDefault="00D31FB2" w:rsidP="00F63CBF">
      <w:pPr>
        <w:ind w:left="-993" w:right="-993"/>
        <w:jc w:val="both"/>
        <w:rPr>
          <w:rFonts w:ascii="Verdana" w:hAnsi="Verdana" w:cs="Cambria"/>
          <w:sz w:val="20"/>
          <w:szCs w:val="20"/>
        </w:rPr>
      </w:pPr>
      <w:r w:rsidRPr="0053114C">
        <w:rPr>
          <w:rFonts w:ascii="Verdana" w:hAnsi="Verdana" w:cs="Arial"/>
          <w:b/>
          <w:bCs/>
          <w:sz w:val="20"/>
          <w:szCs w:val="20"/>
        </w:rPr>
        <w:t xml:space="preserve">The job description for this role </w:t>
      </w:r>
      <w:proofErr w:type="gramStart"/>
      <w:r w:rsidRPr="0053114C">
        <w:rPr>
          <w:rFonts w:ascii="Verdana" w:hAnsi="Verdana" w:cs="Arial"/>
          <w:b/>
          <w:bCs/>
          <w:sz w:val="20"/>
          <w:szCs w:val="20"/>
        </w:rPr>
        <w:t>is attached</w:t>
      </w:r>
      <w:proofErr w:type="gramEnd"/>
      <w:r w:rsidRPr="0053114C">
        <w:rPr>
          <w:rFonts w:ascii="Verdana" w:hAnsi="Verdana" w:cs="Arial"/>
          <w:b/>
          <w:bCs/>
          <w:sz w:val="20"/>
          <w:szCs w:val="20"/>
        </w:rPr>
        <w:t xml:space="preserve"> below.</w:t>
      </w:r>
    </w:p>
    <w:p w14:paraId="0600648E" w14:textId="77777777" w:rsidR="00D816CE" w:rsidRPr="00D816CE" w:rsidRDefault="00D816CE" w:rsidP="00D816CE">
      <w:pPr>
        <w:ind w:left="-1080"/>
        <w:rPr>
          <w:rFonts w:ascii="Verdana" w:hAnsi="Verdana" w:cs="Arial"/>
          <w:bCs/>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1183BD38" w14:textId="77777777" w:rsidTr="0053114C">
        <w:tc>
          <w:tcPr>
            <w:tcW w:w="10787" w:type="dxa"/>
            <w:shd w:val="clear" w:color="auto" w:fill="9CC2E5"/>
          </w:tcPr>
          <w:p w14:paraId="581E574D"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br w:type="page"/>
            </w:r>
            <w:r w:rsidRPr="007568E9">
              <w:rPr>
                <w:rFonts w:ascii="Verdana" w:hAnsi="Verdana"/>
                <w:sz w:val="20"/>
                <w:szCs w:val="20"/>
                <w:lang w:val="en-GB"/>
              </w:rPr>
              <w:t xml:space="preserve"> </w:t>
            </w:r>
          </w:p>
          <w:p w14:paraId="1F081C43"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1530F06A" w14:textId="77777777" w:rsidR="000562AC" w:rsidRPr="007568E9" w:rsidRDefault="000562AC" w:rsidP="007568E9">
            <w:pPr>
              <w:jc w:val="center"/>
              <w:rPr>
                <w:rFonts w:ascii="Verdana" w:hAnsi="Verdana" w:cs="Arial"/>
                <w:sz w:val="20"/>
                <w:szCs w:val="20"/>
                <w:lang w:val="en-GB"/>
              </w:rPr>
            </w:pPr>
          </w:p>
        </w:tc>
      </w:tr>
    </w:tbl>
    <w:p w14:paraId="05FED55B" w14:textId="77777777" w:rsidR="000562AC" w:rsidRPr="00CA3F65" w:rsidRDefault="000562AC" w:rsidP="00C96F76">
      <w:pPr>
        <w:ind w:left="-1080"/>
        <w:rPr>
          <w:rFonts w:ascii="Verdana" w:hAnsi="Verdana" w:cs="Arial"/>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580"/>
      </w:tblGrid>
      <w:tr w:rsidR="000562AC" w:rsidRPr="007568E9" w14:paraId="5F585D5B" w14:textId="77777777" w:rsidTr="0053114C">
        <w:tc>
          <w:tcPr>
            <w:tcW w:w="5207" w:type="dxa"/>
          </w:tcPr>
          <w:p w14:paraId="1C4BA687" w14:textId="77777777" w:rsidR="000562AC" w:rsidRPr="007568E9" w:rsidRDefault="000562AC" w:rsidP="00C96F76">
            <w:pPr>
              <w:rPr>
                <w:rFonts w:ascii="Verdana" w:hAnsi="Verdana" w:cs="Arial"/>
                <w:sz w:val="20"/>
                <w:szCs w:val="20"/>
                <w:lang w:val="en-GB"/>
              </w:rPr>
            </w:pPr>
          </w:p>
          <w:p w14:paraId="1D4051CD" w14:textId="304E217F"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1C674B">
              <w:rPr>
                <w:rFonts w:ascii="Verdana" w:hAnsi="Verdana" w:cs="Arial"/>
                <w:sz w:val="20"/>
                <w:szCs w:val="20"/>
                <w:lang w:val="en-GB"/>
              </w:rPr>
              <w:t>Marketing and Events Officer</w:t>
            </w:r>
          </w:p>
          <w:p w14:paraId="478EE742" w14:textId="77777777" w:rsidR="000562AC" w:rsidRPr="007568E9" w:rsidRDefault="000562AC" w:rsidP="008E5965">
            <w:pPr>
              <w:rPr>
                <w:rFonts w:ascii="Verdana" w:hAnsi="Verdana" w:cs="Arial"/>
                <w:sz w:val="20"/>
                <w:szCs w:val="20"/>
                <w:lang w:val="en-GB"/>
              </w:rPr>
            </w:pPr>
          </w:p>
          <w:p w14:paraId="504ABB3F"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450FAC">
              <w:rPr>
                <w:rFonts w:ascii="Verdana" w:hAnsi="Verdana" w:cs="Arial"/>
                <w:sz w:val="20"/>
                <w:szCs w:val="20"/>
                <w:lang w:val="en-GB"/>
              </w:rPr>
              <w:t>Admissions</w:t>
            </w:r>
          </w:p>
          <w:p w14:paraId="5DFE4BC8" w14:textId="77777777" w:rsidR="000562AC" w:rsidRPr="007568E9" w:rsidRDefault="000562AC" w:rsidP="00C96F76">
            <w:pPr>
              <w:rPr>
                <w:rFonts w:ascii="Verdana" w:hAnsi="Verdana" w:cs="Arial"/>
                <w:sz w:val="20"/>
                <w:szCs w:val="20"/>
                <w:lang w:val="en-GB"/>
              </w:rPr>
            </w:pPr>
          </w:p>
          <w:p w14:paraId="7FAE2712"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450FAC">
              <w:rPr>
                <w:rFonts w:ascii="Verdana" w:hAnsi="Verdana" w:cs="Arial"/>
                <w:sz w:val="20"/>
                <w:szCs w:val="20"/>
                <w:lang w:val="en-GB"/>
              </w:rPr>
              <w:t>Assistant Director of Admissions (Recruitment Marketing)</w:t>
            </w:r>
          </w:p>
          <w:p w14:paraId="571DE190" w14:textId="77777777" w:rsidR="000562AC" w:rsidRPr="007568E9" w:rsidRDefault="000562AC" w:rsidP="00C96F76">
            <w:pPr>
              <w:rPr>
                <w:rFonts w:ascii="Verdana" w:hAnsi="Verdana" w:cs="Arial"/>
                <w:sz w:val="20"/>
                <w:szCs w:val="20"/>
                <w:lang w:val="en-GB"/>
              </w:rPr>
            </w:pPr>
          </w:p>
          <w:p w14:paraId="30632D40"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ED28FC">
              <w:rPr>
                <w:rFonts w:ascii="Verdana" w:hAnsi="Verdana" w:cs="Arial"/>
                <w:sz w:val="20"/>
                <w:szCs w:val="20"/>
                <w:lang w:val="en-GB"/>
              </w:rPr>
              <w:t>Managerial, Specialist &amp; Administrative</w:t>
            </w:r>
          </w:p>
          <w:p w14:paraId="0351510B" w14:textId="77777777" w:rsidR="000562AC" w:rsidRPr="007568E9" w:rsidRDefault="000562AC" w:rsidP="00C96F76">
            <w:pPr>
              <w:rPr>
                <w:rFonts w:ascii="Verdana" w:hAnsi="Verdana" w:cs="Arial"/>
                <w:sz w:val="20"/>
                <w:szCs w:val="20"/>
                <w:lang w:val="en-GB"/>
              </w:rPr>
            </w:pPr>
          </w:p>
        </w:tc>
        <w:tc>
          <w:tcPr>
            <w:tcW w:w="5580" w:type="dxa"/>
          </w:tcPr>
          <w:p w14:paraId="619EC8DE" w14:textId="77777777" w:rsidR="000562AC" w:rsidRPr="007568E9" w:rsidRDefault="000562AC" w:rsidP="00C96F76">
            <w:pPr>
              <w:rPr>
                <w:rFonts w:ascii="Verdana" w:hAnsi="Verdana" w:cs="Arial"/>
                <w:sz w:val="20"/>
                <w:szCs w:val="20"/>
                <w:lang w:val="en-GB"/>
              </w:rPr>
            </w:pPr>
          </w:p>
          <w:p w14:paraId="238CDD7F"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FE3B7A">
              <w:rPr>
                <w:rFonts w:ascii="Verdana" w:hAnsi="Verdana" w:cs="Arial"/>
                <w:sz w:val="20"/>
                <w:szCs w:val="20"/>
                <w:lang w:val="en-GB"/>
              </w:rPr>
              <w:t xml:space="preserve">Full time / </w:t>
            </w:r>
            <w:r w:rsidR="00ED28FC">
              <w:rPr>
                <w:rFonts w:ascii="Verdana" w:hAnsi="Verdana" w:cs="Arial"/>
                <w:sz w:val="20"/>
                <w:szCs w:val="20"/>
                <w:lang w:val="en-GB"/>
              </w:rPr>
              <w:t>36.25 per week</w:t>
            </w:r>
          </w:p>
          <w:p w14:paraId="6E1A0A61" w14:textId="77777777" w:rsidR="000562AC" w:rsidRPr="007568E9" w:rsidRDefault="000562AC" w:rsidP="00C96F76">
            <w:pPr>
              <w:rPr>
                <w:rFonts w:ascii="Verdana" w:hAnsi="Verdana" w:cs="Arial"/>
                <w:sz w:val="20"/>
                <w:szCs w:val="20"/>
                <w:lang w:val="en-GB"/>
              </w:rPr>
            </w:pPr>
          </w:p>
          <w:p w14:paraId="780D22BF" w14:textId="5C6B7D8B"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Grade/Salary Range: </w:t>
            </w:r>
            <w:r w:rsidR="00ED28FC">
              <w:rPr>
                <w:rFonts w:ascii="Verdana" w:hAnsi="Verdana" w:cs="Arial"/>
                <w:sz w:val="20"/>
                <w:szCs w:val="20"/>
                <w:lang w:val="en-GB"/>
              </w:rPr>
              <w:t>Grade 5</w:t>
            </w:r>
            <w:r w:rsidR="009E3B90">
              <w:rPr>
                <w:rFonts w:ascii="Verdana" w:hAnsi="Verdana" w:cs="Arial"/>
                <w:sz w:val="20"/>
                <w:szCs w:val="20"/>
                <w:lang w:val="en-GB"/>
              </w:rPr>
              <w:t xml:space="preserve"> </w:t>
            </w:r>
            <w:r w:rsidR="00ED28FC">
              <w:rPr>
                <w:rFonts w:ascii="Verdana" w:hAnsi="Verdana" w:cs="Arial"/>
                <w:sz w:val="20"/>
                <w:szCs w:val="20"/>
                <w:lang w:val="en-GB"/>
              </w:rPr>
              <w:t>/</w:t>
            </w:r>
            <w:r w:rsidR="009E3B90">
              <w:rPr>
                <w:rFonts w:ascii="Verdana" w:hAnsi="Verdana" w:cs="Arial"/>
                <w:sz w:val="20"/>
                <w:szCs w:val="20"/>
                <w:lang w:val="en-GB"/>
              </w:rPr>
              <w:t xml:space="preserve"> </w:t>
            </w:r>
            <w:r w:rsidR="00ED28FC" w:rsidRPr="00ED28FC">
              <w:rPr>
                <w:rFonts w:ascii="Verdana" w:hAnsi="Verdana" w:cs="Arial"/>
                <w:bCs/>
                <w:sz w:val="20"/>
                <w:szCs w:val="20"/>
                <w:lang w:val="en-GB"/>
              </w:rPr>
              <w:t>£</w:t>
            </w:r>
            <w:r w:rsidR="0053114C">
              <w:rPr>
                <w:rFonts w:ascii="Verdana" w:hAnsi="Verdana" w:cs="Arial"/>
                <w:bCs/>
                <w:sz w:val="20"/>
                <w:szCs w:val="20"/>
                <w:lang w:val="en-GB"/>
              </w:rPr>
              <w:t xml:space="preserve">30,487 </w:t>
            </w:r>
            <w:r w:rsidR="00ED28FC" w:rsidRPr="00ED28FC">
              <w:rPr>
                <w:rFonts w:ascii="Verdana" w:hAnsi="Verdana" w:cs="Arial"/>
                <w:bCs/>
                <w:sz w:val="20"/>
                <w:szCs w:val="20"/>
                <w:lang w:val="en-GB"/>
              </w:rPr>
              <w:t>– £</w:t>
            </w:r>
            <w:r w:rsidR="002B279D">
              <w:rPr>
                <w:rFonts w:ascii="Verdana" w:hAnsi="Verdana" w:cs="Arial"/>
                <w:bCs/>
                <w:sz w:val="20"/>
                <w:szCs w:val="20"/>
                <w:lang w:val="en-GB"/>
              </w:rPr>
              <w:t>3</w:t>
            </w:r>
            <w:r w:rsidR="0053114C">
              <w:rPr>
                <w:rFonts w:ascii="Verdana" w:hAnsi="Verdana" w:cs="Arial"/>
                <w:bCs/>
                <w:sz w:val="20"/>
                <w:szCs w:val="20"/>
                <w:lang w:val="en-GB"/>
              </w:rPr>
              <w:t>6,024</w:t>
            </w:r>
            <w:r w:rsidR="00ED28FC" w:rsidRPr="00ED28FC">
              <w:rPr>
                <w:rFonts w:ascii="Verdana" w:hAnsi="Verdana" w:cs="Arial"/>
                <w:bCs/>
                <w:sz w:val="20"/>
                <w:szCs w:val="20"/>
                <w:lang w:val="en-GB"/>
              </w:rPr>
              <w:t xml:space="preserve"> per annum</w:t>
            </w:r>
          </w:p>
          <w:p w14:paraId="2AFAEECD" w14:textId="77777777" w:rsidR="000562AC" w:rsidRPr="007568E9" w:rsidRDefault="000562AC" w:rsidP="00C96F76">
            <w:pPr>
              <w:rPr>
                <w:rFonts w:ascii="Verdana" w:hAnsi="Verdana" w:cs="Arial"/>
                <w:sz w:val="20"/>
                <w:szCs w:val="20"/>
                <w:lang w:val="en-GB"/>
              </w:rPr>
            </w:pPr>
          </w:p>
          <w:p w14:paraId="02374F0D" w14:textId="07075D45" w:rsidR="000562AC" w:rsidRPr="007568E9" w:rsidRDefault="000562AC" w:rsidP="00C96F76">
            <w:pPr>
              <w:rPr>
                <w:rFonts w:ascii="Verdana" w:hAnsi="Verdana" w:cs="Arial"/>
                <w:sz w:val="20"/>
                <w:szCs w:val="20"/>
                <w:lang w:val="en-GB"/>
              </w:rPr>
            </w:pPr>
            <w:r w:rsidRPr="0053114C">
              <w:rPr>
                <w:rFonts w:ascii="Verdana" w:hAnsi="Verdana" w:cs="Arial"/>
                <w:sz w:val="20"/>
                <w:szCs w:val="20"/>
                <w:lang w:val="en-GB"/>
              </w:rPr>
              <w:t>Reference No:</w:t>
            </w:r>
            <w:r w:rsidRPr="00F63CBF">
              <w:rPr>
                <w:rFonts w:ascii="Verdana" w:hAnsi="Verdana" w:cs="Arial"/>
                <w:sz w:val="20"/>
                <w:szCs w:val="20"/>
                <w:lang w:val="en-GB"/>
              </w:rPr>
              <w:t xml:space="preserve"> </w:t>
            </w:r>
            <w:r w:rsidR="0053114C">
              <w:rPr>
                <w:rFonts w:ascii="Verdana" w:hAnsi="Verdana" w:cs="Arial"/>
                <w:sz w:val="20"/>
                <w:szCs w:val="20"/>
                <w:lang w:val="en-GB"/>
              </w:rPr>
              <w:t>AD2024RH</w:t>
            </w:r>
          </w:p>
          <w:p w14:paraId="76D188BB" w14:textId="77777777" w:rsidR="00B915CC" w:rsidRDefault="00B915CC" w:rsidP="00C96F76">
            <w:pPr>
              <w:rPr>
                <w:rFonts w:ascii="Verdana" w:hAnsi="Verdana" w:cs="Arial"/>
                <w:sz w:val="20"/>
                <w:szCs w:val="20"/>
                <w:lang w:val="en-GB"/>
              </w:rPr>
            </w:pPr>
          </w:p>
          <w:p w14:paraId="1EE06065" w14:textId="75A93134"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ED28FC">
              <w:rPr>
                <w:rFonts w:ascii="Verdana" w:hAnsi="Verdana" w:cs="Arial"/>
                <w:sz w:val="20"/>
                <w:szCs w:val="20"/>
                <w:lang w:val="en-GB"/>
              </w:rPr>
              <w:t>As soon as possible</w:t>
            </w:r>
          </w:p>
          <w:p w14:paraId="20DEBECA" w14:textId="77777777" w:rsidR="000562AC" w:rsidRPr="007568E9" w:rsidRDefault="000562AC" w:rsidP="00C96F76">
            <w:pPr>
              <w:rPr>
                <w:rFonts w:ascii="Verdana" w:hAnsi="Verdana" w:cs="Arial"/>
                <w:sz w:val="20"/>
                <w:szCs w:val="20"/>
                <w:lang w:val="en-GB"/>
              </w:rPr>
            </w:pPr>
          </w:p>
          <w:p w14:paraId="1C4A096D" w14:textId="77777777" w:rsidR="000562AC" w:rsidRPr="007568E9" w:rsidRDefault="000562AC" w:rsidP="00076D68">
            <w:pPr>
              <w:rPr>
                <w:rFonts w:ascii="Verdana" w:hAnsi="Verdana" w:cs="Arial"/>
                <w:sz w:val="20"/>
                <w:szCs w:val="20"/>
                <w:lang w:val="en-GB"/>
              </w:rPr>
            </w:pPr>
          </w:p>
        </w:tc>
      </w:tr>
    </w:tbl>
    <w:p w14:paraId="5C026631"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0E5E8357" w14:textId="77777777" w:rsidTr="0053114C">
        <w:tc>
          <w:tcPr>
            <w:tcW w:w="10787" w:type="dxa"/>
            <w:shd w:val="clear" w:color="auto" w:fill="9CC2E5"/>
          </w:tcPr>
          <w:p w14:paraId="6317427C" w14:textId="77777777" w:rsidR="000562AC" w:rsidRPr="005441F9"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5AE1507C" w14:textId="77777777" w:rsidR="000562AC" w:rsidRPr="00CA3F65" w:rsidRDefault="000562AC" w:rsidP="00C96F76">
      <w:pPr>
        <w:ind w:left="-1080"/>
        <w:rPr>
          <w:rFonts w:ascii="Verdana" w:hAnsi="Verdana" w:cs="Arial"/>
          <w:sz w:val="20"/>
          <w:szCs w:val="20"/>
          <w:lang w:val="en-GB"/>
        </w:rPr>
      </w:pPr>
    </w:p>
    <w:p w14:paraId="51443E47" w14:textId="1FA1CCE7" w:rsidR="00450FAC" w:rsidRPr="00450FAC" w:rsidRDefault="008F4994" w:rsidP="0053114C">
      <w:pPr>
        <w:ind w:left="-1077" w:right="-851"/>
        <w:jc w:val="both"/>
        <w:rPr>
          <w:rFonts w:ascii="Verdana" w:hAnsi="Verdana" w:cs="Arial"/>
          <w:sz w:val="20"/>
          <w:szCs w:val="20"/>
          <w:lang w:val="en-GB"/>
        </w:rPr>
      </w:pPr>
      <w:r w:rsidRPr="355C2B58">
        <w:rPr>
          <w:rFonts w:ascii="Verdana" w:hAnsi="Verdana" w:cs="Arial"/>
          <w:sz w:val="20"/>
          <w:szCs w:val="20"/>
          <w:lang w:val="en-GB"/>
        </w:rPr>
        <w:t xml:space="preserve">The marketing portfolio is going through a period of growth to help support the delivery of some of the Universities strategic objectives. </w:t>
      </w:r>
      <w:r w:rsidR="00940871">
        <w:rPr>
          <w:rFonts w:ascii="Verdana" w:hAnsi="Verdana" w:cs="Arial"/>
          <w:sz w:val="20"/>
          <w:szCs w:val="20"/>
          <w:lang w:val="en-GB"/>
        </w:rPr>
        <w:t>The</w:t>
      </w:r>
      <w:r w:rsidRPr="355C2B58">
        <w:rPr>
          <w:rFonts w:ascii="Verdana" w:hAnsi="Verdana" w:cs="Arial"/>
          <w:sz w:val="20"/>
          <w:szCs w:val="20"/>
          <w:lang w:val="en-GB"/>
        </w:rPr>
        <w:t xml:space="preserve"> position of Marketing and Events Officer is an exciting role which will be an integral part of the team, </w:t>
      </w:r>
      <w:r w:rsidR="60D1E8CC" w:rsidRPr="355C2B58">
        <w:rPr>
          <w:rFonts w:ascii="Verdana" w:hAnsi="Verdana" w:cs="Arial"/>
          <w:sz w:val="20"/>
          <w:szCs w:val="20"/>
          <w:lang w:val="en-GB"/>
        </w:rPr>
        <w:t>creating</w:t>
      </w:r>
      <w:r w:rsidR="00450FAC" w:rsidRPr="355C2B58">
        <w:rPr>
          <w:rFonts w:ascii="Verdana" w:hAnsi="Verdana" w:cs="Arial"/>
          <w:sz w:val="20"/>
          <w:szCs w:val="20"/>
          <w:lang w:val="en-GB"/>
        </w:rPr>
        <w:t xml:space="preserve">, </w:t>
      </w:r>
      <w:proofErr w:type="gramStart"/>
      <w:r w:rsidR="00450FAC" w:rsidRPr="355C2B58">
        <w:rPr>
          <w:rFonts w:ascii="Verdana" w:hAnsi="Verdana" w:cs="Arial"/>
          <w:sz w:val="20"/>
          <w:szCs w:val="20"/>
          <w:lang w:val="en-GB"/>
        </w:rPr>
        <w:t>implement</w:t>
      </w:r>
      <w:r w:rsidR="5EC8E4ED" w:rsidRPr="355C2B58">
        <w:rPr>
          <w:rFonts w:ascii="Verdana" w:hAnsi="Verdana" w:cs="Arial"/>
          <w:sz w:val="20"/>
          <w:szCs w:val="20"/>
          <w:lang w:val="en-GB"/>
        </w:rPr>
        <w:t>ing</w:t>
      </w:r>
      <w:proofErr w:type="gramEnd"/>
      <w:r w:rsidR="00450FAC" w:rsidRPr="355C2B58">
        <w:rPr>
          <w:rFonts w:ascii="Verdana" w:hAnsi="Verdana" w:cs="Arial"/>
          <w:sz w:val="20"/>
          <w:szCs w:val="20"/>
          <w:lang w:val="en-GB"/>
        </w:rPr>
        <w:t xml:space="preserve"> and measur</w:t>
      </w:r>
      <w:r w:rsidR="68C2E60D" w:rsidRPr="355C2B58">
        <w:rPr>
          <w:rFonts w:ascii="Verdana" w:hAnsi="Verdana" w:cs="Arial"/>
          <w:sz w:val="20"/>
          <w:szCs w:val="20"/>
          <w:lang w:val="en-GB"/>
        </w:rPr>
        <w:t>ing</w:t>
      </w:r>
      <w:r w:rsidR="00450FAC" w:rsidRPr="355C2B58">
        <w:rPr>
          <w:rFonts w:ascii="Verdana" w:hAnsi="Verdana" w:cs="Arial"/>
          <w:sz w:val="20"/>
          <w:szCs w:val="20"/>
          <w:lang w:val="en-GB"/>
        </w:rPr>
        <w:t xml:space="preserve"> the impact of creative marketing campaigns which help us achieve admissions targets. This role sits in the Marketing portfolio </w:t>
      </w:r>
      <w:r w:rsidR="00400291">
        <w:rPr>
          <w:rFonts w:ascii="Verdana" w:hAnsi="Verdana" w:cs="Arial"/>
          <w:sz w:val="20"/>
          <w:szCs w:val="20"/>
          <w:lang w:val="en-GB"/>
        </w:rPr>
        <w:t>with</w:t>
      </w:r>
      <w:r w:rsidR="00450FAC" w:rsidRPr="355C2B58">
        <w:rPr>
          <w:rFonts w:ascii="Verdana" w:hAnsi="Verdana" w:cs="Arial"/>
          <w:sz w:val="20"/>
          <w:szCs w:val="20"/>
          <w:lang w:val="en-GB"/>
        </w:rPr>
        <w:t xml:space="preserve">in </w:t>
      </w:r>
      <w:r w:rsidR="00932D5B" w:rsidRPr="355C2B58">
        <w:rPr>
          <w:rFonts w:ascii="Verdana" w:hAnsi="Verdana" w:cs="Arial"/>
          <w:sz w:val="20"/>
          <w:szCs w:val="20"/>
          <w:lang w:val="en-GB"/>
        </w:rPr>
        <w:t>Admissions and</w:t>
      </w:r>
      <w:r w:rsidR="00450FAC" w:rsidRPr="355C2B58">
        <w:rPr>
          <w:rFonts w:ascii="Verdana" w:hAnsi="Verdana" w:cs="Arial"/>
          <w:sz w:val="20"/>
          <w:szCs w:val="20"/>
          <w:lang w:val="en-GB"/>
        </w:rPr>
        <w:t xml:space="preserve"> will play a critical part in delivering </w:t>
      </w:r>
      <w:r w:rsidR="7B698972" w:rsidRPr="355C2B58">
        <w:rPr>
          <w:rFonts w:ascii="Verdana" w:hAnsi="Verdana" w:cs="Arial"/>
          <w:sz w:val="20"/>
          <w:szCs w:val="20"/>
          <w:lang w:val="en-GB"/>
        </w:rPr>
        <w:t>highly engaging</w:t>
      </w:r>
      <w:r w:rsidR="00450FAC" w:rsidRPr="355C2B58">
        <w:rPr>
          <w:rFonts w:ascii="Verdana" w:hAnsi="Verdana" w:cs="Arial"/>
          <w:sz w:val="20"/>
          <w:szCs w:val="20"/>
          <w:lang w:val="en-GB"/>
        </w:rPr>
        <w:t>, student-centric marketing campaigns</w:t>
      </w:r>
      <w:r w:rsidR="00443FFE" w:rsidRPr="355C2B58">
        <w:rPr>
          <w:rFonts w:ascii="Verdana" w:hAnsi="Verdana" w:cs="Arial"/>
          <w:sz w:val="20"/>
          <w:szCs w:val="20"/>
          <w:lang w:val="en-GB"/>
        </w:rPr>
        <w:t xml:space="preserve"> to meet key targets</w:t>
      </w:r>
      <w:r w:rsidR="00450FAC" w:rsidRPr="355C2B58">
        <w:rPr>
          <w:rFonts w:ascii="Verdana" w:hAnsi="Verdana" w:cs="Arial"/>
          <w:sz w:val="20"/>
          <w:szCs w:val="20"/>
          <w:lang w:val="en-GB"/>
        </w:rPr>
        <w:t>.</w:t>
      </w:r>
    </w:p>
    <w:p w14:paraId="42160522" w14:textId="77777777" w:rsidR="00450FAC" w:rsidRPr="00450FAC" w:rsidRDefault="00450FAC" w:rsidP="0053114C">
      <w:pPr>
        <w:ind w:left="-1077" w:right="-851"/>
        <w:jc w:val="both"/>
        <w:rPr>
          <w:rFonts w:ascii="Verdana" w:hAnsi="Verdana" w:cs="Arial"/>
          <w:sz w:val="20"/>
          <w:szCs w:val="20"/>
          <w:lang w:val="en-GB"/>
        </w:rPr>
      </w:pPr>
    </w:p>
    <w:p w14:paraId="61CFC3F0" w14:textId="4306287D" w:rsidR="00450FAC" w:rsidRPr="00450FAC" w:rsidRDefault="00450FAC" w:rsidP="0053114C">
      <w:pPr>
        <w:ind w:left="-1077" w:right="-851"/>
        <w:jc w:val="both"/>
        <w:rPr>
          <w:rFonts w:ascii="Verdana" w:hAnsi="Verdana" w:cs="Arial"/>
          <w:sz w:val="20"/>
          <w:szCs w:val="20"/>
          <w:lang w:val="en-GB"/>
        </w:rPr>
      </w:pPr>
      <w:r w:rsidRPr="00450FAC">
        <w:rPr>
          <w:rFonts w:ascii="Verdana" w:hAnsi="Verdana" w:cs="Arial"/>
          <w:sz w:val="20"/>
          <w:szCs w:val="20"/>
          <w:lang w:val="en-GB"/>
        </w:rPr>
        <w:t>The postholder will help deliver the Admissions team’s objectives across undergraduate</w:t>
      </w:r>
      <w:r w:rsidR="00940871">
        <w:rPr>
          <w:rFonts w:ascii="Verdana" w:hAnsi="Verdana" w:cs="Arial"/>
          <w:sz w:val="20"/>
          <w:szCs w:val="20"/>
          <w:lang w:val="en-GB"/>
        </w:rPr>
        <w:t>,</w:t>
      </w:r>
      <w:r w:rsidRPr="00450FAC">
        <w:rPr>
          <w:rFonts w:ascii="Verdana" w:hAnsi="Verdana" w:cs="Arial"/>
          <w:sz w:val="20"/>
          <w:szCs w:val="20"/>
          <w:lang w:val="en-GB"/>
        </w:rPr>
        <w:t xml:space="preserve"> </w:t>
      </w:r>
      <w:r w:rsidR="00940871" w:rsidRPr="00450FAC">
        <w:rPr>
          <w:rFonts w:ascii="Verdana" w:hAnsi="Verdana" w:cs="Arial"/>
          <w:sz w:val="20"/>
          <w:szCs w:val="20"/>
          <w:lang w:val="en-GB"/>
        </w:rPr>
        <w:t>postgraduate,</w:t>
      </w:r>
      <w:r w:rsidR="00940871">
        <w:rPr>
          <w:rFonts w:ascii="Verdana" w:hAnsi="Verdana" w:cs="Arial"/>
          <w:sz w:val="20"/>
          <w:szCs w:val="20"/>
          <w:lang w:val="en-GB"/>
        </w:rPr>
        <w:t xml:space="preserve"> and postgraduate online</w:t>
      </w:r>
      <w:r w:rsidRPr="00450FAC">
        <w:rPr>
          <w:rFonts w:ascii="Verdana" w:hAnsi="Verdana" w:cs="Arial"/>
          <w:sz w:val="20"/>
          <w:szCs w:val="20"/>
          <w:lang w:val="en-GB"/>
        </w:rPr>
        <w:t xml:space="preserve"> recruitment targets </w:t>
      </w:r>
      <w:r w:rsidR="00A30475">
        <w:rPr>
          <w:rFonts w:ascii="Verdana" w:hAnsi="Verdana" w:cs="Arial"/>
          <w:sz w:val="20"/>
          <w:szCs w:val="20"/>
          <w:lang w:val="en-GB"/>
        </w:rPr>
        <w:t>both for</w:t>
      </w:r>
      <w:r w:rsidRPr="00450FAC">
        <w:rPr>
          <w:rFonts w:ascii="Verdana" w:hAnsi="Verdana" w:cs="Arial"/>
          <w:sz w:val="20"/>
          <w:szCs w:val="20"/>
          <w:lang w:val="en-GB"/>
        </w:rPr>
        <w:t xml:space="preserve"> the UK and international</w:t>
      </w:r>
      <w:r w:rsidR="00A30475">
        <w:rPr>
          <w:rFonts w:ascii="Verdana" w:hAnsi="Verdana" w:cs="Arial"/>
          <w:sz w:val="20"/>
          <w:szCs w:val="20"/>
          <w:lang w:val="en-GB"/>
        </w:rPr>
        <w:t xml:space="preserve"> markets</w:t>
      </w:r>
      <w:r w:rsidRPr="00450FAC">
        <w:rPr>
          <w:rFonts w:ascii="Verdana" w:hAnsi="Verdana" w:cs="Arial"/>
          <w:sz w:val="20"/>
          <w:szCs w:val="20"/>
          <w:lang w:val="en-GB"/>
        </w:rPr>
        <w:t>.</w:t>
      </w:r>
    </w:p>
    <w:p w14:paraId="7A9CBF2D" w14:textId="77777777" w:rsidR="00450FAC" w:rsidRPr="00450FAC" w:rsidRDefault="00450FAC" w:rsidP="0053114C">
      <w:pPr>
        <w:ind w:left="-1077" w:right="-851"/>
        <w:jc w:val="both"/>
        <w:rPr>
          <w:rFonts w:ascii="Verdana" w:hAnsi="Verdana" w:cs="Arial"/>
          <w:sz w:val="20"/>
          <w:szCs w:val="20"/>
          <w:lang w:val="en-GB"/>
        </w:rPr>
      </w:pPr>
    </w:p>
    <w:p w14:paraId="6A5F1E40" w14:textId="77777777" w:rsidR="000562AC" w:rsidRPr="00CA3F65" w:rsidRDefault="00450FAC" w:rsidP="0053114C">
      <w:pPr>
        <w:ind w:left="-1077" w:right="-851"/>
        <w:jc w:val="both"/>
        <w:rPr>
          <w:rFonts w:ascii="Verdana" w:hAnsi="Verdana" w:cs="Arial"/>
          <w:sz w:val="20"/>
          <w:szCs w:val="20"/>
        </w:rPr>
      </w:pPr>
      <w:r w:rsidRPr="00450FAC">
        <w:rPr>
          <w:rFonts w:ascii="Verdana" w:hAnsi="Verdana" w:cs="Arial"/>
          <w:sz w:val="20"/>
          <w:szCs w:val="20"/>
          <w:lang w:val="en-GB"/>
        </w:rPr>
        <w:t xml:space="preserve">This is a role for someone with a creative mind, who can help bring the stories of our students, </w:t>
      </w:r>
      <w:proofErr w:type="gramStart"/>
      <w:r w:rsidRPr="00450FAC">
        <w:rPr>
          <w:rFonts w:ascii="Verdana" w:hAnsi="Verdana" w:cs="Arial"/>
          <w:sz w:val="20"/>
          <w:szCs w:val="20"/>
          <w:lang w:val="en-GB"/>
        </w:rPr>
        <w:t>staff</w:t>
      </w:r>
      <w:proofErr w:type="gramEnd"/>
      <w:r w:rsidRPr="00450FAC">
        <w:rPr>
          <w:rFonts w:ascii="Verdana" w:hAnsi="Verdana" w:cs="Arial"/>
          <w:sz w:val="20"/>
          <w:szCs w:val="20"/>
          <w:lang w:val="en-GB"/>
        </w:rPr>
        <w:t xml:space="preserve"> and research to life in new, interesting and energetic ways.</w:t>
      </w:r>
    </w:p>
    <w:p w14:paraId="5E1875A9" w14:textId="77777777" w:rsidR="000562AC" w:rsidRPr="00CA3F65" w:rsidRDefault="000562AC" w:rsidP="00DA5FC3">
      <w:pPr>
        <w:ind w:left="-1080" w:right="-894"/>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5C9EAC52" w14:textId="77777777" w:rsidTr="0053114C">
        <w:tc>
          <w:tcPr>
            <w:tcW w:w="10787" w:type="dxa"/>
            <w:shd w:val="clear" w:color="auto" w:fill="9CC2E5"/>
          </w:tcPr>
          <w:p w14:paraId="6B66AA43"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4E45B9DA" w14:textId="77777777" w:rsidR="000562AC" w:rsidRPr="00CA3F65" w:rsidRDefault="000562AC" w:rsidP="00DA5FC3">
      <w:pPr>
        <w:ind w:left="-1080" w:right="-894"/>
        <w:rPr>
          <w:rFonts w:ascii="Verdana" w:hAnsi="Verdana" w:cs="Arial"/>
          <w:sz w:val="20"/>
          <w:szCs w:val="20"/>
          <w:lang w:val="en-GB"/>
        </w:rPr>
      </w:pPr>
    </w:p>
    <w:p w14:paraId="40CE72A7" w14:textId="4811148F" w:rsidR="00585553" w:rsidRPr="004B58CE" w:rsidRDefault="000B6B1C" w:rsidP="009E3B90">
      <w:pPr>
        <w:numPr>
          <w:ilvl w:val="0"/>
          <w:numId w:val="18"/>
        </w:numPr>
        <w:spacing w:line="276" w:lineRule="auto"/>
        <w:ind w:left="-363" w:right="-851" w:hanging="357"/>
        <w:jc w:val="both"/>
        <w:rPr>
          <w:rFonts w:ascii="Verdana" w:hAnsi="Verdana" w:cs="Arial"/>
          <w:sz w:val="20"/>
          <w:szCs w:val="20"/>
          <w:lang w:val="en-GB"/>
        </w:rPr>
      </w:pPr>
      <w:r w:rsidRPr="355C2B58">
        <w:rPr>
          <w:rFonts w:ascii="Verdana" w:hAnsi="Verdana" w:cs="Arial"/>
          <w:sz w:val="20"/>
          <w:szCs w:val="20"/>
          <w:lang w:val="en-GB"/>
        </w:rPr>
        <w:t xml:space="preserve">Coordinate </w:t>
      </w:r>
      <w:r w:rsidR="008637B7" w:rsidRPr="355C2B58">
        <w:rPr>
          <w:rFonts w:ascii="Verdana" w:hAnsi="Verdana" w:cs="Arial"/>
          <w:sz w:val="20"/>
          <w:szCs w:val="20"/>
          <w:lang w:val="en-GB"/>
        </w:rPr>
        <w:t>multi-channel</w:t>
      </w:r>
      <w:r w:rsidRPr="355C2B58">
        <w:rPr>
          <w:rFonts w:ascii="Verdana" w:hAnsi="Verdana" w:cs="Arial"/>
          <w:sz w:val="20"/>
          <w:szCs w:val="20"/>
          <w:lang w:val="en-GB"/>
        </w:rPr>
        <w:t xml:space="preserve"> </w:t>
      </w:r>
      <w:r w:rsidR="008637B7" w:rsidRPr="355C2B58">
        <w:rPr>
          <w:rFonts w:ascii="Verdana" w:hAnsi="Verdana" w:cs="Arial"/>
          <w:sz w:val="20"/>
          <w:szCs w:val="20"/>
          <w:lang w:val="en-GB"/>
        </w:rPr>
        <w:t xml:space="preserve">marketing </w:t>
      </w:r>
      <w:r w:rsidRPr="355C2B58">
        <w:rPr>
          <w:rFonts w:ascii="Verdana" w:hAnsi="Verdana" w:cs="Arial"/>
          <w:sz w:val="20"/>
          <w:szCs w:val="20"/>
          <w:lang w:val="en-GB"/>
        </w:rPr>
        <w:t xml:space="preserve">campaigns from </w:t>
      </w:r>
      <w:r w:rsidR="67EBD1DF" w:rsidRPr="355C2B58">
        <w:rPr>
          <w:rFonts w:ascii="Verdana" w:hAnsi="Verdana" w:cs="Arial"/>
          <w:sz w:val="20"/>
          <w:szCs w:val="20"/>
          <w:lang w:val="en-GB"/>
        </w:rPr>
        <w:t>inception</w:t>
      </w:r>
      <w:r w:rsidRPr="355C2B58">
        <w:rPr>
          <w:rFonts w:ascii="Verdana" w:hAnsi="Verdana" w:cs="Arial"/>
          <w:sz w:val="20"/>
          <w:szCs w:val="20"/>
          <w:lang w:val="en-GB"/>
        </w:rPr>
        <w:t xml:space="preserve"> to </w:t>
      </w:r>
      <w:r w:rsidR="00450FAC" w:rsidRPr="355C2B58">
        <w:rPr>
          <w:rFonts w:ascii="Verdana" w:hAnsi="Verdana" w:cs="Arial"/>
          <w:sz w:val="20"/>
          <w:szCs w:val="20"/>
          <w:lang w:val="en-GB"/>
        </w:rPr>
        <w:t xml:space="preserve">execution, </w:t>
      </w:r>
      <w:r w:rsidR="000B1D68" w:rsidRPr="355C2B58">
        <w:rPr>
          <w:rFonts w:ascii="Verdana" w:hAnsi="Verdana" w:cs="Arial"/>
          <w:sz w:val="20"/>
          <w:szCs w:val="20"/>
          <w:lang w:val="en-GB"/>
        </w:rPr>
        <w:t>review</w:t>
      </w:r>
      <w:r w:rsidR="5488CA63" w:rsidRPr="355C2B58">
        <w:rPr>
          <w:rFonts w:ascii="Verdana" w:hAnsi="Verdana" w:cs="Arial"/>
          <w:sz w:val="20"/>
          <w:szCs w:val="20"/>
          <w:lang w:val="en-GB"/>
        </w:rPr>
        <w:t>ing</w:t>
      </w:r>
      <w:r w:rsidR="00450FAC" w:rsidRPr="355C2B58">
        <w:rPr>
          <w:rFonts w:ascii="Verdana" w:hAnsi="Verdana" w:cs="Arial"/>
          <w:sz w:val="20"/>
          <w:szCs w:val="20"/>
          <w:lang w:val="en-GB"/>
        </w:rPr>
        <w:t xml:space="preserve"> and </w:t>
      </w:r>
      <w:r w:rsidR="005F1633" w:rsidRPr="355C2B58">
        <w:rPr>
          <w:rFonts w:ascii="Verdana" w:hAnsi="Verdana" w:cs="Arial"/>
          <w:sz w:val="20"/>
          <w:szCs w:val="20"/>
          <w:lang w:val="en-GB"/>
        </w:rPr>
        <w:t>reportin</w:t>
      </w:r>
      <w:r w:rsidR="008637B7" w:rsidRPr="355C2B58">
        <w:rPr>
          <w:rFonts w:ascii="Verdana" w:hAnsi="Verdana" w:cs="Arial"/>
          <w:sz w:val="20"/>
          <w:szCs w:val="20"/>
          <w:lang w:val="en-GB"/>
        </w:rPr>
        <w:t>g</w:t>
      </w:r>
      <w:r w:rsidR="722A79E9" w:rsidRPr="355C2B58">
        <w:rPr>
          <w:rFonts w:ascii="Verdana" w:hAnsi="Verdana" w:cs="Arial"/>
          <w:sz w:val="20"/>
          <w:szCs w:val="20"/>
          <w:lang w:val="en-GB"/>
        </w:rPr>
        <w:t xml:space="preserve"> against KPIs throughout</w:t>
      </w:r>
      <w:r w:rsidR="008637B7" w:rsidRPr="355C2B58">
        <w:rPr>
          <w:rFonts w:ascii="Verdana" w:hAnsi="Verdana" w:cs="Arial"/>
          <w:sz w:val="20"/>
          <w:szCs w:val="20"/>
          <w:lang w:val="en-GB"/>
        </w:rPr>
        <w:t>.</w:t>
      </w:r>
    </w:p>
    <w:p w14:paraId="4033017C" w14:textId="77777777" w:rsidR="005D09DE" w:rsidRDefault="008637B7" w:rsidP="009E3B90">
      <w:pPr>
        <w:numPr>
          <w:ilvl w:val="0"/>
          <w:numId w:val="18"/>
        </w:numPr>
        <w:spacing w:line="276" w:lineRule="auto"/>
        <w:ind w:left="-363" w:right="-851" w:hanging="357"/>
        <w:jc w:val="both"/>
        <w:rPr>
          <w:rFonts w:ascii="Verdana" w:hAnsi="Verdana" w:cs="Arial"/>
          <w:sz w:val="20"/>
          <w:szCs w:val="20"/>
          <w:lang w:val="en-GB"/>
        </w:rPr>
      </w:pPr>
      <w:r w:rsidRPr="355C2B58">
        <w:rPr>
          <w:rFonts w:ascii="Verdana" w:hAnsi="Verdana" w:cs="Arial"/>
          <w:sz w:val="20"/>
          <w:szCs w:val="20"/>
          <w:lang w:val="en-GB"/>
        </w:rPr>
        <w:t>Ensure</w:t>
      </w:r>
      <w:r w:rsidR="001414A7" w:rsidRPr="355C2B58">
        <w:rPr>
          <w:rFonts w:ascii="Verdana" w:hAnsi="Verdana" w:cs="Arial"/>
          <w:sz w:val="20"/>
          <w:szCs w:val="20"/>
          <w:lang w:val="en-GB"/>
        </w:rPr>
        <w:t xml:space="preserve"> </w:t>
      </w:r>
      <w:r w:rsidR="00372F6D" w:rsidRPr="355C2B58">
        <w:rPr>
          <w:rFonts w:ascii="Verdana" w:hAnsi="Verdana" w:cs="Arial"/>
          <w:sz w:val="20"/>
          <w:szCs w:val="20"/>
          <w:lang w:val="en-GB"/>
        </w:rPr>
        <w:t>campaigns</w:t>
      </w:r>
      <w:r w:rsidR="001414A7" w:rsidRPr="355C2B58">
        <w:rPr>
          <w:rFonts w:ascii="Verdana" w:hAnsi="Verdana" w:cs="Arial"/>
          <w:sz w:val="20"/>
          <w:szCs w:val="20"/>
          <w:lang w:val="en-GB"/>
        </w:rPr>
        <w:t xml:space="preserve"> are led by data</w:t>
      </w:r>
      <w:r w:rsidR="000B6B1C" w:rsidRPr="355C2B58">
        <w:rPr>
          <w:rFonts w:ascii="Verdana" w:hAnsi="Verdana" w:cs="Arial"/>
          <w:sz w:val="20"/>
          <w:szCs w:val="20"/>
          <w:lang w:val="en-GB"/>
        </w:rPr>
        <w:t xml:space="preserve">, </w:t>
      </w:r>
      <w:r w:rsidR="00CC0FD2" w:rsidRPr="355C2B58">
        <w:rPr>
          <w:rFonts w:ascii="Verdana" w:hAnsi="Verdana" w:cs="Arial"/>
          <w:sz w:val="20"/>
          <w:szCs w:val="20"/>
          <w:lang w:val="en-GB"/>
        </w:rPr>
        <w:t xml:space="preserve">actively work towards </w:t>
      </w:r>
      <w:r w:rsidR="00372F6D" w:rsidRPr="355C2B58">
        <w:rPr>
          <w:rFonts w:ascii="Verdana" w:hAnsi="Verdana" w:cs="Arial"/>
          <w:sz w:val="20"/>
          <w:szCs w:val="20"/>
          <w:lang w:val="en-GB"/>
        </w:rPr>
        <w:t>agreed</w:t>
      </w:r>
      <w:r w:rsidR="00CC0FD2" w:rsidRPr="355C2B58">
        <w:rPr>
          <w:rFonts w:ascii="Verdana" w:hAnsi="Verdana" w:cs="Arial"/>
          <w:sz w:val="20"/>
          <w:szCs w:val="20"/>
          <w:lang w:val="en-GB"/>
        </w:rPr>
        <w:t xml:space="preserve"> KPIs, and reflect our brand and purpose.</w:t>
      </w:r>
    </w:p>
    <w:p w14:paraId="2309A49D" w14:textId="77777777" w:rsidR="005D09DE" w:rsidRDefault="00354B52" w:rsidP="009E3B90">
      <w:pPr>
        <w:numPr>
          <w:ilvl w:val="0"/>
          <w:numId w:val="18"/>
        </w:numPr>
        <w:spacing w:line="276" w:lineRule="auto"/>
        <w:ind w:left="-363" w:right="-851" w:hanging="357"/>
        <w:jc w:val="both"/>
        <w:rPr>
          <w:rFonts w:ascii="Verdana" w:hAnsi="Verdana" w:cs="Arial"/>
          <w:sz w:val="20"/>
          <w:szCs w:val="20"/>
          <w:lang w:val="en-GB"/>
        </w:rPr>
      </w:pPr>
      <w:r w:rsidRPr="005D09DE">
        <w:rPr>
          <w:rFonts w:ascii="Verdana" w:hAnsi="Verdana" w:cs="Arial"/>
          <w:sz w:val="20"/>
          <w:szCs w:val="20"/>
          <w:lang w:val="en-GB"/>
        </w:rPr>
        <w:t>Create valuable,</w:t>
      </w:r>
      <w:r w:rsidR="00443FFE" w:rsidRPr="005D09DE">
        <w:rPr>
          <w:rFonts w:ascii="Verdana" w:hAnsi="Verdana" w:cs="Arial"/>
          <w:sz w:val="20"/>
          <w:szCs w:val="20"/>
          <w:lang w:val="en-GB"/>
        </w:rPr>
        <w:t xml:space="preserve"> exciting,</w:t>
      </w:r>
      <w:r w:rsidRPr="005D09DE">
        <w:rPr>
          <w:rFonts w:ascii="Verdana" w:hAnsi="Verdana" w:cs="Arial"/>
          <w:sz w:val="20"/>
          <w:szCs w:val="20"/>
          <w:lang w:val="en-GB"/>
        </w:rPr>
        <w:t xml:space="preserve"> and impactful</w:t>
      </w:r>
      <w:r w:rsidR="00773057" w:rsidRPr="005D09DE">
        <w:rPr>
          <w:rFonts w:ascii="Verdana" w:hAnsi="Verdana" w:cs="Arial"/>
          <w:sz w:val="20"/>
          <w:szCs w:val="20"/>
          <w:lang w:val="en-GB"/>
        </w:rPr>
        <w:t xml:space="preserve"> content</w:t>
      </w:r>
      <w:r w:rsidR="000B1D68" w:rsidRPr="005D09DE">
        <w:rPr>
          <w:rFonts w:ascii="Verdana" w:hAnsi="Verdana" w:cs="Arial"/>
          <w:sz w:val="20"/>
          <w:szCs w:val="20"/>
          <w:lang w:val="en-GB"/>
        </w:rPr>
        <w:t xml:space="preserve"> across multiple medias</w:t>
      </w:r>
      <w:r w:rsidR="00773057" w:rsidRPr="005D09DE">
        <w:rPr>
          <w:rFonts w:ascii="Verdana" w:hAnsi="Verdana" w:cs="Arial"/>
          <w:sz w:val="20"/>
          <w:szCs w:val="20"/>
          <w:lang w:val="en-GB"/>
        </w:rPr>
        <w:t>.</w:t>
      </w:r>
      <w:r w:rsidR="000B1D68" w:rsidRPr="005D09DE">
        <w:rPr>
          <w:rFonts w:ascii="Verdana" w:hAnsi="Verdana" w:cs="Arial"/>
          <w:sz w:val="20"/>
          <w:szCs w:val="20"/>
          <w:lang w:val="en-GB"/>
        </w:rPr>
        <w:t xml:space="preserve"> W</w:t>
      </w:r>
      <w:r w:rsidR="00D83A4D" w:rsidRPr="005D09DE">
        <w:rPr>
          <w:rFonts w:ascii="Verdana" w:hAnsi="Verdana" w:cs="Arial"/>
          <w:sz w:val="20"/>
          <w:szCs w:val="20"/>
          <w:lang w:val="en-GB"/>
        </w:rPr>
        <w:t>orking with students, colleagues</w:t>
      </w:r>
      <w:r w:rsidR="00E64109" w:rsidRPr="005D09DE">
        <w:rPr>
          <w:rFonts w:ascii="Verdana" w:hAnsi="Verdana" w:cs="Arial"/>
          <w:sz w:val="20"/>
          <w:szCs w:val="20"/>
          <w:lang w:val="en-GB"/>
        </w:rPr>
        <w:t>,</w:t>
      </w:r>
      <w:r w:rsidR="00D83A4D" w:rsidRPr="005D09DE">
        <w:rPr>
          <w:rFonts w:ascii="Verdana" w:hAnsi="Verdana" w:cs="Arial"/>
          <w:sz w:val="20"/>
          <w:szCs w:val="20"/>
          <w:lang w:val="en-GB"/>
        </w:rPr>
        <w:t xml:space="preserve"> </w:t>
      </w:r>
      <w:r w:rsidR="00C665A1" w:rsidRPr="005D09DE">
        <w:rPr>
          <w:rFonts w:ascii="Verdana" w:hAnsi="Verdana" w:cs="Arial"/>
          <w:sz w:val="20"/>
          <w:szCs w:val="20"/>
          <w:lang w:val="en-GB"/>
        </w:rPr>
        <w:t>alumni,</w:t>
      </w:r>
      <w:r w:rsidR="00D63AE4" w:rsidRPr="005D09DE">
        <w:rPr>
          <w:rFonts w:ascii="Verdana" w:hAnsi="Verdana" w:cs="Arial"/>
          <w:sz w:val="20"/>
          <w:szCs w:val="20"/>
          <w:lang w:val="en-GB"/>
        </w:rPr>
        <w:t xml:space="preserve"> and partners</w:t>
      </w:r>
      <w:r w:rsidR="00372F6D" w:rsidRPr="005D09DE">
        <w:rPr>
          <w:rFonts w:ascii="Verdana" w:hAnsi="Verdana" w:cs="Arial"/>
          <w:sz w:val="20"/>
          <w:szCs w:val="20"/>
          <w:lang w:val="en-GB"/>
        </w:rPr>
        <w:t>,</w:t>
      </w:r>
      <w:r w:rsidR="00D83A4D" w:rsidRPr="005D09DE">
        <w:rPr>
          <w:rFonts w:ascii="Verdana" w:hAnsi="Verdana" w:cs="Arial"/>
          <w:sz w:val="20"/>
          <w:szCs w:val="20"/>
          <w:lang w:val="en-GB"/>
        </w:rPr>
        <w:t xml:space="preserve"> </w:t>
      </w:r>
      <w:r w:rsidR="00532290" w:rsidRPr="005D09DE">
        <w:rPr>
          <w:rFonts w:ascii="Verdana" w:hAnsi="Verdana" w:cs="Arial"/>
          <w:sz w:val="20"/>
          <w:szCs w:val="20"/>
          <w:lang w:val="en-GB"/>
        </w:rPr>
        <w:t xml:space="preserve">create assets which tell the St Andrews story, demonstrate </w:t>
      </w:r>
      <w:r w:rsidR="003161D3" w:rsidRPr="005D09DE">
        <w:rPr>
          <w:rFonts w:ascii="Verdana" w:hAnsi="Verdana" w:cs="Arial"/>
          <w:sz w:val="20"/>
          <w:szCs w:val="20"/>
          <w:lang w:val="en-GB"/>
        </w:rPr>
        <w:t>value,</w:t>
      </w:r>
      <w:r w:rsidR="00532290" w:rsidRPr="005D09DE">
        <w:rPr>
          <w:rFonts w:ascii="Verdana" w:hAnsi="Verdana" w:cs="Arial"/>
          <w:sz w:val="20"/>
          <w:szCs w:val="20"/>
          <w:lang w:val="en-GB"/>
        </w:rPr>
        <w:t xml:space="preserve"> </w:t>
      </w:r>
      <w:r w:rsidR="008637B7" w:rsidRPr="005D09DE">
        <w:rPr>
          <w:rFonts w:ascii="Verdana" w:hAnsi="Verdana" w:cs="Arial"/>
          <w:sz w:val="20"/>
          <w:szCs w:val="20"/>
          <w:lang w:val="en-GB"/>
        </w:rPr>
        <w:t xml:space="preserve">encourage positive </w:t>
      </w:r>
      <w:proofErr w:type="gramStart"/>
      <w:r w:rsidR="008637B7" w:rsidRPr="005D09DE">
        <w:rPr>
          <w:rFonts w:ascii="Verdana" w:hAnsi="Verdana" w:cs="Arial"/>
          <w:sz w:val="20"/>
          <w:szCs w:val="20"/>
          <w:lang w:val="en-GB"/>
        </w:rPr>
        <w:t>interactions</w:t>
      </w:r>
      <w:proofErr w:type="gramEnd"/>
      <w:r w:rsidR="008637B7" w:rsidRPr="005D09DE">
        <w:rPr>
          <w:rFonts w:ascii="Verdana" w:hAnsi="Verdana" w:cs="Arial"/>
          <w:sz w:val="20"/>
          <w:szCs w:val="20"/>
          <w:lang w:val="en-GB"/>
        </w:rPr>
        <w:t xml:space="preserve"> </w:t>
      </w:r>
      <w:r w:rsidR="00532290" w:rsidRPr="005D09DE">
        <w:rPr>
          <w:rFonts w:ascii="Verdana" w:hAnsi="Verdana" w:cs="Arial"/>
          <w:sz w:val="20"/>
          <w:szCs w:val="20"/>
          <w:lang w:val="en-GB"/>
        </w:rPr>
        <w:t>and strengthen our brand.</w:t>
      </w:r>
    </w:p>
    <w:p w14:paraId="2AB551C9" w14:textId="77777777" w:rsidR="005D09DE" w:rsidRDefault="003161D3" w:rsidP="009E3B90">
      <w:pPr>
        <w:numPr>
          <w:ilvl w:val="0"/>
          <w:numId w:val="18"/>
        </w:numPr>
        <w:spacing w:line="276" w:lineRule="auto"/>
        <w:ind w:left="-363" w:right="-851" w:hanging="357"/>
        <w:jc w:val="both"/>
        <w:rPr>
          <w:rFonts w:ascii="Verdana" w:hAnsi="Verdana" w:cs="Arial"/>
          <w:sz w:val="20"/>
          <w:szCs w:val="20"/>
          <w:lang w:val="en-GB"/>
        </w:rPr>
      </w:pPr>
      <w:r w:rsidRPr="005D09DE">
        <w:rPr>
          <w:rFonts w:ascii="Verdana" w:hAnsi="Verdana" w:cs="Arial"/>
          <w:sz w:val="20"/>
          <w:szCs w:val="20"/>
          <w:lang w:val="en-GB"/>
        </w:rPr>
        <w:t>Under the direction of the leadership team and recruitment colleagues, coordinate the cycle of recruitment and conversion (in-person and virtual)</w:t>
      </w:r>
      <w:r w:rsidR="00372F6D" w:rsidRPr="005D09DE">
        <w:rPr>
          <w:rFonts w:ascii="Verdana" w:hAnsi="Verdana" w:cs="Arial"/>
          <w:sz w:val="20"/>
          <w:szCs w:val="20"/>
          <w:lang w:val="en-GB"/>
        </w:rPr>
        <w:t xml:space="preserve"> events</w:t>
      </w:r>
      <w:r w:rsidRPr="005D09DE">
        <w:rPr>
          <w:rFonts w:ascii="Verdana" w:hAnsi="Verdana" w:cs="Arial"/>
          <w:sz w:val="20"/>
          <w:szCs w:val="20"/>
          <w:lang w:val="en-GB"/>
        </w:rPr>
        <w:t xml:space="preserve"> including planning, internal and external enquiry management, stakeholder management, event logistics, execution, event debriefs and post-event follow-ups.</w:t>
      </w:r>
    </w:p>
    <w:p w14:paraId="437F30E6" w14:textId="6B07F0FF" w:rsidR="00695E2A" w:rsidRPr="005D09DE" w:rsidRDefault="008637B7" w:rsidP="009E3B90">
      <w:pPr>
        <w:numPr>
          <w:ilvl w:val="0"/>
          <w:numId w:val="18"/>
        </w:numPr>
        <w:spacing w:line="276" w:lineRule="auto"/>
        <w:ind w:left="-363" w:right="-851" w:hanging="357"/>
        <w:jc w:val="both"/>
        <w:rPr>
          <w:rFonts w:ascii="Verdana" w:hAnsi="Verdana" w:cs="Arial"/>
          <w:sz w:val="20"/>
          <w:szCs w:val="20"/>
          <w:lang w:val="en-GB"/>
        </w:rPr>
      </w:pPr>
      <w:proofErr w:type="gramStart"/>
      <w:r w:rsidRPr="005D09DE">
        <w:rPr>
          <w:rFonts w:ascii="Verdana" w:eastAsia="Calibri" w:hAnsi="Verdana" w:cs="Arial"/>
          <w:sz w:val="20"/>
          <w:szCs w:val="20"/>
        </w:rPr>
        <w:t>Work</w:t>
      </w:r>
      <w:proofErr w:type="gramEnd"/>
      <w:r w:rsidRPr="005D09DE">
        <w:rPr>
          <w:rFonts w:ascii="Verdana" w:eastAsia="Calibri" w:hAnsi="Verdana" w:cs="Arial"/>
          <w:sz w:val="20"/>
          <w:szCs w:val="20"/>
        </w:rPr>
        <w:t xml:space="preserve"> with colleagues in Marketing,</w:t>
      </w:r>
      <w:r w:rsidR="20937E21" w:rsidRPr="005D09DE">
        <w:rPr>
          <w:rFonts w:ascii="Verdana" w:eastAsia="Calibri" w:hAnsi="Verdana" w:cs="Arial"/>
          <w:sz w:val="20"/>
          <w:szCs w:val="20"/>
        </w:rPr>
        <w:t xml:space="preserve"> other teams within Admissions,</w:t>
      </w:r>
      <w:r w:rsidRPr="005D09DE">
        <w:rPr>
          <w:rFonts w:ascii="Verdana" w:eastAsia="Calibri" w:hAnsi="Verdana" w:cs="Arial"/>
          <w:sz w:val="20"/>
          <w:szCs w:val="20"/>
        </w:rPr>
        <w:t xml:space="preserve"> and academic Schools to implement School- and programme-specific communications and recruitment strategies.</w:t>
      </w:r>
    </w:p>
    <w:p w14:paraId="705438B7" w14:textId="77777777" w:rsidR="005D09DE" w:rsidRDefault="00695E2A" w:rsidP="009E3B90">
      <w:pPr>
        <w:numPr>
          <w:ilvl w:val="0"/>
          <w:numId w:val="18"/>
        </w:numPr>
        <w:ind w:left="-363" w:right="-851" w:hanging="357"/>
        <w:jc w:val="both"/>
        <w:rPr>
          <w:rFonts w:ascii="Verdana" w:eastAsia="Calibri" w:hAnsi="Verdana" w:cs="Arial"/>
          <w:iCs/>
          <w:sz w:val="20"/>
          <w:szCs w:val="20"/>
        </w:rPr>
      </w:pPr>
      <w:r w:rsidRPr="355C2B58">
        <w:rPr>
          <w:rFonts w:ascii="Verdana" w:eastAsia="Calibri" w:hAnsi="Verdana" w:cs="Arial"/>
          <w:sz w:val="20"/>
          <w:szCs w:val="20"/>
        </w:rPr>
        <w:t>Working with other marketing colleagues, take ownership of a social media calendar to map out paid and organic activity, implementing this throughout the year.</w:t>
      </w:r>
    </w:p>
    <w:p w14:paraId="34807B81" w14:textId="77777777" w:rsidR="00697A74" w:rsidRDefault="5D24B548" w:rsidP="009E3B90">
      <w:pPr>
        <w:numPr>
          <w:ilvl w:val="0"/>
          <w:numId w:val="18"/>
        </w:numPr>
        <w:ind w:left="-363" w:right="-851" w:hanging="357"/>
        <w:jc w:val="both"/>
        <w:rPr>
          <w:rFonts w:ascii="Verdana" w:eastAsia="Calibri" w:hAnsi="Verdana" w:cs="Arial"/>
          <w:iCs/>
          <w:sz w:val="20"/>
          <w:szCs w:val="20"/>
        </w:rPr>
      </w:pPr>
      <w:r w:rsidRPr="005D09DE">
        <w:rPr>
          <w:rFonts w:ascii="Verdana" w:hAnsi="Verdana" w:cs="Arial"/>
          <w:sz w:val="20"/>
          <w:szCs w:val="20"/>
          <w:lang w:val="en-GB"/>
        </w:rPr>
        <w:t>Take the lead on our relationships with third-party advertising partnerships, coordinating annual plans and tracking ROI to maximise impact.</w:t>
      </w:r>
    </w:p>
    <w:p w14:paraId="5D06E554" w14:textId="77777777" w:rsidR="00697A74" w:rsidRDefault="008637B7" w:rsidP="009E3B90">
      <w:pPr>
        <w:numPr>
          <w:ilvl w:val="0"/>
          <w:numId w:val="18"/>
        </w:numPr>
        <w:ind w:left="-363" w:right="-851" w:hanging="357"/>
        <w:jc w:val="both"/>
        <w:rPr>
          <w:rFonts w:ascii="Verdana" w:eastAsia="Calibri" w:hAnsi="Verdana" w:cs="Arial"/>
          <w:iCs/>
          <w:sz w:val="20"/>
          <w:szCs w:val="20"/>
        </w:rPr>
      </w:pPr>
      <w:r w:rsidRPr="00697A74">
        <w:rPr>
          <w:rFonts w:ascii="Verdana" w:hAnsi="Verdana" w:cs="Arial"/>
          <w:sz w:val="20"/>
          <w:szCs w:val="20"/>
          <w:lang w:val="en-GB"/>
        </w:rPr>
        <w:t>Maintain and improve University and programme information on external websites.</w:t>
      </w:r>
    </w:p>
    <w:p w14:paraId="7E784E3B" w14:textId="77777777" w:rsidR="00697A74" w:rsidRDefault="000B1D68" w:rsidP="009E3B90">
      <w:pPr>
        <w:numPr>
          <w:ilvl w:val="0"/>
          <w:numId w:val="18"/>
        </w:numPr>
        <w:ind w:left="-363" w:right="-851" w:hanging="357"/>
        <w:jc w:val="both"/>
        <w:rPr>
          <w:rFonts w:ascii="Verdana" w:eastAsia="Calibri" w:hAnsi="Verdana" w:cs="Arial"/>
          <w:iCs/>
          <w:sz w:val="20"/>
          <w:szCs w:val="20"/>
        </w:rPr>
      </w:pPr>
      <w:r w:rsidRPr="00697A74">
        <w:rPr>
          <w:rFonts w:ascii="Verdana" w:hAnsi="Verdana" w:cs="Arial"/>
          <w:sz w:val="20"/>
          <w:szCs w:val="20"/>
          <w:lang w:val="en-GB"/>
        </w:rPr>
        <w:lastRenderedPageBreak/>
        <w:t>Support in the implementation of an internal communications strategy to ensure Admissions colleagues and other professional service functions are aware of marketing and event activity being undertaken by Admissions.</w:t>
      </w:r>
    </w:p>
    <w:p w14:paraId="3C986B81" w14:textId="77777777" w:rsidR="00CD15F2" w:rsidRDefault="000B1D68" w:rsidP="009E3B90">
      <w:pPr>
        <w:numPr>
          <w:ilvl w:val="0"/>
          <w:numId w:val="18"/>
        </w:numPr>
        <w:ind w:left="-363" w:right="-851" w:hanging="357"/>
        <w:jc w:val="both"/>
        <w:rPr>
          <w:rFonts w:ascii="Verdana" w:eastAsia="Calibri" w:hAnsi="Verdana" w:cs="Arial"/>
          <w:iCs/>
          <w:sz w:val="20"/>
          <w:szCs w:val="20"/>
        </w:rPr>
      </w:pPr>
      <w:r w:rsidRPr="00697A74">
        <w:rPr>
          <w:rFonts w:ascii="Verdana" w:hAnsi="Verdana" w:cs="Arial"/>
          <w:sz w:val="20"/>
          <w:szCs w:val="20"/>
          <w:lang w:val="en-GB"/>
        </w:rPr>
        <w:t>Co-develop and take day-to-day ownership of</w:t>
      </w:r>
      <w:r w:rsidR="00695E2A" w:rsidRPr="00697A74">
        <w:rPr>
          <w:rFonts w:ascii="Verdana" w:hAnsi="Verdana" w:cs="Arial"/>
          <w:sz w:val="20"/>
          <w:szCs w:val="20"/>
          <w:lang w:val="en-GB"/>
        </w:rPr>
        <w:t xml:space="preserve"> a central repository of marketing guidelines, creative </w:t>
      </w:r>
      <w:proofErr w:type="gramStart"/>
      <w:r w:rsidR="00695E2A" w:rsidRPr="00697A74">
        <w:rPr>
          <w:rFonts w:ascii="Verdana" w:hAnsi="Verdana" w:cs="Arial"/>
          <w:sz w:val="20"/>
          <w:szCs w:val="20"/>
          <w:lang w:val="en-GB"/>
        </w:rPr>
        <w:t>assets</w:t>
      </w:r>
      <w:proofErr w:type="gramEnd"/>
      <w:r w:rsidR="00695E2A" w:rsidRPr="00697A74">
        <w:rPr>
          <w:rFonts w:ascii="Verdana" w:hAnsi="Verdana" w:cs="Arial"/>
          <w:sz w:val="20"/>
          <w:szCs w:val="20"/>
          <w:lang w:val="en-GB"/>
        </w:rPr>
        <w:t xml:space="preserve"> and publications for use by Admissions colleagues. Take responsibility for developing an annual review schedule and actioning this.</w:t>
      </w:r>
    </w:p>
    <w:p w14:paraId="62A54B0F" w14:textId="77777777" w:rsidR="00CD15F2" w:rsidRDefault="00EA1A33" w:rsidP="009E3B90">
      <w:pPr>
        <w:numPr>
          <w:ilvl w:val="0"/>
          <w:numId w:val="18"/>
        </w:numPr>
        <w:ind w:left="-363" w:right="-851" w:hanging="357"/>
        <w:jc w:val="both"/>
        <w:rPr>
          <w:rFonts w:ascii="Verdana" w:eastAsia="Calibri" w:hAnsi="Verdana" w:cs="Arial"/>
          <w:iCs/>
          <w:sz w:val="20"/>
          <w:szCs w:val="20"/>
        </w:rPr>
      </w:pPr>
      <w:r w:rsidRPr="00CD15F2">
        <w:rPr>
          <w:rFonts w:ascii="Verdana" w:hAnsi="Verdana" w:cs="Arial"/>
          <w:sz w:val="20"/>
          <w:szCs w:val="20"/>
          <w:lang w:val="en-GB"/>
        </w:rPr>
        <w:t>Ensure that data being used in campaigns is accurate and appropriate</w:t>
      </w:r>
      <w:r w:rsidR="00695E2A" w:rsidRPr="00CD15F2">
        <w:rPr>
          <w:rFonts w:ascii="Verdana" w:hAnsi="Verdana" w:cs="Arial"/>
          <w:sz w:val="20"/>
          <w:szCs w:val="20"/>
          <w:lang w:val="en-GB"/>
        </w:rPr>
        <w:t>.</w:t>
      </w:r>
    </w:p>
    <w:p w14:paraId="4C64270B" w14:textId="77777777" w:rsidR="00CD15F2" w:rsidRDefault="003A45E2" w:rsidP="009E3B90">
      <w:pPr>
        <w:numPr>
          <w:ilvl w:val="0"/>
          <w:numId w:val="18"/>
        </w:numPr>
        <w:ind w:left="-363" w:right="-851" w:hanging="357"/>
        <w:jc w:val="both"/>
        <w:rPr>
          <w:rFonts w:ascii="Verdana" w:eastAsia="Calibri" w:hAnsi="Verdana" w:cs="Arial"/>
          <w:iCs/>
          <w:sz w:val="20"/>
          <w:szCs w:val="20"/>
        </w:rPr>
      </w:pPr>
      <w:r w:rsidRPr="00CD15F2">
        <w:rPr>
          <w:rFonts w:ascii="Verdana" w:hAnsi="Verdana" w:cs="Arial"/>
          <w:sz w:val="20"/>
          <w:szCs w:val="20"/>
          <w:lang w:val="en-GB"/>
        </w:rPr>
        <w:t>Support colleagues in Admissions, Corporate Communications</w:t>
      </w:r>
      <w:r w:rsidR="000F6BF7" w:rsidRPr="00CD15F2">
        <w:rPr>
          <w:rFonts w:ascii="Verdana" w:hAnsi="Verdana" w:cs="Arial"/>
          <w:sz w:val="20"/>
          <w:szCs w:val="20"/>
          <w:lang w:val="en-GB"/>
        </w:rPr>
        <w:t>,</w:t>
      </w:r>
      <w:r w:rsidRPr="00CD15F2">
        <w:rPr>
          <w:rFonts w:ascii="Verdana" w:hAnsi="Verdana" w:cs="Arial"/>
          <w:sz w:val="20"/>
          <w:szCs w:val="20"/>
          <w:lang w:val="en-GB"/>
        </w:rPr>
        <w:t xml:space="preserve"> and academic Schools to ensure that </w:t>
      </w:r>
      <w:r w:rsidR="00CC4B56" w:rsidRPr="00CD15F2">
        <w:rPr>
          <w:rFonts w:ascii="Verdana" w:hAnsi="Verdana" w:cs="Arial"/>
          <w:sz w:val="20"/>
          <w:szCs w:val="20"/>
          <w:lang w:val="en-GB"/>
        </w:rPr>
        <w:t>all published information is correct, informative</w:t>
      </w:r>
      <w:r w:rsidR="000F6BF7" w:rsidRPr="00CD15F2">
        <w:rPr>
          <w:rFonts w:ascii="Verdana" w:hAnsi="Verdana" w:cs="Arial"/>
          <w:sz w:val="20"/>
          <w:szCs w:val="20"/>
          <w:lang w:val="en-GB"/>
        </w:rPr>
        <w:t>,</w:t>
      </w:r>
      <w:r w:rsidR="00CC4B56" w:rsidRPr="00CD15F2">
        <w:rPr>
          <w:rFonts w:ascii="Verdana" w:hAnsi="Verdana" w:cs="Arial"/>
          <w:sz w:val="20"/>
          <w:szCs w:val="20"/>
          <w:lang w:val="en-GB"/>
        </w:rPr>
        <w:t xml:space="preserve"> and </w:t>
      </w:r>
      <w:r w:rsidR="0054418E" w:rsidRPr="00CD15F2">
        <w:rPr>
          <w:rFonts w:ascii="Verdana" w:hAnsi="Verdana" w:cs="Arial"/>
          <w:sz w:val="20"/>
          <w:szCs w:val="20"/>
          <w:lang w:val="en-GB"/>
        </w:rPr>
        <w:t>relevant to its audience.</w:t>
      </w:r>
    </w:p>
    <w:p w14:paraId="47F5E9AC" w14:textId="77777777" w:rsidR="00CD15F2" w:rsidRDefault="00375C42" w:rsidP="009E3B90">
      <w:pPr>
        <w:numPr>
          <w:ilvl w:val="0"/>
          <w:numId w:val="18"/>
        </w:numPr>
        <w:ind w:left="-363" w:right="-851" w:hanging="357"/>
        <w:jc w:val="both"/>
        <w:rPr>
          <w:rFonts w:ascii="Verdana" w:eastAsia="Calibri" w:hAnsi="Verdana" w:cs="Arial"/>
          <w:iCs/>
          <w:sz w:val="20"/>
          <w:szCs w:val="20"/>
        </w:rPr>
      </w:pPr>
      <w:r w:rsidRPr="00CD15F2">
        <w:rPr>
          <w:rFonts w:ascii="Verdana" w:hAnsi="Verdana" w:cs="Arial"/>
          <w:sz w:val="20"/>
          <w:szCs w:val="20"/>
          <w:lang w:val="en-GB"/>
        </w:rPr>
        <w:t xml:space="preserve">Use digital analytics, application and advertising performance statistics, </w:t>
      </w:r>
      <w:proofErr w:type="gramStart"/>
      <w:r w:rsidRPr="00CD15F2">
        <w:rPr>
          <w:rFonts w:ascii="Verdana" w:hAnsi="Verdana" w:cs="Arial"/>
          <w:sz w:val="20"/>
          <w:szCs w:val="20"/>
          <w:lang w:val="en-GB"/>
        </w:rPr>
        <w:t>CRM</w:t>
      </w:r>
      <w:proofErr w:type="gramEnd"/>
      <w:r w:rsidR="000F6BF7" w:rsidRPr="00CD15F2">
        <w:rPr>
          <w:rFonts w:ascii="Verdana" w:hAnsi="Verdana" w:cs="Arial"/>
          <w:sz w:val="20"/>
          <w:szCs w:val="20"/>
          <w:lang w:val="en-GB"/>
        </w:rPr>
        <w:t xml:space="preserve"> and other sources of</w:t>
      </w:r>
      <w:r w:rsidRPr="00CD15F2">
        <w:rPr>
          <w:rFonts w:ascii="Verdana" w:hAnsi="Verdana" w:cs="Arial"/>
          <w:sz w:val="20"/>
          <w:szCs w:val="20"/>
          <w:lang w:val="en-GB"/>
        </w:rPr>
        <w:t xml:space="preserve"> data to demonstrate the impact of campaigns and content, and to inform future marketing activities.</w:t>
      </w:r>
    </w:p>
    <w:p w14:paraId="2DFBC2B6" w14:textId="77777777" w:rsidR="00CD15F2" w:rsidRDefault="00450FAC" w:rsidP="009E3B90">
      <w:pPr>
        <w:numPr>
          <w:ilvl w:val="0"/>
          <w:numId w:val="18"/>
        </w:numPr>
        <w:ind w:left="-363" w:right="-851" w:hanging="357"/>
        <w:jc w:val="both"/>
        <w:rPr>
          <w:rFonts w:ascii="Verdana" w:eastAsia="Calibri" w:hAnsi="Verdana" w:cs="Arial"/>
          <w:iCs/>
          <w:sz w:val="20"/>
          <w:szCs w:val="20"/>
        </w:rPr>
      </w:pPr>
      <w:r w:rsidRPr="00CD15F2">
        <w:rPr>
          <w:rFonts w:ascii="Verdana" w:hAnsi="Verdana" w:cs="Arial"/>
          <w:sz w:val="20"/>
          <w:szCs w:val="20"/>
          <w:lang w:val="en-GB"/>
        </w:rPr>
        <w:t>Be accountable for a proportion of the budget spent on marketing and for effective use of budget in campaigns.</w:t>
      </w:r>
    </w:p>
    <w:p w14:paraId="150F6D5E" w14:textId="77777777" w:rsidR="00A94855" w:rsidRDefault="007C1810" w:rsidP="009E3B90">
      <w:pPr>
        <w:numPr>
          <w:ilvl w:val="0"/>
          <w:numId w:val="18"/>
        </w:numPr>
        <w:ind w:left="-363" w:right="-851" w:hanging="357"/>
        <w:jc w:val="both"/>
        <w:rPr>
          <w:rFonts w:ascii="Verdana" w:eastAsia="Calibri" w:hAnsi="Verdana" w:cs="Arial"/>
          <w:iCs/>
          <w:sz w:val="20"/>
          <w:szCs w:val="20"/>
        </w:rPr>
      </w:pPr>
      <w:r w:rsidRPr="00CD15F2">
        <w:rPr>
          <w:rFonts w:ascii="Verdana" w:hAnsi="Verdana" w:cs="Arial"/>
          <w:sz w:val="20"/>
          <w:szCs w:val="20"/>
          <w:lang w:val="en-GB"/>
        </w:rPr>
        <w:t>Undertake (and s</w:t>
      </w:r>
      <w:r w:rsidR="00450FAC" w:rsidRPr="00CD15F2">
        <w:rPr>
          <w:rFonts w:ascii="Verdana" w:hAnsi="Verdana" w:cs="Arial"/>
          <w:sz w:val="20"/>
          <w:szCs w:val="20"/>
          <w:lang w:val="en-GB"/>
        </w:rPr>
        <w:t>upport colleagues undertaking</w:t>
      </w:r>
      <w:r w:rsidRPr="00CD15F2">
        <w:rPr>
          <w:rFonts w:ascii="Verdana" w:hAnsi="Verdana" w:cs="Arial"/>
          <w:sz w:val="20"/>
          <w:szCs w:val="20"/>
          <w:lang w:val="en-GB"/>
        </w:rPr>
        <w:t>)</w:t>
      </w:r>
      <w:r w:rsidR="00450FAC" w:rsidRPr="00CD15F2">
        <w:rPr>
          <w:rFonts w:ascii="Verdana" w:hAnsi="Verdana" w:cs="Arial"/>
          <w:sz w:val="20"/>
          <w:szCs w:val="20"/>
          <w:lang w:val="en-GB"/>
        </w:rPr>
        <w:t xml:space="preserve"> market research and testing</w:t>
      </w:r>
      <w:r w:rsidRPr="00CD15F2">
        <w:rPr>
          <w:rFonts w:ascii="Verdana" w:hAnsi="Verdana" w:cs="Arial"/>
          <w:sz w:val="20"/>
          <w:szCs w:val="20"/>
          <w:lang w:val="en-GB"/>
        </w:rPr>
        <w:t xml:space="preserve"> projects</w:t>
      </w:r>
      <w:r w:rsidR="00450FAC" w:rsidRPr="00CD15F2">
        <w:rPr>
          <w:rFonts w:ascii="Verdana" w:hAnsi="Verdana" w:cs="Arial"/>
          <w:sz w:val="20"/>
          <w:szCs w:val="20"/>
          <w:lang w:val="en-GB"/>
        </w:rPr>
        <w:t>.</w:t>
      </w:r>
    </w:p>
    <w:p w14:paraId="234E953A" w14:textId="77777777" w:rsidR="00A94855" w:rsidRDefault="00450FAC" w:rsidP="009E3B90">
      <w:pPr>
        <w:numPr>
          <w:ilvl w:val="0"/>
          <w:numId w:val="18"/>
        </w:numPr>
        <w:ind w:left="-363" w:right="-851" w:hanging="357"/>
        <w:jc w:val="both"/>
        <w:rPr>
          <w:rFonts w:ascii="Verdana" w:eastAsia="Calibri" w:hAnsi="Verdana" w:cs="Arial"/>
          <w:iCs/>
          <w:sz w:val="20"/>
          <w:szCs w:val="20"/>
        </w:rPr>
      </w:pPr>
      <w:r w:rsidRPr="00A94855">
        <w:rPr>
          <w:rFonts w:ascii="Verdana" w:hAnsi="Verdana" w:cs="Arial"/>
          <w:sz w:val="20"/>
          <w:szCs w:val="20"/>
          <w:lang w:val="en-GB"/>
        </w:rPr>
        <w:t>Support the implementation of new technology and approaches to enable colleagues to maximise the impact of Admissions’ work around the world.</w:t>
      </w:r>
    </w:p>
    <w:p w14:paraId="5959DE66" w14:textId="77777777" w:rsidR="00A94855" w:rsidRDefault="00A34DD5" w:rsidP="009E3B90">
      <w:pPr>
        <w:numPr>
          <w:ilvl w:val="0"/>
          <w:numId w:val="18"/>
        </w:numPr>
        <w:ind w:left="-363" w:right="-851" w:hanging="357"/>
        <w:jc w:val="both"/>
        <w:rPr>
          <w:rFonts w:ascii="Verdana" w:eastAsia="Calibri" w:hAnsi="Verdana" w:cs="Arial"/>
          <w:iCs/>
          <w:sz w:val="20"/>
          <w:szCs w:val="20"/>
        </w:rPr>
      </w:pPr>
      <w:r w:rsidRPr="00A94855">
        <w:rPr>
          <w:rFonts w:ascii="Verdana" w:hAnsi="Verdana" w:cs="Arial"/>
          <w:sz w:val="20"/>
          <w:szCs w:val="20"/>
          <w:lang w:val="en-GB"/>
        </w:rPr>
        <w:t xml:space="preserve">Continue to develop, alongside system owners and leadership, the Admissions CRM system to maximise efficiencies and explore new use cases. </w:t>
      </w:r>
    </w:p>
    <w:p w14:paraId="0BEB3820" w14:textId="77777777" w:rsidR="00A94855" w:rsidRPr="00A94855" w:rsidRDefault="00450FAC" w:rsidP="009E3B90">
      <w:pPr>
        <w:numPr>
          <w:ilvl w:val="0"/>
          <w:numId w:val="18"/>
        </w:numPr>
        <w:ind w:left="-363" w:right="-851" w:hanging="357"/>
        <w:jc w:val="both"/>
        <w:rPr>
          <w:rFonts w:ascii="Verdana" w:eastAsia="Calibri" w:hAnsi="Verdana" w:cs="Arial"/>
          <w:iCs/>
          <w:sz w:val="20"/>
          <w:szCs w:val="20"/>
        </w:rPr>
      </w:pPr>
      <w:r w:rsidRPr="00A94855">
        <w:rPr>
          <w:rFonts w:ascii="Verdana" w:hAnsi="Verdana" w:cs="Arial"/>
          <w:sz w:val="20"/>
          <w:szCs w:val="20"/>
          <w:lang w:val="en-GB"/>
        </w:rPr>
        <w:t>Provide support to the Assistant Director of Admissions (Recruitment Marketing), Director of Admissions</w:t>
      </w:r>
      <w:r w:rsidR="686C7C08" w:rsidRPr="00A94855">
        <w:rPr>
          <w:rFonts w:ascii="Verdana" w:hAnsi="Verdana" w:cs="Arial"/>
          <w:sz w:val="20"/>
          <w:szCs w:val="20"/>
          <w:lang w:val="en-GB"/>
        </w:rPr>
        <w:t>,</w:t>
      </w:r>
      <w:r w:rsidRPr="00A94855">
        <w:rPr>
          <w:rFonts w:ascii="Verdana" w:hAnsi="Verdana" w:cs="Arial"/>
          <w:sz w:val="20"/>
          <w:szCs w:val="20"/>
          <w:lang w:val="en-GB"/>
        </w:rPr>
        <w:t xml:space="preserve"> and other members of the </w:t>
      </w:r>
      <w:r w:rsidR="024BDE5B" w:rsidRPr="00A94855">
        <w:rPr>
          <w:rFonts w:ascii="Verdana" w:hAnsi="Verdana" w:cs="Arial"/>
          <w:sz w:val="20"/>
          <w:szCs w:val="20"/>
          <w:lang w:val="en-GB"/>
        </w:rPr>
        <w:t>Leadership</w:t>
      </w:r>
      <w:r w:rsidRPr="00A94855">
        <w:rPr>
          <w:rFonts w:ascii="Verdana" w:hAnsi="Verdana" w:cs="Arial"/>
          <w:sz w:val="20"/>
          <w:szCs w:val="20"/>
          <w:lang w:val="en-GB"/>
        </w:rPr>
        <w:t xml:space="preserve"> team, as required</w:t>
      </w:r>
      <w:r w:rsidR="00695E2A" w:rsidRPr="00A94855">
        <w:rPr>
          <w:rFonts w:ascii="Verdana" w:hAnsi="Verdana" w:cs="Arial"/>
          <w:sz w:val="20"/>
          <w:szCs w:val="20"/>
          <w:lang w:val="en-GB"/>
        </w:rPr>
        <w:t>.</w:t>
      </w:r>
    </w:p>
    <w:p w14:paraId="330E69EB" w14:textId="5B6D51E2" w:rsidR="00B56B47" w:rsidRPr="00A94855" w:rsidRDefault="00B56B47" w:rsidP="009E3B90">
      <w:pPr>
        <w:numPr>
          <w:ilvl w:val="0"/>
          <w:numId w:val="18"/>
        </w:numPr>
        <w:ind w:left="-363" w:right="-851" w:hanging="357"/>
        <w:jc w:val="both"/>
        <w:rPr>
          <w:rFonts w:ascii="Verdana" w:eastAsia="Calibri" w:hAnsi="Verdana" w:cs="Arial"/>
          <w:iCs/>
          <w:sz w:val="20"/>
          <w:szCs w:val="20"/>
        </w:rPr>
      </w:pPr>
      <w:r w:rsidRPr="00A94855">
        <w:rPr>
          <w:rFonts w:ascii="Verdana" w:hAnsi="Verdana"/>
          <w:sz w:val="20"/>
          <w:szCs w:val="20"/>
        </w:rPr>
        <w:t xml:space="preserve">Uphold the University’s brand and visual identity and support colleagues in best practice </w:t>
      </w:r>
    </w:p>
    <w:p w14:paraId="24B37749" w14:textId="77777777" w:rsidR="00450FAC" w:rsidRPr="00CA3F65" w:rsidRDefault="00450FAC" w:rsidP="00450FAC">
      <w:pPr>
        <w:ind w:right="-894"/>
        <w:rPr>
          <w:rFonts w:ascii="Verdana" w:hAnsi="Verdana" w:cs="Arial"/>
          <w:sz w:val="20"/>
          <w:szCs w:val="20"/>
        </w:rPr>
      </w:pPr>
    </w:p>
    <w:p w14:paraId="13F3E511" w14:textId="77777777" w:rsidR="000562AC" w:rsidRPr="009E3B90" w:rsidRDefault="000562AC" w:rsidP="00DC663D">
      <w:pPr>
        <w:tabs>
          <w:tab w:val="left" w:pos="1890"/>
        </w:tabs>
        <w:ind w:left="-1080"/>
        <w:rPr>
          <w:rFonts w:ascii="Verdana" w:hAnsi="Verdana" w:cs="Arial"/>
          <w:b/>
          <w:bCs/>
          <w:i/>
          <w:iCs/>
          <w:sz w:val="20"/>
          <w:szCs w:val="20"/>
          <w:lang w:val="en-GB"/>
        </w:rPr>
      </w:pPr>
      <w:r w:rsidRPr="009E3B90">
        <w:rPr>
          <w:rFonts w:ascii="Verdana" w:hAnsi="Verdana" w:cs="Arial"/>
          <w:b/>
          <w:bCs/>
          <w:i/>
          <w:iCs/>
          <w:sz w:val="20"/>
          <w:szCs w:val="20"/>
          <w:u w:val="single"/>
          <w:lang w:val="en-GB"/>
        </w:rPr>
        <w:t>Special Requirements</w:t>
      </w:r>
      <w:r w:rsidRPr="009E3B90">
        <w:rPr>
          <w:rFonts w:ascii="Verdana" w:hAnsi="Verdana" w:cs="Arial"/>
          <w:b/>
          <w:bCs/>
          <w:i/>
          <w:iCs/>
          <w:sz w:val="20"/>
          <w:szCs w:val="20"/>
          <w:lang w:val="en-GB"/>
        </w:rPr>
        <w:t xml:space="preserve">: </w:t>
      </w:r>
      <w:r w:rsidRPr="009E3B90">
        <w:rPr>
          <w:rFonts w:ascii="Verdana" w:hAnsi="Verdana" w:cs="Arial"/>
          <w:b/>
          <w:bCs/>
          <w:i/>
          <w:iCs/>
          <w:sz w:val="20"/>
          <w:szCs w:val="20"/>
          <w:lang w:val="en-GB"/>
        </w:rPr>
        <w:tab/>
      </w:r>
    </w:p>
    <w:p w14:paraId="0EA783D6" w14:textId="77777777" w:rsidR="000562AC" w:rsidRPr="00CA3F65" w:rsidRDefault="000562AC" w:rsidP="00C96F76">
      <w:pPr>
        <w:ind w:left="-1080"/>
        <w:rPr>
          <w:rFonts w:ascii="Verdana" w:hAnsi="Verdana" w:cs="Arial"/>
          <w:sz w:val="20"/>
          <w:szCs w:val="20"/>
          <w:lang w:val="en-GB"/>
        </w:rPr>
      </w:pPr>
    </w:p>
    <w:p w14:paraId="4B79673B" w14:textId="77777777" w:rsidR="000562AC" w:rsidRDefault="00422DCA" w:rsidP="00C96F76">
      <w:pPr>
        <w:ind w:left="-1080" w:right="-894"/>
        <w:jc w:val="both"/>
        <w:rPr>
          <w:rFonts w:ascii="Verdana" w:hAnsi="Verdana" w:cs="Arial"/>
          <w:i/>
          <w:iCs/>
          <w:sz w:val="20"/>
          <w:szCs w:val="20"/>
        </w:rPr>
      </w:pPr>
      <w:r w:rsidRPr="00422DCA">
        <w:rPr>
          <w:rFonts w:ascii="Verdana" w:hAnsi="Verdana" w:cs="Arial"/>
          <w:i/>
          <w:iCs/>
          <w:sz w:val="20"/>
          <w:szCs w:val="20"/>
        </w:rPr>
        <w:t xml:space="preserve">The post holder may </w:t>
      </w:r>
      <w:proofErr w:type="gramStart"/>
      <w:r w:rsidRPr="00422DCA">
        <w:rPr>
          <w:rFonts w:ascii="Verdana" w:hAnsi="Verdana" w:cs="Arial"/>
          <w:i/>
          <w:iCs/>
          <w:sz w:val="20"/>
          <w:szCs w:val="20"/>
        </w:rPr>
        <w:t>be expected</w:t>
      </w:r>
      <w:proofErr w:type="gramEnd"/>
      <w:r w:rsidRPr="00422DCA">
        <w:rPr>
          <w:rFonts w:ascii="Verdana" w:hAnsi="Verdana" w:cs="Arial"/>
          <w:i/>
          <w:iCs/>
          <w:sz w:val="20"/>
          <w:szCs w:val="20"/>
        </w:rPr>
        <w:t xml:space="preserve"> to </w:t>
      </w:r>
      <w:r>
        <w:rPr>
          <w:rFonts w:ascii="Verdana" w:hAnsi="Verdana" w:cs="Arial"/>
          <w:i/>
          <w:iCs/>
          <w:sz w:val="20"/>
          <w:szCs w:val="20"/>
        </w:rPr>
        <w:t xml:space="preserve">work </w:t>
      </w:r>
      <w:r w:rsidRPr="00422DCA">
        <w:rPr>
          <w:rFonts w:ascii="Verdana" w:hAnsi="Verdana" w:cs="Arial"/>
          <w:i/>
          <w:iCs/>
          <w:sz w:val="20"/>
          <w:szCs w:val="20"/>
        </w:rPr>
        <w:t>outside of normal hours, occasionally on weekends, and must have a flexible approach to working patterns</w:t>
      </w:r>
      <w:r>
        <w:rPr>
          <w:rFonts w:ascii="Verdana" w:hAnsi="Verdana" w:cs="Arial"/>
          <w:i/>
          <w:iCs/>
          <w:sz w:val="20"/>
          <w:szCs w:val="20"/>
        </w:rPr>
        <w:t>.</w:t>
      </w:r>
    </w:p>
    <w:p w14:paraId="696A1AC5" w14:textId="77777777" w:rsidR="00422DCA" w:rsidRPr="00CA3F65" w:rsidRDefault="00422DCA" w:rsidP="00C96F76">
      <w:pPr>
        <w:ind w:left="-1080" w:right="-894"/>
        <w:jc w:val="both"/>
        <w:rPr>
          <w:rFonts w:ascii="Verdana" w:hAnsi="Verdana" w:cs="Arial"/>
          <w:sz w:val="20"/>
          <w:szCs w:val="20"/>
          <w:lang w:val="en-GB"/>
        </w:rPr>
      </w:pPr>
    </w:p>
    <w:p w14:paraId="409D87D6" w14:textId="38AD6DC2" w:rsidR="00ED28FC" w:rsidRPr="00F62594" w:rsidRDefault="000562AC" w:rsidP="00F62594">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7670E6B2" w14:textId="77777777" w:rsidR="00777CD0" w:rsidRDefault="00777CD0" w:rsidP="00C96F76">
      <w:pPr>
        <w:ind w:left="-1080"/>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4A6D7831" w14:textId="77777777" w:rsidTr="0053114C">
        <w:tc>
          <w:tcPr>
            <w:tcW w:w="10787" w:type="dxa"/>
            <w:shd w:val="clear" w:color="auto" w:fill="9CC2E5"/>
          </w:tcPr>
          <w:p w14:paraId="644F1F37" w14:textId="77777777" w:rsidR="000562AC" w:rsidRPr="007568E9" w:rsidRDefault="000562AC" w:rsidP="007568E9">
            <w:pPr>
              <w:jc w:val="center"/>
              <w:rPr>
                <w:rFonts w:ascii="Verdana" w:hAnsi="Verdana" w:cs="Arial"/>
                <w:b/>
                <w:sz w:val="20"/>
                <w:szCs w:val="20"/>
                <w:lang w:val="en-GB"/>
              </w:rPr>
            </w:pPr>
            <w:r w:rsidRPr="00CA3F65">
              <w:rPr>
                <w:rFonts w:ascii="Verdana" w:hAnsi="Verdana" w:cs="Arial"/>
                <w:sz w:val="20"/>
                <w:szCs w:val="20"/>
              </w:rPr>
              <w:br w:type="page"/>
            </w: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64A8C943" w14:textId="77777777" w:rsidR="000562AC" w:rsidRPr="00CA3F65" w:rsidRDefault="000562AC" w:rsidP="00EC039B">
      <w:pPr>
        <w:ind w:left="-1080"/>
        <w:rPr>
          <w:rFonts w:ascii="Verdana" w:hAnsi="Verdana" w:cs="Arial"/>
          <w:sz w:val="20"/>
          <w:szCs w:val="20"/>
          <w:lang w:val="en-GB"/>
        </w:rPr>
      </w:pPr>
    </w:p>
    <w:p w14:paraId="3A3E0AE6" w14:textId="77777777" w:rsidR="000562AC" w:rsidRPr="00CA3F65" w:rsidRDefault="000562AC" w:rsidP="0053114C">
      <w:pPr>
        <w:ind w:left="-1077" w:right="-851"/>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w:t>
      </w:r>
      <w:proofErr w:type="gramStart"/>
      <w:r w:rsidRPr="00CA3F65">
        <w:rPr>
          <w:rFonts w:ascii="Verdana" w:hAnsi="Verdana" w:cs="Arial"/>
          <w:sz w:val="20"/>
          <w:szCs w:val="20"/>
          <w:lang w:val="en-GB"/>
        </w:rPr>
        <w:t>in order to</w:t>
      </w:r>
      <w:proofErr w:type="gramEnd"/>
      <w:r w:rsidRPr="00CA3F65">
        <w:rPr>
          <w:rFonts w:ascii="Verdana" w:hAnsi="Verdana" w:cs="Arial"/>
          <w:sz w:val="20"/>
          <w:szCs w:val="20"/>
          <w:lang w:val="en-GB"/>
        </w:rPr>
        <w:t xml:space="preserve"> undertake the full remit of this post.  </w:t>
      </w:r>
    </w:p>
    <w:p w14:paraId="7934E12F" w14:textId="77777777" w:rsidR="00450FAC" w:rsidRPr="00CA3F65" w:rsidRDefault="00450FAC" w:rsidP="00ED28FC">
      <w:pPr>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118"/>
        <w:gridCol w:w="2693"/>
        <w:gridCol w:w="2127"/>
      </w:tblGrid>
      <w:tr w:rsidR="00450FAC" w:rsidRPr="007568E9" w14:paraId="1ABB090A" w14:textId="77777777" w:rsidTr="355C2B58">
        <w:trPr>
          <w:trHeight w:val="503"/>
        </w:trPr>
        <w:tc>
          <w:tcPr>
            <w:tcW w:w="2640" w:type="dxa"/>
          </w:tcPr>
          <w:p w14:paraId="7CAFBAC9" w14:textId="77777777" w:rsidR="00450FAC" w:rsidRPr="007568E9" w:rsidRDefault="00450FAC" w:rsidP="00B3689F">
            <w:pPr>
              <w:rPr>
                <w:rFonts w:ascii="Verdana" w:hAnsi="Verdana" w:cs="Arial"/>
                <w:b/>
                <w:sz w:val="20"/>
                <w:szCs w:val="20"/>
              </w:rPr>
            </w:pPr>
            <w:r w:rsidRPr="007568E9">
              <w:rPr>
                <w:rFonts w:ascii="Verdana" w:hAnsi="Verdana" w:cs="Arial"/>
                <w:b/>
                <w:sz w:val="20"/>
                <w:szCs w:val="20"/>
              </w:rPr>
              <w:t xml:space="preserve">Attributes </w:t>
            </w:r>
          </w:p>
        </w:tc>
        <w:tc>
          <w:tcPr>
            <w:tcW w:w="3118" w:type="dxa"/>
          </w:tcPr>
          <w:p w14:paraId="7C9DB4D1" w14:textId="77777777" w:rsidR="00450FAC" w:rsidRPr="007568E9" w:rsidRDefault="00450FAC" w:rsidP="00B3689F">
            <w:pPr>
              <w:rPr>
                <w:rFonts w:ascii="Verdana" w:hAnsi="Verdana" w:cs="Arial"/>
                <w:b/>
                <w:sz w:val="20"/>
                <w:szCs w:val="20"/>
              </w:rPr>
            </w:pPr>
            <w:r w:rsidRPr="007568E9">
              <w:rPr>
                <w:rFonts w:ascii="Verdana" w:hAnsi="Verdana" w:cs="Arial"/>
                <w:b/>
                <w:sz w:val="20"/>
                <w:szCs w:val="20"/>
              </w:rPr>
              <w:t>Essential</w:t>
            </w:r>
          </w:p>
        </w:tc>
        <w:tc>
          <w:tcPr>
            <w:tcW w:w="2693" w:type="dxa"/>
          </w:tcPr>
          <w:p w14:paraId="492EA33F" w14:textId="77777777" w:rsidR="00450FAC" w:rsidRPr="007568E9" w:rsidRDefault="00450FAC" w:rsidP="00ED28FC">
            <w:pPr>
              <w:rPr>
                <w:rFonts w:ascii="Verdana" w:hAnsi="Verdana" w:cs="Arial"/>
                <w:b/>
                <w:sz w:val="20"/>
                <w:szCs w:val="20"/>
              </w:rPr>
            </w:pPr>
            <w:r w:rsidRPr="007568E9">
              <w:rPr>
                <w:rFonts w:ascii="Verdana" w:hAnsi="Verdana" w:cs="Arial"/>
                <w:b/>
                <w:sz w:val="20"/>
                <w:szCs w:val="20"/>
              </w:rPr>
              <w:t xml:space="preserve">Desirable </w:t>
            </w:r>
          </w:p>
        </w:tc>
        <w:tc>
          <w:tcPr>
            <w:tcW w:w="2127" w:type="dxa"/>
          </w:tcPr>
          <w:p w14:paraId="1D398254" w14:textId="77777777" w:rsidR="00450FAC" w:rsidRPr="007568E9" w:rsidRDefault="00450FAC" w:rsidP="00B3689F">
            <w:pPr>
              <w:rPr>
                <w:rFonts w:ascii="Verdana" w:hAnsi="Verdana" w:cs="Arial"/>
                <w:b/>
                <w:sz w:val="20"/>
                <w:szCs w:val="20"/>
              </w:rPr>
            </w:pPr>
            <w:r w:rsidRPr="007568E9">
              <w:rPr>
                <w:rFonts w:ascii="Verdana" w:hAnsi="Verdana" w:cs="Arial"/>
                <w:b/>
                <w:sz w:val="20"/>
                <w:szCs w:val="20"/>
              </w:rPr>
              <w:t>Means of Assessment</w:t>
            </w:r>
          </w:p>
          <w:p w14:paraId="42498D35" w14:textId="77777777" w:rsidR="00450FAC" w:rsidRPr="007568E9" w:rsidRDefault="00450FAC" w:rsidP="00ED28FC">
            <w:pPr>
              <w:rPr>
                <w:rFonts w:ascii="Verdana" w:hAnsi="Verdana" w:cs="Arial"/>
                <w:sz w:val="20"/>
                <w:szCs w:val="20"/>
              </w:rPr>
            </w:pPr>
            <w:r w:rsidRPr="007568E9">
              <w:rPr>
                <w:rFonts w:ascii="Verdana" w:hAnsi="Verdana" w:cs="Arial"/>
                <w:sz w:val="20"/>
                <w:szCs w:val="20"/>
              </w:rPr>
              <w:t>(</w:t>
            </w:r>
            <w:proofErr w:type="gramStart"/>
            <w:r w:rsidRPr="007568E9">
              <w:rPr>
                <w:rFonts w:ascii="Verdana" w:hAnsi="Verdana" w:cs="Arial"/>
                <w:sz w:val="20"/>
                <w:szCs w:val="20"/>
              </w:rPr>
              <w:t>i.e.</w:t>
            </w:r>
            <w:proofErr w:type="gramEnd"/>
            <w:r w:rsidRPr="007568E9">
              <w:rPr>
                <w:rFonts w:ascii="Verdana" w:hAnsi="Verdana" w:cs="Arial"/>
                <w:sz w:val="20"/>
                <w:szCs w:val="20"/>
              </w:rPr>
              <w:t xml:space="preserve"> application form, interview, test, presentation etc)</w:t>
            </w:r>
          </w:p>
        </w:tc>
      </w:tr>
      <w:tr w:rsidR="00450FAC" w:rsidRPr="007568E9" w14:paraId="30ECD3D2" w14:textId="77777777" w:rsidTr="355C2B58">
        <w:trPr>
          <w:trHeight w:val="832"/>
        </w:trPr>
        <w:tc>
          <w:tcPr>
            <w:tcW w:w="2640" w:type="dxa"/>
          </w:tcPr>
          <w:p w14:paraId="145695DC" w14:textId="77777777" w:rsidR="00450FAC" w:rsidRPr="009E3B90" w:rsidRDefault="00450FAC" w:rsidP="00B3689F">
            <w:pPr>
              <w:rPr>
                <w:rFonts w:ascii="Verdana" w:hAnsi="Verdana" w:cs="Arial"/>
                <w:sz w:val="18"/>
                <w:szCs w:val="18"/>
              </w:rPr>
            </w:pPr>
          </w:p>
          <w:p w14:paraId="58BFC880" w14:textId="77777777" w:rsidR="00450FAC" w:rsidRPr="007568E9" w:rsidRDefault="00450FAC" w:rsidP="00B3689F">
            <w:pPr>
              <w:rPr>
                <w:rFonts w:ascii="Verdana" w:hAnsi="Verdana" w:cs="Arial"/>
                <w:sz w:val="20"/>
                <w:szCs w:val="20"/>
              </w:rPr>
            </w:pPr>
            <w:r w:rsidRPr="007568E9">
              <w:rPr>
                <w:rFonts w:ascii="Verdana" w:hAnsi="Verdana" w:cs="Arial"/>
                <w:sz w:val="20"/>
                <w:szCs w:val="20"/>
              </w:rPr>
              <w:t xml:space="preserve">Education &amp; Qualifications </w:t>
            </w:r>
          </w:p>
          <w:p w14:paraId="507BBD73" w14:textId="77777777" w:rsidR="00450FAC" w:rsidRPr="007568E9" w:rsidRDefault="00450FAC" w:rsidP="00B3689F">
            <w:pPr>
              <w:rPr>
                <w:rFonts w:ascii="Verdana" w:hAnsi="Verdana" w:cs="Arial"/>
                <w:sz w:val="20"/>
                <w:szCs w:val="20"/>
              </w:rPr>
            </w:pPr>
          </w:p>
          <w:p w14:paraId="361FD4A5" w14:textId="77777777" w:rsidR="00450FAC" w:rsidRPr="007568E9" w:rsidRDefault="00450FAC" w:rsidP="00B3689F">
            <w:pPr>
              <w:rPr>
                <w:rFonts w:ascii="Verdana" w:hAnsi="Verdana" w:cs="Arial"/>
                <w:i/>
                <w:sz w:val="20"/>
                <w:szCs w:val="20"/>
              </w:rPr>
            </w:pPr>
            <w:r w:rsidRPr="007568E9">
              <w:rPr>
                <w:rFonts w:ascii="Verdana" w:hAnsi="Verdana" w:cs="Arial"/>
                <w:sz w:val="20"/>
                <w:szCs w:val="20"/>
              </w:rPr>
              <w:t>(</w:t>
            </w:r>
            <w:r w:rsidRPr="007568E9">
              <w:rPr>
                <w:rFonts w:ascii="Verdana" w:hAnsi="Verdana" w:cs="Arial"/>
                <w:i/>
                <w:sz w:val="20"/>
                <w:szCs w:val="20"/>
              </w:rPr>
              <w:t xml:space="preserve">technical, professional, academic qualifications and training required) </w:t>
            </w:r>
          </w:p>
          <w:p w14:paraId="7E2D9F0C" w14:textId="77777777" w:rsidR="00450FAC" w:rsidRPr="009E3B90" w:rsidRDefault="00450FAC" w:rsidP="00B3689F">
            <w:pPr>
              <w:rPr>
                <w:rFonts w:ascii="Verdana" w:hAnsi="Verdana" w:cs="Arial"/>
                <w:sz w:val="18"/>
                <w:szCs w:val="18"/>
              </w:rPr>
            </w:pPr>
          </w:p>
        </w:tc>
        <w:tc>
          <w:tcPr>
            <w:tcW w:w="3118" w:type="dxa"/>
          </w:tcPr>
          <w:p w14:paraId="373B78C9" w14:textId="77777777" w:rsidR="00450FAC" w:rsidRPr="009E3B90" w:rsidRDefault="00450FAC" w:rsidP="00B3689F">
            <w:pPr>
              <w:rPr>
                <w:rFonts w:ascii="Verdana" w:hAnsi="Verdana" w:cs="Arial"/>
                <w:sz w:val="18"/>
                <w:szCs w:val="18"/>
              </w:rPr>
            </w:pPr>
          </w:p>
          <w:p w14:paraId="7F95805F" w14:textId="4CF7885B" w:rsidR="00450FAC" w:rsidRDefault="00450FAC" w:rsidP="00B3689F">
            <w:pPr>
              <w:rPr>
                <w:rFonts w:ascii="Verdana" w:hAnsi="Verdana" w:cs="Arial"/>
                <w:sz w:val="20"/>
                <w:szCs w:val="20"/>
              </w:rPr>
            </w:pPr>
            <w:r w:rsidRPr="007F7EA6">
              <w:rPr>
                <w:rFonts w:ascii="Verdana" w:hAnsi="Verdana" w:cs="Arial"/>
                <w:sz w:val="20"/>
                <w:szCs w:val="20"/>
              </w:rPr>
              <w:t>An undergraduate degree or equivalent work experience</w:t>
            </w:r>
            <w:r w:rsidR="00610B34">
              <w:rPr>
                <w:rFonts w:ascii="Verdana" w:hAnsi="Verdana" w:cs="Arial"/>
                <w:sz w:val="20"/>
                <w:szCs w:val="20"/>
              </w:rPr>
              <w:t>.</w:t>
            </w:r>
          </w:p>
          <w:p w14:paraId="256AB60C" w14:textId="77777777" w:rsidR="00450FAC" w:rsidRDefault="00450FAC" w:rsidP="00B3689F">
            <w:pPr>
              <w:rPr>
                <w:rFonts w:ascii="Verdana" w:hAnsi="Verdana" w:cs="Arial"/>
                <w:sz w:val="20"/>
                <w:szCs w:val="20"/>
              </w:rPr>
            </w:pPr>
          </w:p>
          <w:p w14:paraId="09D6B5D1" w14:textId="77777777" w:rsidR="00443FFE" w:rsidRPr="007F7EA6" w:rsidRDefault="00443FFE" w:rsidP="00B3689F">
            <w:pPr>
              <w:rPr>
                <w:rFonts w:ascii="Verdana" w:hAnsi="Verdana" w:cs="Arial"/>
                <w:sz w:val="20"/>
                <w:szCs w:val="20"/>
              </w:rPr>
            </w:pPr>
            <w:r>
              <w:rPr>
                <w:rFonts w:ascii="Verdana" w:hAnsi="Verdana" w:cs="Arial"/>
                <w:sz w:val="20"/>
                <w:szCs w:val="20"/>
              </w:rPr>
              <w:t>At least two years working in a marketing role.</w:t>
            </w:r>
          </w:p>
        </w:tc>
        <w:tc>
          <w:tcPr>
            <w:tcW w:w="2693" w:type="dxa"/>
          </w:tcPr>
          <w:p w14:paraId="0D09C308" w14:textId="77777777" w:rsidR="00450FAC" w:rsidRPr="009E3B90" w:rsidRDefault="00450FAC" w:rsidP="00B3689F">
            <w:pPr>
              <w:rPr>
                <w:rFonts w:ascii="Verdana" w:hAnsi="Verdana" w:cs="Arial"/>
                <w:sz w:val="18"/>
                <w:szCs w:val="18"/>
              </w:rPr>
            </w:pPr>
          </w:p>
          <w:p w14:paraId="4A8BD4E9" w14:textId="4F36F3F5" w:rsidR="009A4C4B" w:rsidRDefault="009A4C4B" w:rsidP="00B3689F">
            <w:pPr>
              <w:rPr>
                <w:rFonts w:ascii="Verdana" w:hAnsi="Verdana" w:cs="Arial"/>
                <w:sz w:val="20"/>
                <w:szCs w:val="20"/>
              </w:rPr>
            </w:pPr>
            <w:r>
              <w:rPr>
                <w:rFonts w:ascii="Verdana" w:hAnsi="Verdana" w:cs="Arial"/>
                <w:sz w:val="20"/>
                <w:szCs w:val="20"/>
              </w:rPr>
              <w:t>A professional marketing qualification</w:t>
            </w:r>
            <w:r w:rsidR="00610B34">
              <w:rPr>
                <w:rFonts w:ascii="Verdana" w:hAnsi="Verdana" w:cs="Arial"/>
                <w:sz w:val="20"/>
                <w:szCs w:val="20"/>
              </w:rPr>
              <w:t>.</w:t>
            </w:r>
          </w:p>
          <w:p w14:paraId="7173C1AA" w14:textId="77777777" w:rsidR="0035299F" w:rsidRDefault="0035299F" w:rsidP="00B3689F">
            <w:pPr>
              <w:rPr>
                <w:rFonts w:ascii="Verdana" w:hAnsi="Verdana" w:cs="Arial"/>
                <w:sz w:val="20"/>
                <w:szCs w:val="20"/>
              </w:rPr>
            </w:pPr>
          </w:p>
          <w:p w14:paraId="323CDE42" w14:textId="3E354A77" w:rsidR="009A4C4B" w:rsidRDefault="009A4C4B" w:rsidP="355C2B58">
            <w:pPr>
              <w:rPr>
                <w:rFonts w:ascii="Verdana" w:hAnsi="Verdana" w:cs="Arial"/>
                <w:sz w:val="20"/>
                <w:szCs w:val="20"/>
                <w:highlight w:val="yellow"/>
              </w:rPr>
            </w:pPr>
          </w:p>
          <w:p w14:paraId="64276371" w14:textId="77777777" w:rsidR="00450FAC" w:rsidRPr="007F7EA6" w:rsidRDefault="00450FAC" w:rsidP="00B3689F">
            <w:pPr>
              <w:rPr>
                <w:rFonts w:ascii="Verdana" w:hAnsi="Verdana" w:cs="Arial"/>
                <w:sz w:val="20"/>
                <w:szCs w:val="20"/>
              </w:rPr>
            </w:pPr>
          </w:p>
        </w:tc>
        <w:tc>
          <w:tcPr>
            <w:tcW w:w="2127" w:type="dxa"/>
          </w:tcPr>
          <w:p w14:paraId="561EC6BF" w14:textId="77777777" w:rsidR="00450FAC" w:rsidRPr="009E3B90" w:rsidRDefault="00450FAC" w:rsidP="00B3689F">
            <w:pPr>
              <w:rPr>
                <w:rFonts w:ascii="Verdana" w:hAnsi="Verdana" w:cs="Arial"/>
                <w:sz w:val="18"/>
                <w:szCs w:val="18"/>
              </w:rPr>
            </w:pPr>
          </w:p>
          <w:p w14:paraId="75BB63B3" w14:textId="77777777" w:rsidR="00450FAC" w:rsidRPr="007F7EA6" w:rsidRDefault="00450FAC" w:rsidP="00B3689F">
            <w:pPr>
              <w:rPr>
                <w:rFonts w:ascii="Verdana" w:hAnsi="Verdana" w:cs="Arial"/>
                <w:sz w:val="20"/>
                <w:szCs w:val="20"/>
              </w:rPr>
            </w:pPr>
            <w:r w:rsidRPr="007F7EA6">
              <w:rPr>
                <w:rFonts w:ascii="Verdana" w:hAnsi="Verdana" w:cs="Arial"/>
                <w:sz w:val="20"/>
                <w:szCs w:val="20"/>
              </w:rPr>
              <w:t>Application Form/Interview</w:t>
            </w:r>
          </w:p>
        </w:tc>
      </w:tr>
      <w:tr w:rsidR="00450FAC" w:rsidRPr="007568E9" w14:paraId="0C39BDAA" w14:textId="77777777" w:rsidTr="355C2B58">
        <w:tc>
          <w:tcPr>
            <w:tcW w:w="2640" w:type="dxa"/>
          </w:tcPr>
          <w:p w14:paraId="0886FAA1" w14:textId="77777777" w:rsidR="00450FAC" w:rsidRPr="009E3B90" w:rsidRDefault="00450FAC" w:rsidP="00B3689F">
            <w:pPr>
              <w:rPr>
                <w:rFonts w:ascii="Verdana" w:hAnsi="Verdana" w:cs="Arial"/>
                <w:sz w:val="18"/>
                <w:szCs w:val="18"/>
              </w:rPr>
            </w:pPr>
          </w:p>
          <w:p w14:paraId="3D49B613" w14:textId="77777777" w:rsidR="00450FAC" w:rsidRPr="007568E9" w:rsidRDefault="00450FAC" w:rsidP="00B3689F">
            <w:pPr>
              <w:rPr>
                <w:rFonts w:ascii="Verdana" w:hAnsi="Verdana" w:cs="Arial"/>
                <w:sz w:val="20"/>
                <w:szCs w:val="20"/>
              </w:rPr>
            </w:pPr>
            <w:r w:rsidRPr="007568E9">
              <w:rPr>
                <w:rFonts w:ascii="Verdana" w:hAnsi="Verdana" w:cs="Arial"/>
                <w:sz w:val="20"/>
                <w:szCs w:val="20"/>
              </w:rPr>
              <w:t>Experience &amp; Knowledge</w:t>
            </w:r>
          </w:p>
          <w:p w14:paraId="4FDACA99" w14:textId="77777777" w:rsidR="00450FAC" w:rsidRPr="007568E9" w:rsidRDefault="00450FAC" w:rsidP="00B3689F">
            <w:pPr>
              <w:rPr>
                <w:rFonts w:ascii="Verdana" w:hAnsi="Verdana" w:cs="Arial"/>
                <w:sz w:val="20"/>
                <w:szCs w:val="20"/>
              </w:rPr>
            </w:pPr>
          </w:p>
          <w:p w14:paraId="179B254E" w14:textId="77777777" w:rsidR="00450FAC" w:rsidRPr="007568E9" w:rsidRDefault="00450FAC" w:rsidP="00B3689F">
            <w:pPr>
              <w:rPr>
                <w:rFonts w:ascii="Verdana" w:hAnsi="Verdana" w:cs="Arial"/>
                <w:sz w:val="20"/>
                <w:szCs w:val="20"/>
              </w:rPr>
            </w:pPr>
            <w:r w:rsidRPr="007568E9">
              <w:rPr>
                <w:rFonts w:ascii="Verdana" w:hAnsi="Verdana" w:cs="Arial"/>
                <w:sz w:val="20"/>
                <w:szCs w:val="20"/>
              </w:rPr>
              <w:t>(</w:t>
            </w:r>
            <w:r w:rsidRPr="007568E9">
              <w:rPr>
                <w:rFonts w:ascii="Verdana" w:hAnsi="Verdana" w:cs="Arial"/>
                <w:i/>
                <w:sz w:val="20"/>
                <w:szCs w:val="20"/>
              </w:rPr>
              <w:t>examples of specific experience and knowledge sought</w:t>
            </w:r>
            <w:r w:rsidRPr="007568E9">
              <w:rPr>
                <w:rFonts w:ascii="Verdana" w:hAnsi="Verdana" w:cs="Arial"/>
                <w:sz w:val="20"/>
                <w:szCs w:val="20"/>
              </w:rPr>
              <w:t xml:space="preserve">) </w:t>
            </w:r>
          </w:p>
          <w:p w14:paraId="35F2CD05" w14:textId="77777777" w:rsidR="00450FAC" w:rsidRPr="007568E9" w:rsidRDefault="00450FAC" w:rsidP="00B3689F">
            <w:pPr>
              <w:rPr>
                <w:rFonts w:ascii="Verdana" w:hAnsi="Verdana" w:cs="Arial"/>
                <w:sz w:val="20"/>
                <w:szCs w:val="20"/>
              </w:rPr>
            </w:pPr>
          </w:p>
        </w:tc>
        <w:tc>
          <w:tcPr>
            <w:tcW w:w="3118" w:type="dxa"/>
          </w:tcPr>
          <w:p w14:paraId="3FF4CD2F" w14:textId="77777777" w:rsidR="009E3B90" w:rsidRPr="009E3B90" w:rsidRDefault="009E3B90" w:rsidP="00610B34">
            <w:pPr>
              <w:rPr>
                <w:rFonts w:ascii="Verdana" w:hAnsi="Verdana" w:cs="Arial"/>
                <w:sz w:val="18"/>
                <w:szCs w:val="18"/>
              </w:rPr>
            </w:pPr>
          </w:p>
          <w:p w14:paraId="61942F12" w14:textId="7E8B4576" w:rsidR="00610B34" w:rsidRDefault="00610B34" w:rsidP="00610B34">
            <w:pPr>
              <w:rPr>
                <w:rFonts w:ascii="Verdana" w:hAnsi="Verdana" w:cs="Arial"/>
                <w:sz w:val="20"/>
                <w:szCs w:val="20"/>
              </w:rPr>
            </w:pPr>
            <w:r w:rsidRPr="00610B34">
              <w:rPr>
                <w:rFonts w:ascii="Verdana" w:hAnsi="Verdana" w:cs="Arial"/>
                <w:sz w:val="20"/>
                <w:szCs w:val="20"/>
              </w:rPr>
              <w:t>Experience in a fast-paced digital marketing environment, including campaign design, delivery, and success measurement across various platforms.</w:t>
            </w:r>
          </w:p>
          <w:p w14:paraId="08919266" w14:textId="77777777" w:rsidR="00610B34" w:rsidRPr="00610B34" w:rsidRDefault="00610B34" w:rsidP="00610B34">
            <w:pPr>
              <w:rPr>
                <w:rFonts w:ascii="Verdana" w:hAnsi="Verdana" w:cs="Arial"/>
                <w:sz w:val="20"/>
                <w:szCs w:val="20"/>
              </w:rPr>
            </w:pPr>
          </w:p>
          <w:p w14:paraId="6A06BB04" w14:textId="77777777" w:rsidR="009E3B90" w:rsidRDefault="009E3B90" w:rsidP="00610B34">
            <w:pPr>
              <w:rPr>
                <w:rFonts w:ascii="Verdana" w:hAnsi="Verdana" w:cs="Arial"/>
                <w:sz w:val="20"/>
                <w:szCs w:val="20"/>
              </w:rPr>
            </w:pPr>
          </w:p>
          <w:p w14:paraId="2C81109B" w14:textId="77777777" w:rsidR="009E3B90" w:rsidRDefault="009E3B90" w:rsidP="00610B34">
            <w:pPr>
              <w:rPr>
                <w:rFonts w:ascii="Verdana" w:hAnsi="Verdana" w:cs="Arial"/>
                <w:sz w:val="20"/>
                <w:szCs w:val="20"/>
              </w:rPr>
            </w:pPr>
          </w:p>
          <w:p w14:paraId="0CDEBCD4" w14:textId="1F417062" w:rsidR="00610B34" w:rsidRDefault="00610B34" w:rsidP="00610B34">
            <w:pPr>
              <w:rPr>
                <w:rFonts w:ascii="Verdana" w:hAnsi="Verdana" w:cs="Arial"/>
                <w:sz w:val="20"/>
                <w:szCs w:val="20"/>
              </w:rPr>
            </w:pPr>
            <w:r w:rsidRPr="00610B34">
              <w:rPr>
                <w:rFonts w:ascii="Verdana" w:hAnsi="Verdana" w:cs="Arial"/>
                <w:sz w:val="20"/>
                <w:szCs w:val="20"/>
              </w:rPr>
              <w:t>Demonstrated innovation in content creation and digital marketing/media strategies.</w:t>
            </w:r>
          </w:p>
          <w:p w14:paraId="3BF1CAC7" w14:textId="77777777" w:rsidR="00610B34" w:rsidRPr="00610B34" w:rsidRDefault="00610B34" w:rsidP="00610B34">
            <w:pPr>
              <w:rPr>
                <w:rFonts w:ascii="Verdana" w:hAnsi="Verdana" w:cs="Arial"/>
                <w:sz w:val="20"/>
                <w:szCs w:val="20"/>
              </w:rPr>
            </w:pPr>
          </w:p>
          <w:p w14:paraId="57FECB15" w14:textId="77777777" w:rsidR="00610B34" w:rsidRDefault="00610B34" w:rsidP="00610B34">
            <w:pPr>
              <w:rPr>
                <w:rFonts w:ascii="Verdana" w:hAnsi="Verdana" w:cs="Arial"/>
                <w:sz w:val="20"/>
                <w:szCs w:val="20"/>
              </w:rPr>
            </w:pPr>
            <w:r w:rsidRPr="00610B34">
              <w:rPr>
                <w:rFonts w:ascii="Verdana" w:hAnsi="Verdana" w:cs="Arial"/>
                <w:sz w:val="20"/>
                <w:szCs w:val="20"/>
              </w:rPr>
              <w:t>Skilled in content planning and creation across diverse media and formats.</w:t>
            </w:r>
          </w:p>
          <w:p w14:paraId="18561D0D" w14:textId="77777777" w:rsidR="00610B34" w:rsidRPr="00610B34" w:rsidRDefault="00610B34" w:rsidP="00610B34">
            <w:pPr>
              <w:rPr>
                <w:rFonts w:ascii="Verdana" w:hAnsi="Verdana" w:cs="Arial"/>
                <w:sz w:val="20"/>
                <w:szCs w:val="20"/>
              </w:rPr>
            </w:pPr>
          </w:p>
          <w:p w14:paraId="64C1DC10" w14:textId="77777777" w:rsidR="00610B34" w:rsidRDefault="00610B34" w:rsidP="00610B34">
            <w:pPr>
              <w:rPr>
                <w:rFonts w:ascii="Verdana" w:hAnsi="Verdana" w:cs="Arial"/>
                <w:sz w:val="20"/>
                <w:szCs w:val="20"/>
              </w:rPr>
            </w:pPr>
            <w:r w:rsidRPr="00610B34">
              <w:rPr>
                <w:rFonts w:ascii="Verdana" w:hAnsi="Verdana" w:cs="Arial"/>
                <w:sz w:val="20"/>
                <w:szCs w:val="20"/>
              </w:rPr>
              <w:t xml:space="preserve">Proven </w:t>
            </w:r>
            <w:proofErr w:type="gramStart"/>
            <w:r w:rsidRPr="00610B34">
              <w:rPr>
                <w:rFonts w:ascii="Verdana" w:hAnsi="Verdana" w:cs="Arial"/>
                <w:sz w:val="20"/>
                <w:szCs w:val="20"/>
              </w:rPr>
              <w:t>track record</w:t>
            </w:r>
            <w:proofErr w:type="gramEnd"/>
            <w:r w:rsidRPr="00610B34">
              <w:rPr>
                <w:rFonts w:ascii="Verdana" w:hAnsi="Verdana" w:cs="Arial"/>
                <w:sz w:val="20"/>
                <w:szCs w:val="20"/>
              </w:rPr>
              <w:t xml:space="preserve"> in executing marketing campaigns, with a deep understanding of campaign stages and the significance of KPI-based outcome reporting.</w:t>
            </w:r>
          </w:p>
          <w:p w14:paraId="710A46ED" w14:textId="77777777" w:rsidR="00610B34" w:rsidRPr="00610B34" w:rsidRDefault="00610B34" w:rsidP="00610B34">
            <w:pPr>
              <w:rPr>
                <w:rFonts w:ascii="Verdana" w:hAnsi="Verdana" w:cs="Arial"/>
                <w:sz w:val="20"/>
                <w:szCs w:val="20"/>
              </w:rPr>
            </w:pPr>
          </w:p>
          <w:p w14:paraId="7C24402E" w14:textId="77777777" w:rsidR="00610B34" w:rsidRDefault="00610B34" w:rsidP="00610B34">
            <w:pPr>
              <w:rPr>
                <w:rFonts w:ascii="Verdana" w:hAnsi="Verdana" w:cs="Arial"/>
                <w:sz w:val="20"/>
                <w:szCs w:val="20"/>
              </w:rPr>
            </w:pPr>
            <w:r w:rsidRPr="00610B34">
              <w:rPr>
                <w:rFonts w:ascii="Verdana" w:hAnsi="Verdana" w:cs="Arial"/>
                <w:sz w:val="20"/>
                <w:szCs w:val="20"/>
              </w:rPr>
              <w:t>Expertise in digital campaign management and analytics, including data collection, reporting, and analysis.</w:t>
            </w:r>
          </w:p>
          <w:p w14:paraId="3D4F057B" w14:textId="77777777" w:rsidR="00610B34" w:rsidRPr="00610B34" w:rsidRDefault="00610B34" w:rsidP="00610B34">
            <w:pPr>
              <w:rPr>
                <w:rFonts w:ascii="Verdana" w:hAnsi="Verdana" w:cs="Arial"/>
                <w:sz w:val="20"/>
                <w:szCs w:val="20"/>
              </w:rPr>
            </w:pPr>
          </w:p>
          <w:p w14:paraId="15BF13E8" w14:textId="77777777" w:rsidR="00610B34" w:rsidRDefault="00610B34" w:rsidP="00610B34">
            <w:pPr>
              <w:rPr>
                <w:rFonts w:ascii="Verdana" w:hAnsi="Verdana" w:cs="Arial"/>
                <w:sz w:val="20"/>
                <w:szCs w:val="20"/>
              </w:rPr>
            </w:pPr>
            <w:r w:rsidRPr="00610B34">
              <w:rPr>
                <w:rFonts w:ascii="Verdana" w:hAnsi="Verdana" w:cs="Arial"/>
                <w:sz w:val="20"/>
                <w:szCs w:val="20"/>
              </w:rPr>
              <w:t>Proficient in using social media as an effective marketing tool.</w:t>
            </w:r>
          </w:p>
          <w:p w14:paraId="4D043135" w14:textId="77777777" w:rsidR="00610B34" w:rsidRPr="00610B34" w:rsidRDefault="00610B34" w:rsidP="00610B34">
            <w:pPr>
              <w:rPr>
                <w:rFonts w:ascii="Verdana" w:hAnsi="Verdana" w:cs="Arial"/>
                <w:sz w:val="20"/>
                <w:szCs w:val="20"/>
              </w:rPr>
            </w:pPr>
          </w:p>
          <w:p w14:paraId="5E6B7409" w14:textId="77777777" w:rsidR="00610B34" w:rsidRDefault="00610B34" w:rsidP="00610B34">
            <w:pPr>
              <w:rPr>
                <w:rFonts w:ascii="Verdana" w:hAnsi="Verdana" w:cs="Arial"/>
                <w:sz w:val="20"/>
                <w:szCs w:val="20"/>
              </w:rPr>
            </w:pPr>
            <w:r w:rsidRPr="00610B34">
              <w:rPr>
                <w:rFonts w:ascii="Verdana" w:hAnsi="Verdana" w:cs="Arial"/>
                <w:sz w:val="20"/>
                <w:szCs w:val="20"/>
              </w:rPr>
              <w:t xml:space="preserve">Strong </w:t>
            </w:r>
            <w:proofErr w:type="gramStart"/>
            <w:r w:rsidRPr="00610B34">
              <w:rPr>
                <w:rFonts w:ascii="Verdana" w:hAnsi="Verdana" w:cs="Arial"/>
                <w:sz w:val="20"/>
                <w:szCs w:val="20"/>
              </w:rPr>
              <w:t>team player</w:t>
            </w:r>
            <w:proofErr w:type="gramEnd"/>
            <w:r w:rsidRPr="00610B34">
              <w:rPr>
                <w:rFonts w:ascii="Verdana" w:hAnsi="Verdana" w:cs="Arial"/>
                <w:sz w:val="20"/>
                <w:szCs w:val="20"/>
              </w:rPr>
              <w:t xml:space="preserve"> with a history of close collaboration.</w:t>
            </w:r>
          </w:p>
          <w:p w14:paraId="280978F4" w14:textId="77777777" w:rsidR="00610B34" w:rsidRPr="00610B34" w:rsidRDefault="00610B34" w:rsidP="00610B34">
            <w:pPr>
              <w:rPr>
                <w:rFonts w:ascii="Verdana" w:hAnsi="Verdana" w:cs="Arial"/>
                <w:sz w:val="20"/>
                <w:szCs w:val="20"/>
              </w:rPr>
            </w:pPr>
          </w:p>
          <w:p w14:paraId="5B4F656B" w14:textId="77777777" w:rsidR="00610B34" w:rsidRDefault="00610B34" w:rsidP="00610B34">
            <w:pPr>
              <w:rPr>
                <w:rFonts w:ascii="Verdana" w:hAnsi="Verdana" w:cs="Arial"/>
                <w:sz w:val="20"/>
                <w:szCs w:val="20"/>
              </w:rPr>
            </w:pPr>
            <w:r w:rsidRPr="00610B34">
              <w:rPr>
                <w:rFonts w:ascii="Verdana" w:hAnsi="Verdana" w:cs="Arial"/>
                <w:sz w:val="20"/>
                <w:szCs w:val="20"/>
              </w:rPr>
              <w:t>Ability to build relationships across different geographic and cultural contexts.</w:t>
            </w:r>
          </w:p>
          <w:p w14:paraId="41EDD2DF" w14:textId="77777777" w:rsidR="00610B34" w:rsidRPr="00610B34" w:rsidRDefault="00610B34" w:rsidP="00610B34">
            <w:pPr>
              <w:rPr>
                <w:rFonts w:ascii="Verdana" w:hAnsi="Verdana" w:cs="Arial"/>
                <w:sz w:val="20"/>
                <w:szCs w:val="20"/>
              </w:rPr>
            </w:pPr>
          </w:p>
          <w:p w14:paraId="0FF2A625" w14:textId="77777777" w:rsidR="00610B34" w:rsidRDefault="00610B34" w:rsidP="00610B34">
            <w:pPr>
              <w:rPr>
                <w:rFonts w:ascii="Verdana" w:hAnsi="Verdana" w:cs="Arial"/>
                <w:sz w:val="20"/>
                <w:szCs w:val="20"/>
              </w:rPr>
            </w:pPr>
            <w:r w:rsidRPr="00610B34">
              <w:rPr>
                <w:rFonts w:ascii="Verdana" w:hAnsi="Verdana" w:cs="Arial"/>
                <w:sz w:val="20"/>
                <w:szCs w:val="20"/>
              </w:rPr>
              <w:t>High-level communication skills, including verbal, presentational, and written forms, along with literacy and numeracy.</w:t>
            </w:r>
          </w:p>
          <w:p w14:paraId="5E737764" w14:textId="77777777" w:rsidR="00610B34" w:rsidRPr="00610B34" w:rsidRDefault="00610B34" w:rsidP="00610B34">
            <w:pPr>
              <w:rPr>
                <w:rFonts w:ascii="Verdana" w:hAnsi="Verdana" w:cs="Arial"/>
                <w:sz w:val="20"/>
                <w:szCs w:val="20"/>
              </w:rPr>
            </w:pPr>
          </w:p>
          <w:p w14:paraId="6ADC9EF9" w14:textId="7D222099" w:rsidR="00610B34" w:rsidRDefault="00610B34" w:rsidP="00610B34">
            <w:pPr>
              <w:rPr>
                <w:rFonts w:ascii="Verdana" w:hAnsi="Verdana" w:cs="Arial"/>
                <w:sz w:val="20"/>
                <w:szCs w:val="20"/>
              </w:rPr>
            </w:pPr>
            <w:r w:rsidRPr="00610B34">
              <w:rPr>
                <w:rFonts w:ascii="Verdana" w:hAnsi="Verdana" w:cs="Arial"/>
                <w:sz w:val="20"/>
                <w:szCs w:val="20"/>
              </w:rPr>
              <w:t>Experience in organi</w:t>
            </w:r>
            <w:r>
              <w:rPr>
                <w:rFonts w:ascii="Verdana" w:hAnsi="Verdana" w:cs="Arial"/>
                <w:sz w:val="20"/>
                <w:szCs w:val="20"/>
              </w:rPr>
              <w:t>s</w:t>
            </w:r>
            <w:r w:rsidRPr="00610B34">
              <w:rPr>
                <w:rFonts w:ascii="Verdana" w:hAnsi="Verdana" w:cs="Arial"/>
                <w:sz w:val="20"/>
                <w:szCs w:val="20"/>
              </w:rPr>
              <w:t>ing marketing events.</w:t>
            </w:r>
          </w:p>
          <w:p w14:paraId="1FEC89E5" w14:textId="6A7432C2" w:rsidR="00450FAC" w:rsidRPr="00DE5491" w:rsidRDefault="00450FAC" w:rsidP="00610B34">
            <w:pPr>
              <w:rPr>
                <w:rFonts w:ascii="Verdana" w:hAnsi="Verdana" w:cs="Arial"/>
                <w:sz w:val="20"/>
                <w:szCs w:val="20"/>
              </w:rPr>
            </w:pPr>
          </w:p>
        </w:tc>
        <w:tc>
          <w:tcPr>
            <w:tcW w:w="2693" w:type="dxa"/>
          </w:tcPr>
          <w:p w14:paraId="5072D714" w14:textId="77777777" w:rsidR="00450FAC" w:rsidRPr="009E3B90" w:rsidRDefault="00450FAC" w:rsidP="00B3689F">
            <w:pPr>
              <w:rPr>
                <w:rFonts w:ascii="Verdana" w:hAnsi="Verdana" w:cs="Arial"/>
                <w:sz w:val="18"/>
                <w:szCs w:val="18"/>
              </w:rPr>
            </w:pPr>
          </w:p>
          <w:p w14:paraId="60B1FFA4" w14:textId="58F321C0" w:rsidR="00450FAC" w:rsidRPr="007F7EA6" w:rsidRDefault="00450FAC" w:rsidP="00B3689F">
            <w:pPr>
              <w:rPr>
                <w:rFonts w:ascii="Verdana" w:hAnsi="Verdana" w:cs="Arial"/>
                <w:sz w:val="20"/>
                <w:szCs w:val="20"/>
              </w:rPr>
            </w:pPr>
            <w:r w:rsidRPr="007F7EA6">
              <w:rPr>
                <w:rFonts w:ascii="Verdana" w:hAnsi="Verdana" w:cs="Arial"/>
                <w:sz w:val="20"/>
                <w:szCs w:val="20"/>
              </w:rPr>
              <w:t xml:space="preserve">Previous experience of </w:t>
            </w:r>
            <w:r w:rsidR="0006167A">
              <w:rPr>
                <w:rFonts w:ascii="Verdana" w:hAnsi="Verdana" w:cs="Arial"/>
                <w:sz w:val="20"/>
                <w:szCs w:val="20"/>
              </w:rPr>
              <w:t>international</w:t>
            </w:r>
            <w:r>
              <w:rPr>
                <w:rFonts w:ascii="Verdana" w:hAnsi="Verdana" w:cs="Arial"/>
                <w:sz w:val="20"/>
                <w:szCs w:val="20"/>
              </w:rPr>
              <w:t xml:space="preserve"> marketing</w:t>
            </w:r>
            <w:r w:rsidRPr="007F7EA6">
              <w:rPr>
                <w:rFonts w:ascii="Verdana" w:hAnsi="Verdana" w:cs="Arial"/>
                <w:sz w:val="20"/>
                <w:szCs w:val="20"/>
              </w:rPr>
              <w:t xml:space="preserve"> activit</w:t>
            </w:r>
            <w:r>
              <w:rPr>
                <w:rFonts w:ascii="Verdana" w:hAnsi="Verdana" w:cs="Arial"/>
                <w:sz w:val="20"/>
                <w:szCs w:val="20"/>
              </w:rPr>
              <w:t>ie</w:t>
            </w:r>
            <w:r w:rsidR="00610B34">
              <w:rPr>
                <w:rFonts w:ascii="Verdana" w:hAnsi="Verdana" w:cs="Arial"/>
                <w:sz w:val="20"/>
                <w:szCs w:val="20"/>
              </w:rPr>
              <w:t>s.</w:t>
            </w:r>
          </w:p>
          <w:p w14:paraId="27A92D91" w14:textId="77777777" w:rsidR="00450FAC" w:rsidRPr="009E3B90" w:rsidRDefault="00450FAC" w:rsidP="00B3689F">
            <w:pPr>
              <w:rPr>
                <w:rFonts w:ascii="Verdana" w:hAnsi="Verdana" w:cs="Arial"/>
                <w:sz w:val="18"/>
                <w:szCs w:val="18"/>
              </w:rPr>
            </w:pPr>
          </w:p>
          <w:p w14:paraId="7B1AA52F" w14:textId="77777777" w:rsidR="009E3B90" w:rsidRDefault="002C23F1" w:rsidP="00B3689F">
            <w:pPr>
              <w:rPr>
                <w:rFonts w:ascii="Verdana" w:hAnsi="Verdana" w:cs="Arial"/>
                <w:sz w:val="20"/>
                <w:szCs w:val="20"/>
              </w:rPr>
            </w:pPr>
            <w:r>
              <w:rPr>
                <w:rFonts w:ascii="Verdana" w:hAnsi="Verdana" w:cs="Arial"/>
                <w:sz w:val="20"/>
                <w:szCs w:val="20"/>
              </w:rPr>
              <w:t xml:space="preserve">Experience of </w:t>
            </w:r>
            <w:proofErr w:type="gramStart"/>
            <w:r>
              <w:rPr>
                <w:rFonts w:ascii="Verdana" w:hAnsi="Verdana" w:cs="Arial"/>
                <w:sz w:val="20"/>
                <w:szCs w:val="20"/>
              </w:rPr>
              <w:t>working</w:t>
            </w:r>
            <w:proofErr w:type="gramEnd"/>
            <w:r>
              <w:rPr>
                <w:rFonts w:ascii="Verdana" w:hAnsi="Verdana" w:cs="Arial"/>
                <w:sz w:val="20"/>
                <w:szCs w:val="20"/>
              </w:rPr>
              <w:t xml:space="preserve"> with a Customer Relationship </w:t>
            </w:r>
          </w:p>
          <w:p w14:paraId="56262AEC" w14:textId="77777777" w:rsidR="009E3B90" w:rsidRDefault="009E3B90" w:rsidP="00B3689F">
            <w:pPr>
              <w:rPr>
                <w:rFonts w:ascii="Verdana" w:hAnsi="Verdana" w:cs="Arial"/>
                <w:sz w:val="20"/>
                <w:szCs w:val="20"/>
              </w:rPr>
            </w:pPr>
          </w:p>
          <w:p w14:paraId="4DEBC9FE" w14:textId="77777777" w:rsidR="009E3B90" w:rsidRDefault="009E3B90" w:rsidP="00B3689F">
            <w:pPr>
              <w:rPr>
                <w:rFonts w:ascii="Verdana" w:hAnsi="Verdana" w:cs="Arial"/>
                <w:sz w:val="20"/>
                <w:szCs w:val="20"/>
              </w:rPr>
            </w:pPr>
          </w:p>
          <w:p w14:paraId="2045D83D" w14:textId="11498E7B" w:rsidR="00450FAC" w:rsidRDefault="002C23F1" w:rsidP="00B3689F">
            <w:pPr>
              <w:rPr>
                <w:rFonts w:ascii="Verdana" w:hAnsi="Verdana" w:cs="Arial"/>
                <w:sz w:val="20"/>
                <w:szCs w:val="20"/>
              </w:rPr>
            </w:pPr>
            <w:r>
              <w:rPr>
                <w:rFonts w:ascii="Verdana" w:hAnsi="Verdana" w:cs="Arial"/>
                <w:sz w:val="20"/>
                <w:szCs w:val="20"/>
              </w:rPr>
              <w:t>Management (CRM) System.</w:t>
            </w:r>
          </w:p>
          <w:p w14:paraId="3285575B" w14:textId="77777777" w:rsidR="00450FAC" w:rsidRDefault="00450FAC" w:rsidP="00B3689F">
            <w:pPr>
              <w:rPr>
                <w:rFonts w:ascii="Verdana" w:hAnsi="Verdana" w:cs="Arial"/>
                <w:sz w:val="20"/>
                <w:szCs w:val="20"/>
              </w:rPr>
            </w:pPr>
          </w:p>
          <w:p w14:paraId="40750491" w14:textId="77777777" w:rsidR="00450FAC" w:rsidRDefault="00450FAC" w:rsidP="00B3689F">
            <w:pPr>
              <w:rPr>
                <w:rFonts w:ascii="Verdana" w:hAnsi="Verdana" w:cs="Arial"/>
                <w:sz w:val="20"/>
                <w:szCs w:val="20"/>
              </w:rPr>
            </w:pPr>
            <w:r w:rsidRPr="007F7EA6">
              <w:rPr>
                <w:rFonts w:ascii="Verdana" w:hAnsi="Verdana" w:cs="Arial"/>
                <w:sz w:val="20"/>
                <w:szCs w:val="20"/>
              </w:rPr>
              <w:t xml:space="preserve">Experience of </w:t>
            </w:r>
            <w:r>
              <w:rPr>
                <w:rFonts w:ascii="Verdana" w:hAnsi="Verdana" w:cs="Arial"/>
                <w:sz w:val="20"/>
                <w:szCs w:val="20"/>
              </w:rPr>
              <w:t>working within</w:t>
            </w:r>
            <w:r w:rsidRPr="007F7EA6">
              <w:rPr>
                <w:rFonts w:ascii="Verdana" w:hAnsi="Verdana" w:cs="Arial"/>
                <w:sz w:val="20"/>
                <w:szCs w:val="20"/>
              </w:rPr>
              <w:t xml:space="preserve"> budget</w:t>
            </w:r>
            <w:r w:rsidR="00C90ADD">
              <w:rPr>
                <w:rFonts w:ascii="Verdana" w:hAnsi="Verdana" w:cs="Arial"/>
                <w:sz w:val="20"/>
                <w:szCs w:val="20"/>
              </w:rPr>
              <w:t xml:space="preserve"> constraints.</w:t>
            </w:r>
          </w:p>
          <w:p w14:paraId="643D0597" w14:textId="77777777" w:rsidR="00450FAC" w:rsidRPr="007F7EA6" w:rsidRDefault="00450FAC" w:rsidP="00B3689F">
            <w:pPr>
              <w:rPr>
                <w:rFonts w:ascii="Verdana" w:hAnsi="Verdana" w:cs="Arial"/>
                <w:sz w:val="20"/>
                <w:szCs w:val="20"/>
              </w:rPr>
            </w:pPr>
          </w:p>
          <w:p w14:paraId="140C66AC" w14:textId="0262B3D2" w:rsidR="00450FAC" w:rsidRDefault="00450FAC" w:rsidP="00B3689F">
            <w:pPr>
              <w:rPr>
                <w:rFonts w:ascii="Verdana" w:hAnsi="Verdana" w:cs="Arial"/>
                <w:sz w:val="20"/>
                <w:szCs w:val="20"/>
              </w:rPr>
            </w:pPr>
            <w:r>
              <w:rPr>
                <w:rFonts w:ascii="Verdana" w:hAnsi="Verdana" w:cs="Arial"/>
                <w:sz w:val="20"/>
                <w:szCs w:val="20"/>
              </w:rPr>
              <w:t xml:space="preserve">Experience of </w:t>
            </w:r>
            <w:r w:rsidR="00443FFE">
              <w:rPr>
                <w:rFonts w:ascii="Verdana" w:hAnsi="Verdana" w:cs="Arial"/>
                <w:sz w:val="20"/>
                <w:szCs w:val="20"/>
              </w:rPr>
              <w:t xml:space="preserve">working within </w:t>
            </w:r>
            <w:r>
              <w:rPr>
                <w:rFonts w:ascii="Verdana" w:hAnsi="Verdana" w:cs="Arial"/>
                <w:sz w:val="20"/>
                <w:szCs w:val="20"/>
              </w:rPr>
              <w:t>project management</w:t>
            </w:r>
            <w:r w:rsidR="00443FFE">
              <w:rPr>
                <w:rFonts w:ascii="Verdana" w:hAnsi="Verdana" w:cs="Arial"/>
                <w:sz w:val="20"/>
                <w:szCs w:val="20"/>
              </w:rPr>
              <w:t xml:space="preserve"> structures</w:t>
            </w:r>
            <w:r w:rsidR="00610B34">
              <w:rPr>
                <w:rFonts w:ascii="Verdana" w:hAnsi="Verdana" w:cs="Arial"/>
                <w:sz w:val="20"/>
                <w:szCs w:val="20"/>
              </w:rPr>
              <w:t>.</w:t>
            </w:r>
          </w:p>
          <w:p w14:paraId="3ACB8EC7" w14:textId="77777777" w:rsidR="00450FAC" w:rsidRDefault="00450FAC" w:rsidP="00B3689F">
            <w:pPr>
              <w:rPr>
                <w:rFonts w:ascii="Verdana" w:hAnsi="Verdana" w:cs="Arial"/>
                <w:sz w:val="20"/>
                <w:szCs w:val="20"/>
              </w:rPr>
            </w:pPr>
          </w:p>
          <w:p w14:paraId="2E314E46" w14:textId="506E2BA9" w:rsidR="00894C58" w:rsidRDefault="00894C58" w:rsidP="00B3689F">
            <w:pPr>
              <w:rPr>
                <w:rFonts w:ascii="Verdana" w:hAnsi="Verdana" w:cs="Arial"/>
                <w:sz w:val="20"/>
                <w:szCs w:val="20"/>
              </w:rPr>
            </w:pPr>
            <w:r>
              <w:rPr>
                <w:rFonts w:ascii="Verdana" w:hAnsi="Verdana" w:cs="Arial"/>
                <w:sz w:val="20"/>
                <w:szCs w:val="20"/>
              </w:rPr>
              <w:t>Understanding of and experience using web analytics from third party sources</w:t>
            </w:r>
            <w:r w:rsidR="00610B34">
              <w:rPr>
                <w:rFonts w:ascii="Verdana" w:hAnsi="Verdana" w:cs="Arial"/>
                <w:sz w:val="20"/>
                <w:szCs w:val="20"/>
              </w:rPr>
              <w:t>.</w:t>
            </w:r>
          </w:p>
          <w:p w14:paraId="34948F13" w14:textId="77777777" w:rsidR="00894C58" w:rsidRDefault="00894C58" w:rsidP="00B3689F">
            <w:pPr>
              <w:rPr>
                <w:rFonts w:ascii="Verdana" w:hAnsi="Verdana" w:cs="Arial"/>
                <w:sz w:val="20"/>
                <w:szCs w:val="20"/>
              </w:rPr>
            </w:pPr>
          </w:p>
          <w:p w14:paraId="424195DB" w14:textId="2D8DD23B" w:rsidR="00450FAC" w:rsidRDefault="00450FAC" w:rsidP="00B3689F">
            <w:pPr>
              <w:rPr>
                <w:rFonts w:ascii="Verdana" w:hAnsi="Verdana" w:cs="Arial"/>
                <w:sz w:val="20"/>
                <w:szCs w:val="20"/>
              </w:rPr>
            </w:pPr>
            <w:r>
              <w:rPr>
                <w:rFonts w:ascii="Verdana" w:hAnsi="Verdana" w:cs="Arial"/>
                <w:sz w:val="20"/>
                <w:szCs w:val="20"/>
              </w:rPr>
              <w:t>Experience using social messaging or alternative communication technologies</w:t>
            </w:r>
            <w:r w:rsidR="00610B34">
              <w:rPr>
                <w:rFonts w:ascii="Verdana" w:hAnsi="Verdana" w:cs="Arial"/>
                <w:sz w:val="20"/>
                <w:szCs w:val="20"/>
              </w:rPr>
              <w:t>.</w:t>
            </w:r>
          </w:p>
          <w:p w14:paraId="33597D53" w14:textId="77777777" w:rsidR="00450FAC" w:rsidRDefault="00450FAC" w:rsidP="00B3689F">
            <w:pPr>
              <w:rPr>
                <w:rFonts w:ascii="Verdana" w:hAnsi="Verdana" w:cs="Arial"/>
                <w:sz w:val="20"/>
                <w:szCs w:val="20"/>
              </w:rPr>
            </w:pPr>
          </w:p>
          <w:p w14:paraId="7F753AD7" w14:textId="34C6E120" w:rsidR="00450FAC" w:rsidRDefault="00450FAC" w:rsidP="00B3689F">
            <w:pPr>
              <w:rPr>
                <w:rFonts w:ascii="Verdana" w:hAnsi="Verdana" w:cs="Arial"/>
                <w:sz w:val="20"/>
                <w:szCs w:val="20"/>
              </w:rPr>
            </w:pPr>
            <w:r>
              <w:rPr>
                <w:rFonts w:ascii="Verdana" w:hAnsi="Verdana" w:cs="Arial"/>
                <w:sz w:val="20"/>
                <w:szCs w:val="20"/>
              </w:rPr>
              <w:t>Experience conducting market research and testing</w:t>
            </w:r>
            <w:r w:rsidR="00610B34">
              <w:rPr>
                <w:rFonts w:ascii="Verdana" w:hAnsi="Verdana" w:cs="Arial"/>
                <w:sz w:val="20"/>
                <w:szCs w:val="20"/>
              </w:rPr>
              <w:t>.</w:t>
            </w:r>
          </w:p>
          <w:p w14:paraId="1317A874" w14:textId="77777777" w:rsidR="005C0F8E" w:rsidRDefault="005C0F8E" w:rsidP="00B3689F">
            <w:pPr>
              <w:rPr>
                <w:rFonts w:ascii="Verdana" w:hAnsi="Verdana" w:cs="Arial"/>
                <w:sz w:val="20"/>
                <w:szCs w:val="20"/>
              </w:rPr>
            </w:pPr>
          </w:p>
          <w:p w14:paraId="0DA62124" w14:textId="4CB74B3C" w:rsidR="005C0F8E" w:rsidRPr="00DE5491" w:rsidRDefault="005C0F8E" w:rsidP="005C0F8E">
            <w:pPr>
              <w:rPr>
                <w:rFonts w:ascii="Verdana" w:hAnsi="Verdana" w:cs="Arial"/>
                <w:sz w:val="20"/>
                <w:szCs w:val="20"/>
              </w:rPr>
            </w:pPr>
            <w:r w:rsidRPr="00DE5491">
              <w:rPr>
                <w:rFonts w:ascii="Verdana" w:hAnsi="Verdana" w:cs="Arial"/>
                <w:sz w:val="20"/>
                <w:szCs w:val="20"/>
              </w:rPr>
              <w:t>Good knowledge of a range of international markets</w:t>
            </w:r>
            <w:r w:rsidR="00610B34">
              <w:rPr>
                <w:rFonts w:ascii="Verdana" w:hAnsi="Verdana" w:cs="Arial"/>
                <w:sz w:val="20"/>
                <w:szCs w:val="20"/>
              </w:rPr>
              <w:t>.</w:t>
            </w:r>
          </w:p>
          <w:p w14:paraId="0B29B697" w14:textId="4F5F38EC" w:rsidR="005C0F8E" w:rsidRPr="007F7EA6" w:rsidRDefault="005C0F8E" w:rsidP="00B3689F">
            <w:pPr>
              <w:rPr>
                <w:rFonts w:ascii="Verdana" w:hAnsi="Verdana" w:cs="Arial"/>
                <w:sz w:val="20"/>
                <w:szCs w:val="20"/>
              </w:rPr>
            </w:pPr>
          </w:p>
        </w:tc>
        <w:tc>
          <w:tcPr>
            <w:tcW w:w="2127" w:type="dxa"/>
          </w:tcPr>
          <w:p w14:paraId="5A4E85BD" w14:textId="77777777" w:rsidR="00450FAC" w:rsidRPr="009E3B90" w:rsidRDefault="00450FAC" w:rsidP="00B3689F">
            <w:pPr>
              <w:rPr>
                <w:rFonts w:ascii="Verdana" w:hAnsi="Verdana" w:cs="Arial"/>
                <w:sz w:val="18"/>
                <w:szCs w:val="18"/>
              </w:rPr>
            </w:pPr>
          </w:p>
          <w:p w14:paraId="116D770F" w14:textId="77777777" w:rsidR="00450FAC" w:rsidRPr="007F7EA6" w:rsidRDefault="00450FAC" w:rsidP="00B3689F">
            <w:pPr>
              <w:rPr>
                <w:rFonts w:ascii="Verdana" w:hAnsi="Verdana" w:cs="Arial"/>
                <w:sz w:val="20"/>
                <w:szCs w:val="20"/>
              </w:rPr>
            </w:pPr>
            <w:r w:rsidRPr="007F7EA6">
              <w:rPr>
                <w:rFonts w:ascii="Verdana" w:hAnsi="Verdana" w:cs="Arial"/>
                <w:sz w:val="20"/>
                <w:szCs w:val="20"/>
              </w:rPr>
              <w:t>Application Form/Interview</w:t>
            </w:r>
          </w:p>
          <w:p w14:paraId="2F7D344C" w14:textId="77777777" w:rsidR="00450FAC" w:rsidRPr="009E3B90" w:rsidRDefault="00450FAC" w:rsidP="00B3689F">
            <w:pPr>
              <w:rPr>
                <w:rFonts w:ascii="Verdana" w:hAnsi="Verdana" w:cs="Arial"/>
                <w:sz w:val="18"/>
                <w:szCs w:val="18"/>
              </w:rPr>
            </w:pPr>
          </w:p>
          <w:p w14:paraId="3A8584CC" w14:textId="77777777" w:rsidR="00113C5E" w:rsidRPr="007F7EA6" w:rsidRDefault="00113C5E" w:rsidP="00113C5E">
            <w:pPr>
              <w:rPr>
                <w:rFonts w:ascii="Verdana" w:hAnsi="Verdana" w:cs="Arial"/>
                <w:sz w:val="20"/>
                <w:szCs w:val="20"/>
              </w:rPr>
            </w:pPr>
            <w:r w:rsidRPr="007F7EA6">
              <w:rPr>
                <w:rFonts w:ascii="Verdana" w:hAnsi="Verdana" w:cs="Arial"/>
                <w:sz w:val="20"/>
                <w:szCs w:val="20"/>
              </w:rPr>
              <w:t>Presentation at Interview</w:t>
            </w:r>
          </w:p>
          <w:p w14:paraId="714C03C6" w14:textId="77777777" w:rsidR="00450FAC" w:rsidRPr="007568E9" w:rsidRDefault="00450FAC" w:rsidP="00B3689F">
            <w:pPr>
              <w:rPr>
                <w:rFonts w:ascii="Verdana" w:hAnsi="Verdana" w:cs="Arial"/>
                <w:sz w:val="20"/>
                <w:szCs w:val="20"/>
              </w:rPr>
            </w:pPr>
          </w:p>
        </w:tc>
      </w:tr>
      <w:tr w:rsidR="00450FAC" w:rsidRPr="007568E9" w14:paraId="4ECFA569" w14:textId="77777777" w:rsidTr="355C2B58">
        <w:tc>
          <w:tcPr>
            <w:tcW w:w="2640" w:type="dxa"/>
          </w:tcPr>
          <w:p w14:paraId="1E2DEA9E" w14:textId="77777777" w:rsidR="00450FAC" w:rsidRPr="007568E9" w:rsidRDefault="00450FAC" w:rsidP="00B3689F">
            <w:pPr>
              <w:rPr>
                <w:rFonts w:ascii="Verdana" w:hAnsi="Verdana" w:cs="Arial"/>
                <w:sz w:val="20"/>
                <w:szCs w:val="20"/>
              </w:rPr>
            </w:pPr>
          </w:p>
          <w:p w14:paraId="628E6A4A" w14:textId="77777777" w:rsidR="00450FAC" w:rsidRPr="007568E9" w:rsidRDefault="00450FAC" w:rsidP="00B3689F">
            <w:pPr>
              <w:rPr>
                <w:rFonts w:ascii="Verdana" w:hAnsi="Verdana" w:cs="Arial"/>
                <w:sz w:val="20"/>
                <w:szCs w:val="20"/>
              </w:rPr>
            </w:pPr>
            <w:r w:rsidRPr="007568E9">
              <w:rPr>
                <w:rFonts w:ascii="Verdana" w:hAnsi="Verdana" w:cs="Arial"/>
                <w:sz w:val="20"/>
                <w:szCs w:val="20"/>
              </w:rPr>
              <w:t>Competencies &amp; Skills</w:t>
            </w:r>
          </w:p>
          <w:p w14:paraId="0C90903F" w14:textId="77777777" w:rsidR="00450FAC" w:rsidRPr="007568E9" w:rsidRDefault="00450FAC" w:rsidP="00B3689F">
            <w:pPr>
              <w:rPr>
                <w:rFonts w:ascii="Verdana" w:hAnsi="Verdana" w:cs="Arial"/>
                <w:sz w:val="20"/>
                <w:szCs w:val="20"/>
              </w:rPr>
            </w:pPr>
          </w:p>
          <w:p w14:paraId="20FA81ED" w14:textId="77777777" w:rsidR="00450FAC" w:rsidRPr="007568E9" w:rsidRDefault="00450FAC" w:rsidP="00B3689F">
            <w:pPr>
              <w:rPr>
                <w:rFonts w:ascii="Verdana" w:hAnsi="Verdana" w:cs="Arial"/>
                <w:sz w:val="20"/>
                <w:szCs w:val="20"/>
              </w:rPr>
            </w:pPr>
            <w:r w:rsidRPr="007568E9">
              <w:rPr>
                <w:rFonts w:ascii="Verdana" w:hAnsi="Verdana" w:cs="Arial"/>
                <w:sz w:val="20"/>
                <w:szCs w:val="20"/>
              </w:rPr>
              <w:t>(</w:t>
            </w:r>
            <w:proofErr w:type="gramStart"/>
            <w:r w:rsidRPr="007568E9">
              <w:rPr>
                <w:rFonts w:ascii="Verdana" w:hAnsi="Verdana" w:cs="Arial"/>
                <w:i/>
                <w:sz w:val="20"/>
                <w:szCs w:val="20"/>
              </w:rPr>
              <w:t>e.g.</w:t>
            </w:r>
            <w:proofErr w:type="gramEnd"/>
            <w:r w:rsidRPr="007568E9">
              <w:rPr>
                <w:rFonts w:ascii="Verdana" w:hAnsi="Verdana" w:cs="Arial"/>
                <w:i/>
                <w:sz w:val="20"/>
                <w:szCs w:val="20"/>
              </w:rPr>
              <w:t xml:space="preserve"> effective communication skills, initiative, flexibility, leadership etc</w:t>
            </w:r>
            <w:r w:rsidRPr="007568E9">
              <w:rPr>
                <w:rFonts w:ascii="Verdana" w:hAnsi="Verdana" w:cs="Arial"/>
                <w:sz w:val="20"/>
                <w:szCs w:val="20"/>
              </w:rPr>
              <w:t xml:space="preserve">)   </w:t>
            </w:r>
          </w:p>
          <w:p w14:paraId="45572E0D" w14:textId="77777777" w:rsidR="00450FAC" w:rsidRPr="007568E9" w:rsidRDefault="00450FAC" w:rsidP="00B3689F">
            <w:pPr>
              <w:rPr>
                <w:rFonts w:ascii="Verdana" w:hAnsi="Verdana" w:cs="Arial"/>
                <w:sz w:val="20"/>
                <w:szCs w:val="20"/>
              </w:rPr>
            </w:pPr>
          </w:p>
        </w:tc>
        <w:tc>
          <w:tcPr>
            <w:tcW w:w="3118" w:type="dxa"/>
          </w:tcPr>
          <w:p w14:paraId="43EBDC0B" w14:textId="77777777" w:rsidR="009E3B90" w:rsidRDefault="009E3B90" w:rsidP="00561673">
            <w:pPr>
              <w:rPr>
                <w:rFonts w:ascii="Verdana" w:hAnsi="Verdana" w:cs="Arial"/>
                <w:sz w:val="20"/>
                <w:szCs w:val="20"/>
              </w:rPr>
            </w:pPr>
          </w:p>
          <w:p w14:paraId="7D738527" w14:textId="69B0EFC9" w:rsidR="00561673" w:rsidRDefault="00D9519A" w:rsidP="00561673">
            <w:pPr>
              <w:rPr>
                <w:rFonts w:ascii="Verdana" w:hAnsi="Verdana" w:cs="Arial"/>
                <w:sz w:val="20"/>
                <w:szCs w:val="20"/>
              </w:rPr>
            </w:pPr>
            <w:r w:rsidRPr="00D9519A">
              <w:rPr>
                <w:rFonts w:ascii="Verdana" w:hAnsi="Verdana" w:cs="Arial"/>
                <w:sz w:val="20"/>
                <w:szCs w:val="20"/>
              </w:rPr>
              <w:t>Strong prioriti</w:t>
            </w:r>
            <w:r>
              <w:rPr>
                <w:rFonts w:ascii="Verdana" w:hAnsi="Verdana" w:cs="Arial"/>
                <w:sz w:val="20"/>
                <w:szCs w:val="20"/>
              </w:rPr>
              <w:t>s</w:t>
            </w:r>
            <w:r w:rsidRPr="00D9519A">
              <w:rPr>
                <w:rFonts w:ascii="Verdana" w:hAnsi="Verdana" w:cs="Arial"/>
                <w:sz w:val="20"/>
                <w:szCs w:val="20"/>
              </w:rPr>
              <w:t>ation skills</w:t>
            </w:r>
            <w:r w:rsidR="00561673">
              <w:rPr>
                <w:rFonts w:ascii="Verdana" w:hAnsi="Verdana" w:cs="Arial"/>
                <w:sz w:val="20"/>
                <w:szCs w:val="20"/>
              </w:rPr>
              <w:t xml:space="preserve"> and d</w:t>
            </w:r>
            <w:r w:rsidR="00561673" w:rsidRPr="00D9519A">
              <w:rPr>
                <w:rFonts w:ascii="Verdana" w:hAnsi="Verdana" w:cs="Arial"/>
                <w:sz w:val="20"/>
                <w:szCs w:val="20"/>
              </w:rPr>
              <w:t>emonstrated organi</w:t>
            </w:r>
            <w:r w:rsidR="00561673">
              <w:rPr>
                <w:rFonts w:ascii="Verdana" w:hAnsi="Verdana" w:cs="Arial"/>
                <w:sz w:val="20"/>
                <w:szCs w:val="20"/>
              </w:rPr>
              <w:t>s</w:t>
            </w:r>
            <w:r w:rsidR="00561673" w:rsidRPr="00D9519A">
              <w:rPr>
                <w:rFonts w:ascii="Verdana" w:hAnsi="Verdana" w:cs="Arial"/>
                <w:sz w:val="20"/>
                <w:szCs w:val="20"/>
              </w:rPr>
              <w:t>ational abilities</w:t>
            </w:r>
            <w:r w:rsidR="00561673">
              <w:rPr>
                <w:rFonts w:ascii="Verdana" w:hAnsi="Verdana" w:cs="Arial"/>
                <w:sz w:val="20"/>
                <w:szCs w:val="20"/>
              </w:rPr>
              <w:t>.</w:t>
            </w:r>
          </w:p>
          <w:p w14:paraId="7974D0CF" w14:textId="77777777" w:rsidR="00D9519A" w:rsidRPr="00D9519A" w:rsidRDefault="00D9519A" w:rsidP="00D9519A">
            <w:pPr>
              <w:rPr>
                <w:rFonts w:ascii="Verdana" w:hAnsi="Verdana" w:cs="Arial"/>
                <w:sz w:val="20"/>
                <w:szCs w:val="20"/>
              </w:rPr>
            </w:pPr>
          </w:p>
          <w:p w14:paraId="054E7357" w14:textId="63987068" w:rsidR="00D9519A" w:rsidRDefault="00561673" w:rsidP="00D9519A">
            <w:pPr>
              <w:rPr>
                <w:rFonts w:ascii="Verdana" w:hAnsi="Verdana" w:cs="Arial"/>
                <w:sz w:val="20"/>
                <w:szCs w:val="20"/>
              </w:rPr>
            </w:pPr>
            <w:r w:rsidRPr="00D9519A">
              <w:rPr>
                <w:rFonts w:ascii="Verdana" w:hAnsi="Verdana" w:cs="Arial"/>
                <w:sz w:val="20"/>
                <w:szCs w:val="20"/>
              </w:rPr>
              <w:t>Superior customer service skills with</w:t>
            </w:r>
            <w:r w:rsidR="00A97834">
              <w:rPr>
                <w:rFonts w:ascii="Verdana" w:hAnsi="Verdana" w:cs="Arial"/>
                <w:sz w:val="20"/>
                <w:szCs w:val="20"/>
              </w:rPr>
              <w:t xml:space="preserve"> an </w:t>
            </w:r>
            <w:r>
              <w:rPr>
                <w:rFonts w:ascii="Verdana" w:hAnsi="Verdana" w:cs="Arial"/>
                <w:sz w:val="20"/>
                <w:szCs w:val="20"/>
              </w:rPr>
              <w:t>e</w:t>
            </w:r>
            <w:r w:rsidR="00D9519A" w:rsidRPr="00D9519A">
              <w:rPr>
                <w:rFonts w:ascii="Verdana" w:hAnsi="Verdana" w:cs="Arial"/>
                <w:sz w:val="20"/>
                <w:szCs w:val="20"/>
              </w:rPr>
              <w:t>xcellent ability to unify internal and external stakeholders around a common vision for</w:t>
            </w:r>
            <w:r>
              <w:rPr>
                <w:rFonts w:ascii="Verdana" w:hAnsi="Verdana" w:cs="Arial"/>
                <w:sz w:val="20"/>
                <w:szCs w:val="20"/>
              </w:rPr>
              <w:t xml:space="preserve"> academic</w:t>
            </w:r>
            <w:r w:rsidR="00D9519A" w:rsidRPr="00D9519A">
              <w:rPr>
                <w:rFonts w:ascii="Verdana" w:hAnsi="Verdana" w:cs="Arial"/>
                <w:sz w:val="20"/>
                <w:szCs w:val="20"/>
              </w:rPr>
              <w:t xml:space="preserve"> program</w:t>
            </w:r>
            <w:r w:rsidR="00D9519A">
              <w:rPr>
                <w:rFonts w:ascii="Verdana" w:hAnsi="Verdana" w:cs="Arial"/>
                <w:sz w:val="20"/>
                <w:szCs w:val="20"/>
              </w:rPr>
              <w:t>me</w:t>
            </w:r>
            <w:r w:rsidR="00D9519A" w:rsidRPr="00D9519A">
              <w:rPr>
                <w:rFonts w:ascii="Verdana" w:hAnsi="Verdana" w:cs="Arial"/>
                <w:sz w:val="20"/>
                <w:szCs w:val="20"/>
              </w:rPr>
              <w:t xml:space="preserve"> marketing</w:t>
            </w:r>
            <w:r w:rsidR="00D9519A">
              <w:rPr>
                <w:rFonts w:ascii="Verdana" w:hAnsi="Verdana" w:cs="Arial"/>
                <w:sz w:val="20"/>
                <w:szCs w:val="20"/>
              </w:rPr>
              <w:t>.</w:t>
            </w:r>
          </w:p>
          <w:p w14:paraId="566AF86B" w14:textId="77777777" w:rsidR="00D9519A" w:rsidRDefault="00D9519A" w:rsidP="00D9519A">
            <w:pPr>
              <w:rPr>
                <w:rFonts w:ascii="Verdana" w:hAnsi="Verdana" w:cs="Arial"/>
                <w:sz w:val="20"/>
                <w:szCs w:val="20"/>
              </w:rPr>
            </w:pPr>
          </w:p>
          <w:p w14:paraId="1410F903" w14:textId="77777777" w:rsidR="009E3B90" w:rsidRDefault="009E3B90" w:rsidP="00D9519A">
            <w:pPr>
              <w:rPr>
                <w:rFonts w:ascii="Verdana" w:hAnsi="Verdana" w:cs="Arial"/>
                <w:sz w:val="20"/>
                <w:szCs w:val="20"/>
              </w:rPr>
            </w:pPr>
          </w:p>
          <w:p w14:paraId="764DB1F6" w14:textId="77777777" w:rsidR="009E3B90" w:rsidRDefault="009E3B90" w:rsidP="00D9519A">
            <w:pPr>
              <w:rPr>
                <w:rFonts w:ascii="Verdana" w:hAnsi="Verdana" w:cs="Arial"/>
                <w:sz w:val="20"/>
                <w:szCs w:val="20"/>
              </w:rPr>
            </w:pPr>
          </w:p>
          <w:p w14:paraId="2E81CE65" w14:textId="77777777" w:rsidR="009E3B90" w:rsidRDefault="009E3B90" w:rsidP="00D9519A">
            <w:pPr>
              <w:rPr>
                <w:rFonts w:ascii="Verdana" w:hAnsi="Verdana" w:cs="Arial"/>
                <w:sz w:val="20"/>
                <w:szCs w:val="20"/>
              </w:rPr>
            </w:pPr>
          </w:p>
          <w:p w14:paraId="237B8232" w14:textId="77777777" w:rsidR="009E3B90" w:rsidRPr="00D9519A" w:rsidRDefault="009E3B90" w:rsidP="00D9519A">
            <w:pPr>
              <w:rPr>
                <w:rFonts w:ascii="Verdana" w:hAnsi="Verdana" w:cs="Arial"/>
                <w:sz w:val="20"/>
                <w:szCs w:val="20"/>
              </w:rPr>
            </w:pPr>
          </w:p>
          <w:p w14:paraId="2DAB7B51" w14:textId="3274D90C" w:rsidR="00D9519A" w:rsidRDefault="00D9519A" w:rsidP="00D9519A">
            <w:pPr>
              <w:rPr>
                <w:rFonts w:ascii="Verdana" w:hAnsi="Verdana" w:cs="Arial"/>
                <w:sz w:val="20"/>
                <w:szCs w:val="20"/>
              </w:rPr>
            </w:pPr>
            <w:r w:rsidRPr="00D9519A">
              <w:rPr>
                <w:rFonts w:ascii="Verdana" w:hAnsi="Verdana" w:cs="Arial"/>
                <w:sz w:val="20"/>
                <w:szCs w:val="20"/>
              </w:rPr>
              <w:t>Skill</w:t>
            </w:r>
            <w:r w:rsidR="00561673">
              <w:rPr>
                <w:rFonts w:ascii="Verdana" w:hAnsi="Verdana" w:cs="Arial"/>
                <w:sz w:val="20"/>
                <w:szCs w:val="20"/>
              </w:rPr>
              <w:t>ed</w:t>
            </w:r>
            <w:r w:rsidRPr="00D9519A">
              <w:rPr>
                <w:rFonts w:ascii="Verdana" w:hAnsi="Verdana" w:cs="Arial"/>
                <w:sz w:val="20"/>
                <w:szCs w:val="20"/>
              </w:rPr>
              <w:t xml:space="preserve"> in building rapport with young people and influencers, </w:t>
            </w:r>
            <w:r w:rsidR="00561673">
              <w:rPr>
                <w:rFonts w:ascii="Verdana" w:hAnsi="Verdana" w:cs="Arial"/>
                <w:sz w:val="20"/>
                <w:szCs w:val="20"/>
              </w:rPr>
              <w:t xml:space="preserve">whilst understanding </w:t>
            </w:r>
            <w:r w:rsidRPr="00D9519A">
              <w:rPr>
                <w:rFonts w:ascii="Verdana" w:hAnsi="Verdana" w:cs="Arial"/>
                <w:sz w:val="20"/>
                <w:szCs w:val="20"/>
              </w:rPr>
              <w:t>culturally sensitive engagement</w:t>
            </w:r>
            <w:r w:rsidR="00113C5E">
              <w:rPr>
                <w:rFonts w:ascii="Verdana" w:hAnsi="Verdana" w:cs="Arial"/>
                <w:sz w:val="20"/>
                <w:szCs w:val="20"/>
              </w:rPr>
              <w:t>.</w:t>
            </w:r>
          </w:p>
          <w:p w14:paraId="5B3A137B" w14:textId="77777777" w:rsidR="00113C5E" w:rsidRPr="00D9519A" w:rsidRDefault="00113C5E" w:rsidP="00D9519A">
            <w:pPr>
              <w:rPr>
                <w:rFonts w:ascii="Verdana" w:hAnsi="Verdana" w:cs="Arial"/>
                <w:sz w:val="20"/>
                <w:szCs w:val="20"/>
              </w:rPr>
            </w:pPr>
          </w:p>
          <w:p w14:paraId="607F5D27" w14:textId="67DDBC21" w:rsidR="00D9519A" w:rsidRDefault="00D9519A" w:rsidP="00D9519A">
            <w:pPr>
              <w:rPr>
                <w:rFonts w:ascii="Verdana" w:hAnsi="Verdana" w:cs="Arial"/>
                <w:sz w:val="20"/>
                <w:szCs w:val="20"/>
              </w:rPr>
            </w:pPr>
            <w:r w:rsidRPr="00D9519A">
              <w:rPr>
                <w:rFonts w:ascii="Verdana" w:hAnsi="Verdana" w:cs="Arial"/>
                <w:sz w:val="20"/>
                <w:szCs w:val="20"/>
              </w:rPr>
              <w:t>Proficient in IT</w:t>
            </w:r>
            <w:r w:rsidR="00A97834">
              <w:rPr>
                <w:rFonts w:ascii="Verdana" w:hAnsi="Verdana" w:cs="Arial"/>
                <w:sz w:val="20"/>
                <w:szCs w:val="20"/>
              </w:rPr>
              <w:t>.</w:t>
            </w:r>
          </w:p>
          <w:p w14:paraId="4ADBD62D" w14:textId="77777777" w:rsidR="00113C5E" w:rsidRPr="00D9519A" w:rsidRDefault="00113C5E" w:rsidP="00D9519A">
            <w:pPr>
              <w:rPr>
                <w:rFonts w:ascii="Verdana" w:hAnsi="Verdana" w:cs="Arial"/>
                <w:sz w:val="20"/>
                <w:szCs w:val="20"/>
              </w:rPr>
            </w:pPr>
          </w:p>
          <w:p w14:paraId="201A7621" w14:textId="3ADC8C54" w:rsidR="00D9519A" w:rsidRPr="00D9519A" w:rsidRDefault="00D9519A" w:rsidP="00D9519A">
            <w:pPr>
              <w:rPr>
                <w:rFonts w:ascii="Verdana" w:hAnsi="Verdana" w:cs="Arial"/>
                <w:sz w:val="20"/>
                <w:szCs w:val="20"/>
              </w:rPr>
            </w:pPr>
            <w:r w:rsidRPr="00D9519A">
              <w:rPr>
                <w:rFonts w:ascii="Verdana" w:hAnsi="Verdana" w:cs="Arial"/>
                <w:sz w:val="20"/>
                <w:szCs w:val="20"/>
              </w:rPr>
              <w:t xml:space="preserve">Responsive to guidance, </w:t>
            </w:r>
            <w:proofErr w:type="gramStart"/>
            <w:r w:rsidRPr="00D9519A">
              <w:rPr>
                <w:rFonts w:ascii="Verdana" w:hAnsi="Verdana" w:cs="Arial"/>
                <w:sz w:val="20"/>
                <w:szCs w:val="20"/>
              </w:rPr>
              <w:t>proactive</w:t>
            </w:r>
            <w:proofErr w:type="gramEnd"/>
            <w:r w:rsidRPr="00D9519A">
              <w:rPr>
                <w:rFonts w:ascii="Verdana" w:hAnsi="Verdana" w:cs="Arial"/>
                <w:sz w:val="20"/>
                <w:szCs w:val="20"/>
              </w:rPr>
              <w:t xml:space="preserve"> in seeking clarity and offering solutions</w:t>
            </w:r>
            <w:r w:rsidR="00113C5E">
              <w:rPr>
                <w:rFonts w:ascii="Verdana" w:hAnsi="Verdana" w:cs="Arial"/>
                <w:sz w:val="20"/>
                <w:szCs w:val="20"/>
              </w:rPr>
              <w:t>.</w:t>
            </w:r>
          </w:p>
          <w:p w14:paraId="59669F8D" w14:textId="6EABC463" w:rsidR="00450FAC" w:rsidRPr="007F7EA6" w:rsidRDefault="00450FAC" w:rsidP="00B3689F">
            <w:pPr>
              <w:rPr>
                <w:rFonts w:ascii="Verdana" w:hAnsi="Verdana" w:cs="Arial"/>
                <w:sz w:val="20"/>
                <w:szCs w:val="20"/>
              </w:rPr>
            </w:pPr>
          </w:p>
        </w:tc>
        <w:tc>
          <w:tcPr>
            <w:tcW w:w="2693" w:type="dxa"/>
          </w:tcPr>
          <w:p w14:paraId="5103C242" w14:textId="77777777" w:rsidR="00450FAC" w:rsidRPr="007F7EA6" w:rsidRDefault="00450FAC" w:rsidP="00B3689F">
            <w:pPr>
              <w:rPr>
                <w:rFonts w:ascii="Verdana" w:hAnsi="Verdana" w:cs="Arial"/>
                <w:sz w:val="20"/>
                <w:szCs w:val="20"/>
              </w:rPr>
            </w:pPr>
          </w:p>
          <w:p w14:paraId="1840363F" w14:textId="77777777" w:rsidR="00450FAC" w:rsidRDefault="00450FAC" w:rsidP="00B3689F">
            <w:pPr>
              <w:rPr>
                <w:rFonts w:ascii="Verdana" w:hAnsi="Verdana" w:cs="Arial"/>
                <w:sz w:val="20"/>
                <w:szCs w:val="20"/>
              </w:rPr>
            </w:pPr>
            <w:r>
              <w:rPr>
                <w:rFonts w:ascii="Verdana" w:hAnsi="Verdana" w:cs="Arial"/>
                <w:sz w:val="20"/>
                <w:szCs w:val="20"/>
              </w:rPr>
              <w:t>Experience, or awareness, of cross-culture marketing, and implicit sensitivities</w:t>
            </w:r>
          </w:p>
          <w:p w14:paraId="32A54CA7" w14:textId="77777777" w:rsidR="00450FAC" w:rsidRDefault="00450FAC" w:rsidP="00B3689F">
            <w:pPr>
              <w:rPr>
                <w:rFonts w:ascii="Verdana" w:hAnsi="Verdana" w:cs="Arial"/>
                <w:sz w:val="20"/>
                <w:szCs w:val="20"/>
              </w:rPr>
            </w:pPr>
          </w:p>
          <w:p w14:paraId="0A7A8056" w14:textId="16CDE2C6" w:rsidR="00450FAC" w:rsidRDefault="00450FAC" w:rsidP="00B3689F">
            <w:pPr>
              <w:rPr>
                <w:rFonts w:ascii="Verdana" w:hAnsi="Verdana" w:cs="Arial"/>
                <w:sz w:val="20"/>
                <w:szCs w:val="20"/>
              </w:rPr>
            </w:pPr>
            <w:r>
              <w:rPr>
                <w:rFonts w:ascii="Verdana" w:hAnsi="Verdana" w:cs="Arial"/>
                <w:sz w:val="20"/>
                <w:szCs w:val="20"/>
              </w:rPr>
              <w:t>Experience in reporting on campaigns to stakeholder groups</w:t>
            </w:r>
          </w:p>
          <w:p w14:paraId="7381817F" w14:textId="4A51CE7C" w:rsidR="005C0F8E" w:rsidRDefault="005C0F8E" w:rsidP="00B3689F">
            <w:pPr>
              <w:rPr>
                <w:rFonts w:ascii="Verdana" w:hAnsi="Verdana" w:cs="Arial"/>
                <w:sz w:val="20"/>
                <w:szCs w:val="20"/>
              </w:rPr>
            </w:pPr>
          </w:p>
          <w:p w14:paraId="137D7046" w14:textId="2C233DA4" w:rsidR="005C0F8E" w:rsidRPr="007F7EA6" w:rsidRDefault="005C0F8E" w:rsidP="005C0F8E">
            <w:pPr>
              <w:rPr>
                <w:rFonts w:ascii="Verdana" w:hAnsi="Verdana" w:cs="Arial"/>
                <w:sz w:val="20"/>
                <w:szCs w:val="20"/>
              </w:rPr>
            </w:pPr>
            <w:r w:rsidRPr="007F7EA6">
              <w:rPr>
                <w:rFonts w:ascii="Verdana" w:hAnsi="Verdana" w:cs="Arial"/>
                <w:sz w:val="20"/>
                <w:szCs w:val="20"/>
              </w:rPr>
              <w:t xml:space="preserve">Full UK driving </w:t>
            </w:r>
            <w:r w:rsidR="00FE7896" w:rsidRPr="007F7EA6">
              <w:rPr>
                <w:rFonts w:ascii="Verdana" w:hAnsi="Verdana" w:cs="Arial"/>
                <w:sz w:val="20"/>
                <w:szCs w:val="20"/>
              </w:rPr>
              <w:t>licen</w:t>
            </w:r>
            <w:r w:rsidR="00FE7896">
              <w:rPr>
                <w:rFonts w:ascii="Verdana" w:hAnsi="Verdana" w:cs="Arial"/>
                <w:sz w:val="20"/>
                <w:szCs w:val="20"/>
              </w:rPr>
              <w:t>s</w:t>
            </w:r>
            <w:r w:rsidR="00FE7896" w:rsidRPr="007F7EA6">
              <w:rPr>
                <w:rFonts w:ascii="Verdana" w:hAnsi="Verdana" w:cs="Arial"/>
                <w:sz w:val="20"/>
                <w:szCs w:val="20"/>
              </w:rPr>
              <w:t>e</w:t>
            </w:r>
          </w:p>
          <w:p w14:paraId="4E48F43D" w14:textId="77777777" w:rsidR="005C0F8E" w:rsidRPr="007F7EA6" w:rsidRDefault="005C0F8E" w:rsidP="005C0F8E">
            <w:pPr>
              <w:rPr>
                <w:rFonts w:ascii="Verdana" w:hAnsi="Verdana" w:cs="Arial"/>
                <w:sz w:val="20"/>
                <w:szCs w:val="20"/>
              </w:rPr>
            </w:pPr>
          </w:p>
          <w:p w14:paraId="5FCE9496" w14:textId="77777777" w:rsidR="005C0F8E" w:rsidRPr="007F7EA6" w:rsidRDefault="005C0F8E" w:rsidP="005C0F8E">
            <w:pPr>
              <w:rPr>
                <w:rFonts w:ascii="Verdana" w:hAnsi="Verdana" w:cs="Arial"/>
                <w:sz w:val="20"/>
                <w:szCs w:val="20"/>
              </w:rPr>
            </w:pPr>
            <w:r w:rsidRPr="007F7EA6">
              <w:rPr>
                <w:rFonts w:ascii="Verdana" w:hAnsi="Verdana" w:cs="Arial"/>
                <w:sz w:val="20"/>
                <w:szCs w:val="20"/>
              </w:rPr>
              <w:t>Full passport</w:t>
            </w:r>
          </w:p>
          <w:p w14:paraId="3F6B53DF" w14:textId="77777777" w:rsidR="005C0F8E" w:rsidRDefault="005C0F8E" w:rsidP="00B3689F">
            <w:pPr>
              <w:rPr>
                <w:rFonts w:ascii="Verdana" w:hAnsi="Verdana" w:cs="Arial"/>
                <w:sz w:val="20"/>
                <w:szCs w:val="20"/>
              </w:rPr>
            </w:pPr>
          </w:p>
          <w:p w14:paraId="189A094F" w14:textId="77777777" w:rsidR="00450FAC" w:rsidRDefault="00450FAC" w:rsidP="00B3689F">
            <w:pPr>
              <w:rPr>
                <w:rFonts w:ascii="Verdana" w:hAnsi="Verdana" w:cs="Arial"/>
                <w:sz w:val="20"/>
                <w:szCs w:val="20"/>
              </w:rPr>
            </w:pPr>
          </w:p>
          <w:p w14:paraId="6863D9AA" w14:textId="77777777" w:rsidR="00450FAC" w:rsidRPr="007568E9" w:rsidRDefault="00450FAC" w:rsidP="00B3689F">
            <w:pPr>
              <w:rPr>
                <w:rFonts w:ascii="Verdana" w:hAnsi="Verdana" w:cs="Arial"/>
                <w:sz w:val="20"/>
                <w:szCs w:val="20"/>
              </w:rPr>
            </w:pPr>
          </w:p>
        </w:tc>
        <w:tc>
          <w:tcPr>
            <w:tcW w:w="2127" w:type="dxa"/>
          </w:tcPr>
          <w:p w14:paraId="300660FE" w14:textId="77777777" w:rsidR="009E3B90" w:rsidRDefault="009E3B90" w:rsidP="00B3689F">
            <w:pPr>
              <w:rPr>
                <w:rFonts w:ascii="Verdana" w:hAnsi="Verdana" w:cs="Arial"/>
                <w:sz w:val="20"/>
                <w:szCs w:val="20"/>
              </w:rPr>
            </w:pPr>
          </w:p>
          <w:p w14:paraId="43A0E944" w14:textId="4A656CA9" w:rsidR="00450FAC" w:rsidRPr="007F7EA6" w:rsidRDefault="00450FAC" w:rsidP="00B3689F">
            <w:pPr>
              <w:rPr>
                <w:rFonts w:ascii="Verdana" w:hAnsi="Verdana" w:cs="Arial"/>
                <w:sz w:val="20"/>
                <w:szCs w:val="20"/>
              </w:rPr>
            </w:pPr>
            <w:r w:rsidRPr="007F7EA6">
              <w:rPr>
                <w:rFonts w:ascii="Verdana" w:hAnsi="Verdana" w:cs="Arial"/>
                <w:sz w:val="20"/>
                <w:szCs w:val="20"/>
              </w:rPr>
              <w:t xml:space="preserve">Application Form/Interview </w:t>
            </w:r>
          </w:p>
          <w:p w14:paraId="0F21A056" w14:textId="77777777" w:rsidR="00450FAC" w:rsidRPr="007F7EA6" w:rsidRDefault="00450FAC" w:rsidP="00B3689F">
            <w:pPr>
              <w:rPr>
                <w:rFonts w:ascii="Verdana" w:hAnsi="Verdana" w:cs="Arial"/>
                <w:sz w:val="20"/>
                <w:szCs w:val="20"/>
              </w:rPr>
            </w:pPr>
          </w:p>
          <w:p w14:paraId="1810B36D" w14:textId="77777777" w:rsidR="00450FAC" w:rsidRPr="007F7EA6" w:rsidRDefault="00450FAC" w:rsidP="00B3689F">
            <w:pPr>
              <w:rPr>
                <w:rFonts w:ascii="Verdana" w:hAnsi="Verdana" w:cs="Arial"/>
                <w:sz w:val="20"/>
                <w:szCs w:val="20"/>
              </w:rPr>
            </w:pPr>
            <w:r w:rsidRPr="007F7EA6">
              <w:rPr>
                <w:rFonts w:ascii="Verdana" w:hAnsi="Verdana" w:cs="Arial"/>
                <w:sz w:val="20"/>
                <w:szCs w:val="20"/>
              </w:rPr>
              <w:t>Presentation at Interview</w:t>
            </w:r>
          </w:p>
          <w:p w14:paraId="53C00834" w14:textId="77777777" w:rsidR="00450FAC" w:rsidRPr="007F7EA6" w:rsidRDefault="00450FAC" w:rsidP="00B3689F">
            <w:pPr>
              <w:rPr>
                <w:rFonts w:ascii="Verdana" w:hAnsi="Verdana" w:cs="Arial"/>
                <w:sz w:val="20"/>
                <w:szCs w:val="20"/>
              </w:rPr>
            </w:pPr>
          </w:p>
          <w:p w14:paraId="0907A828" w14:textId="77777777" w:rsidR="00450FAC" w:rsidRPr="007F7EA6" w:rsidRDefault="00450FAC" w:rsidP="00B3689F">
            <w:pPr>
              <w:rPr>
                <w:rFonts w:ascii="Verdana" w:hAnsi="Verdana" w:cs="Arial"/>
                <w:sz w:val="20"/>
                <w:szCs w:val="20"/>
              </w:rPr>
            </w:pPr>
          </w:p>
          <w:p w14:paraId="05CAC447" w14:textId="77777777" w:rsidR="00450FAC" w:rsidRPr="007F7EA6" w:rsidRDefault="00450FAC" w:rsidP="00B3689F">
            <w:pPr>
              <w:rPr>
                <w:rFonts w:ascii="Verdana" w:hAnsi="Verdana" w:cs="Arial"/>
                <w:sz w:val="20"/>
                <w:szCs w:val="20"/>
              </w:rPr>
            </w:pPr>
          </w:p>
          <w:p w14:paraId="4ED87EAE" w14:textId="77777777" w:rsidR="00450FAC" w:rsidRPr="007F7EA6" w:rsidRDefault="00450FAC" w:rsidP="00B3689F">
            <w:pPr>
              <w:rPr>
                <w:rFonts w:ascii="Verdana" w:hAnsi="Verdana" w:cs="Arial"/>
                <w:sz w:val="20"/>
                <w:szCs w:val="20"/>
              </w:rPr>
            </w:pPr>
          </w:p>
          <w:p w14:paraId="6280BD77" w14:textId="77777777" w:rsidR="00450FAC" w:rsidRPr="007F7EA6" w:rsidRDefault="00450FAC" w:rsidP="00B3689F">
            <w:pPr>
              <w:rPr>
                <w:rFonts w:ascii="Verdana" w:hAnsi="Verdana" w:cs="Arial"/>
                <w:sz w:val="20"/>
                <w:szCs w:val="20"/>
              </w:rPr>
            </w:pPr>
          </w:p>
          <w:p w14:paraId="7FF1596A" w14:textId="77777777" w:rsidR="00450FAC" w:rsidRDefault="00450FAC" w:rsidP="00B3689F">
            <w:pPr>
              <w:rPr>
                <w:rFonts w:ascii="Verdana" w:hAnsi="Verdana" w:cs="Arial"/>
                <w:sz w:val="20"/>
                <w:szCs w:val="20"/>
              </w:rPr>
            </w:pPr>
          </w:p>
          <w:p w14:paraId="690039E1" w14:textId="77777777" w:rsidR="00450FAC" w:rsidRDefault="00450FAC" w:rsidP="00B3689F">
            <w:pPr>
              <w:rPr>
                <w:rFonts w:ascii="Verdana" w:hAnsi="Verdana" w:cs="Arial"/>
                <w:sz w:val="20"/>
                <w:szCs w:val="20"/>
              </w:rPr>
            </w:pPr>
          </w:p>
          <w:p w14:paraId="48B96F0A" w14:textId="77777777" w:rsidR="00450FAC" w:rsidRDefault="00450FAC" w:rsidP="00B3689F">
            <w:pPr>
              <w:rPr>
                <w:rFonts w:ascii="Verdana" w:hAnsi="Verdana" w:cs="Arial"/>
                <w:sz w:val="20"/>
                <w:szCs w:val="20"/>
              </w:rPr>
            </w:pPr>
          </w:p>
          <w:p w14:paraId="0CE5A79B" w14:textId="77777777" w:rsidR="00450FAC" w:rsidRDefault="00450FAC" w:rsidP="00B3689F">
            <w:pPr>
              <w:rPr>
                <w:rFonts w:ascii="Verdana" w:hAnsi="Verdana" w:cs="Arial"/>
                <w:sz w:val="20"/>
                <w:szCs w:val="20"/>
              </w:rPr>
            </w:pPr>
          </w:p>
          <w:p w14:paraId="15942408" w14:textId="77777777" w:rsidR="00450FAC" w:rsidRPr="007F7EA6" w:rsidRDefault="00450FAC" w:rsidP="00B3689F">
            <w:pPr>
              <w:rPr>
                <w:rFonts w:ascii="Verdana" w:hAnsi="Verdana" w:cs="Arial"/>
                <w:sz w:val="20"/>
                <w:szCs w:val="20"/>
              </w:rPr>
            </w:pPr>
          </w:p>
          <w:p w14:paraId="6F36F270" w14:textId="77777777" w:rsidR="00450FAC" w:rsidRPr="007F7EA6" w:rsidRDefault="00450FAC" w:rsidP="00B3689F">
            <w:pPr>
              <w:rPr>
                <w:rFonts w:ascii="Verdana" w:hAnsi="Verdana" w:cs="Arial"/>
                <w:sz w:val="20"/>
                <w:szCs w:val="20"/>
              </w:rPr>
            </w:pPr>
          </w:p>
          <w:p w14:paraId="29FFA0FC" w14:textId="77777777" w:rsidR="00450FAC" w:rsidRPr="007568E9" w:rsidRDefault="00450FAC" w:rsidP="00777CD0">
            <w:pPr>
              <w:rPr>
                <w:rFonts w:ascii="Verdana" w:hAnsi="Verdana" w:cs="Arial"/>
                <w:sz w:val="20"/>
                <w:szCs w:val="20"/>
              </w:rPr>
            </w:pPr>
          </w:p>
        </w:tc>
      </w:tr>
      <w:tr w:rsidR="00450FAC" w:rsidRPr="007568E9" w14:paraId="49ED15E3" w14:textId="77777777" w:rsidTr="355C2B58">
        <w:tc>
          <w:tcPr>
            <w:tcW w:w="2640" w:type="dxa"/>
          </w:tcPr>
          <w:p w14:paraId="0F097A06" w14:textId="77777777" w:rsidR="00450FAC" w:rsidRPr="007568E9" w:rsidRDefault="00450FAC" w:rsidP="00B3689F">
            <w:pPr>
              <w:rPr>
                <w:rFonts w:ascii="Verdana" w:hAnsi="Verdana" w:cs="Arial"/>
                <w:sz w:val="20"/>
                <w:szCs w:val="20"/>
              </w:rPr>
            </w:pPr>
          </w:p>
          <w:p w14:paraId="799AF997" w14:textId="77777777" w:rsidR="00450FAC" w:rsidRPr="007568E9" w:rsidRDefault="00450FAC" w:rsidP="00B3689F">
            <w:pPr>
              <w:rPr>
                <w:rFonts w:ascii="Verdana" w:hAnsi="Verdana" w:cs="Arial"/>
                <w:sz w:val="20"/>
                <w:szCs w:val="20"/>
              </w:rPr>
            </w:pPr>
            <w:r w:rsidRPr="007568E9">
              <w:rPr>
                <w:rFonts w:ascii="Verdana" w:hAnsi="Verdana" w:cs="Arial"/>
                <w:sz w:val="20"/>
                <w:szCs w:val="20"/>
              </w:rPr>
              <w:t xml:space="preserve">Other Attributes/Abilities </w:t>
            </w:r>
          </w:p>
          <w:p w14:paraId="496605A6" w14:textId="77777777" w:rsidR="00450FAC" w:rsidRPr="007568E9" w:rsidRDefault="00450FAC" w:rsidP="00B3689F">
            <w:pPr>
              <w:rPr>
                <w:rFonts w:ascii="Verdana" w:hAnsi="Verdana" w:cs="Arial"/>
                <w:sz w:val="20"/>
                <w:szCs w:val="20"/>
              </w:rPr>
            </w:pPr>
          </w:p>
          <w:p w14:paraId="69F38B71" w14:textId="77777777" w:rsidR="00450FAC" w:rsidRPr="007568E9" w:rsidRDefault="00450FAC" w:rsidP="00B3689F">
            <w:pPr>
              <w:rPr>
                <w:rFonts w:ascii="Verdana" w:hAnsi="Verdana" w:cs="Arial"/>
                <w:sz w:val="20"/>
                <w:szCs w:val="20"/>
              </w:rPr>
            </w:pPr>
            <w:r w:rsidRPr="007568E9">
              <w:rPr>
                <w:rFonts w:ascii="Verdana" w:hAnsi="Verdana" w:cs="Arial"/>
                <w:sz w:val="20"/>
                <w:szCs w:val="20"/>
              </w:rPr>
              <w:t xml:space="preserve">(if applicable) </w:t>
            </w:r>
          </w:p>
          <w:p w14:paraId="3F395B99" w14:textId="77777777" w:rsidR="00450FAC" w:rsidRPr="007568E9" w:rsidRDefault="00450FAC" w:rsidP="00B3689F">
            <w:pPr>
              <w:rPr>
                <w:rFonts w:ascii="Verdana" w:hAnsi="Verdana" w:cs="Arial"/>
                <w:sz w:val="20"/>
                <w:szCs w:val="20"/>
              </w:rPr>
            </w:pPr>
          </w:p>
        </w:tc>
        <w:tc>
          <w:tcPr>
            <w:tcW w:w="3118" w:type="dxa"/>
          </w:tcPr>
          <w:p w14:paraId="167BC57D" w14:textId="77777777" w:rsidR="00450FAC" w:rsidRDefault="00450FAC" w:rsidP="00B3689F">
            <w:pPr>
              <w:rPr>
                <w:rFonts w:ascii="Verdana" w:hAnsi="Verdana" w:cs="Arial"/>
                <w:sz w:val="20"/>
                <w:szCs w:val="20"/>
              </w:rPr>
            </w:pPr>
          </w:p>
          <w:p w14:paraId="25541C23" w14:textId="2CB99D8C" w:rsidR="00450FAC" w:rsidRPr="007F7EA6" w:rsidRDefault="00450FAC" w:rsidP="00B3689F">
            <w:pPr>
              <w:rPr>
                <w:rFonts w:ascii="Verdana" w:hAnsi="Verdana" w:cs="Arial"/>
                <w:sz w:val="20"/>
                <w:szCs w:val="20"/>
              </w:rPr>
            </w:pPr>
            <w:r w:rsidRPr="007F7EA6">
              <w:rPr>
                <w:rFonts w:ascii="Verdana" w:hAnsi="Verdana" w:cs="Arial"/>
                <w:sz w:val="20"/>
                <w:szCs w:val="20"/>
              </w:rPr>
              <w:t>Some travel will be expected and this requires flexibility, self-</w:t>
            </w:r>
            <w:proofErr w:type="gramStart"/>
            <w:r w:rsidRPr="007F7EA6">
              <w:rPr>
                <w:rFonts w:ascii="Verdana" w:hAnsi="Verdana" w:cs="Arial"/>
                <w:sz w:val="20"/>
                <w:szCs w:val="20"/>
              </w:rPr>
              <w:t>motivation</w:t>
            </w:r>
            <w:proofErr w:type="gramEnd"/>
            <w:r w:rsidRPr="007F7EA6">
              <w:rPr>
                <w:rFonts w:ascii="Verdana" w:hAnsi="Verdana" w:cs="Arial"/>
                <w:sz w:val="20"/>
                <w:szCs w:val="20"/>
              </w:rPr>
              <w:t xml:space="preserve"> and determination to succeed</w:t>
            </w:r>
            <w:r w:rsidR="00A97834">
              <w:rPr>
                <w:rFonts w:ascii="Verdana" w:hAnsi="Verdana" w:cs="Arial"/>
                <w:sz w:val="20"/>
                <w:szCs w:val="20"/>
              </w:rPr>
              <w:t>.</w:t>
            </w:r>
          </w:p>
          <w:p w14:paraId="26C82862" w14:textId="77777777" w:rsidR="00450FAC" w:rsidRPr="007F7EA6" w:rsidRDefault="00450FAC" w:rsidP="00B3689F">
            <w:pPr>
              <w:rPr>
                <w:rFonts w:ascii="Verdana" w:hAnsi="Verdana" w:cs="Arial"/>
                <w:sz w:val="20"/>
                <w:szCs w:val="20"/>
              </w:rPr>
            </w:pPr>
          </w:p>
          <w:p w14:paraId="2FD580C4" w14:textId="77777777" w:rsidR="00450FAC" w:rsidRDefault="00450FAC" w:rsidP="00B3689F">
            <w:pPr>
              <w:rPr>
                <w:rFonts w:ascii="Verdana" w:hAnsi="Verdana" w:cs="Arial"/>
                <w:sz w:val="20"/>
                <w:szCs w:val="20"/>
              </w:rPr>
            </w:pPr>
            <w:r w:rsidRPr="007F7EA6">
              <w:rPr>
                <w:rFonts w:ascii="Verdana" w:hAnsi="Verdana" w:cs="Arial"/>
                <w:sz w:val="20"/>
                <w:szCs w:val="20"/>
              </w:rPr>
              <w:t>A flexible approach to working patterns and a willingness to occasionally work non-standard hours, including evenings and weekends</w:t>
            </w:r>
            <w:r w:rsidR="00A97834">
              <w:rPr>
                <w:rFonts w:ascii="Verdana" w:hAnsi="Verdana" w:cs="Arial"/>
                <w:sz w:val="20"/>
                <w:szCs w:val="20"/>
              </w:rPr>
              <w:t>.</w:t>
            </w:r>
          </w:p>
          <w:p w14:paraId="67C1FDE2" w14:textId="3A0050DA" w:rsidR="00A97834" w:rsidRPr="007568E9" w:rsidRDefault="00A97834" w:rsidP="00B3689F">
            <w:pPr>
              <w:rPr>
                <w:rFonts w:ascii="Verdana" w:hAnsi="Verdana" w:cs="Arial"/>
                <w:sz w:val="20"/>
                <w:szCs w:val="20"/>
              </w:rPr>
            </w:pPr>
          </w:p>
        </w:tc>
        <w:tc>
          <w:tcPr>
            <w:tcW w:w="2693" w:type="dxa"/>
          </w:tcPr>
          <w:p w14:paraId="1835AF7B" w14:textId="77777777" w:rsidR="00450FAC" w:rsidRPr="007568E9" w:rsidRDefault="00450FAC" w:rsidP="00B3689F">
            <w:pPr>
              <w:rPr>
                <w:rFonts w:ascii="Verdana" w:hAnsi="Verdana" w:cs="Arial"/>
                <w:sz w:val="20"/>
                <w:szCs w:val="20"/>
              </w:rPr>
            </w:pPr>
          </w:p>
        </w:tc>
        <w:tc>
          <w:tcPr>
            <w:tcW w:w="2127" w:type="dxa"/>
          </w:tcPr>
          <w:p w14:paraId="5E99B622" w14:textId="77777777" w:rsidR="00450FAC" w:rsidRPr="007568E9" w:rsidRDefault="00450FAC" w:rsidP="00B3689F">
            <w:pPr>
              <w:rPr>
                <w:rFonts w:ascii="Verdana" w:hAnsi="Verdana" w:cs="Arial"/>
                <w:sz w:val="20"/>
                <w:szCs w:val="20"/>
              </w:rPr>
            </w:pPr>
          </w:p>
        </w:tc>
      </w:tr>
    </w:tbl>
    <w:p w14:paraId="276D6FA5" w14:textId="77777777" w:rsidR="00450FAC" w:rsidRPr="00CA3F65" w:rsidRDefault="00450FAC" w:rsidP="00450FAC">
      <w:pPr>
        <w:ind w:left="-720"/>
        <w:rPr>
          <w:rFonts w:ascii="Verdana" w:hAnsi="Verdana" w:cs="Arial"/>
          <w:sz w:val="20"/>
          <w:szCs w:val="20"/>
        </w:rPr>
      </w:pPr>
    </w:p>
    <w:p w14:paraId="2C60E00A" w14:textId="7E68AE0F" w:rsidR="000562AC" w:rsidRPr="00CA3F65" w:rsidRDefault="000562AC" w:rsidP="0053114C">
      <w:pPr>
        <w:ind w:left="-1077" w:right="-851"/>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w:t>
      </w:r>
      <w:r w:rsidR="009E3B90">
        <w:rPr>
          <w:rFonts w:ascii="Verdana" w:hAnsi="Verdana" w:cs="Arial"/>
          <w:sz w:val="20"/>
          <w:szCs w:val="20"/>
          <w:lang w:val="en-GB"/>
        </w:rPr>
        <w:t>-</w:t>
      </w:r>
      <w:r w:rsidRPr="00CA3F65">
        <w:rPr>
          <w:rFonts w:ascii="Verdana" w:hAnsi="Verdana" w:cs="Arial"/>
          <w:sz w:val="20"/>
          <w:szCs w:val="20"/>
          <w:lang w:val="en-GB"/>
        </w:rPr>
        <w:t xml:space="preserve">listing stage. </w:t>
      </w:r>
    </w:p>
    <w:p w14:paraId="1B7FA3F8" w14:textId="77777777" w:rsidR="000562AC" w:rsidRPr="00CA3F65" w:rsidRDefault="000562AC" w:rsidP="0053114C">
      <w:pPr>
        <w:ind w:left="-1077" w:right="-851"/>
        <w:jc w:val="both"/>
        <w:rPr>
          <w:rFonts w:ascii="Verdana" w:hAnsi="Verdana" w:cs="Arial"/>
          <w:sz w:val="20"/>
          <w:szCs w:val="20"/>
          <w:lang w:val="en-GB"/>
        </w:rPr>
      </w:pPr>
    </w:p>
    <w:p w14:paraId="0AC22DC0" w14:textId="0D90BAC4" w:rsidR="00777CD0" w:rsidRDefault="000562AC" w:rsidP="0053114C">
      <w:pPr>
        <w:ind w:left="-1077" w:right="-851"/>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w:t>
      </w:r>
      <w:r w:rsidR="009E3B90">
        <w:rPr>
          <w:rFonts w:ascii="Verdana" w:hAnsi="Verdana" w:cs="Arial"/>
          <w:sz w:val="20"/>
          <w:szCs w:val="20"/>
          <w:lang w:val="en-GB"/>
        </w:rPr>
        <w:t>-</w:t>
      </w:r>
      <w:r w:rsidRPr="00CA3F65">
        <w:rPr>
          <w:rFonts w:ascii="Verdana" w:hAnsi="Verdana" w:cs="Arial"/>
          <w:sz w:val="20"/>
          <w:szCs w:val="20"/>
          <w:lang w:val="en-GB"/>
        </w:rPr>
        <w:t xml:space="preserve">listing, these criteria will be considered when more than one applicant meets the essential requirements. </w:t>
      </w:r>
    </w:p>
    <w:p w14:paraId="6C765AB4" w14:textId="77777777" w:rsidR="0053114C" w:rsidRDefault="0053114C" w:rsidP="0053114C">
      <w:pPr>
        <w:ind w:left="-1077" w:right="-851"/>
        <w:jc w:val="both"/>
        <w:rPr>
          <w:rFonts w:ascii="Verdana" w:hAnsi="Verdana" w:cs="Arial"/>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53114C" w:rsidRPr="007568E9" w14:paraId="11FCA56F" w14:textId="77777777" w:rsidTr="006007CB">
        <w:tc>
          <w:tcPr>
            <w:tcW w:w="10787" w:type="dxa"/>
            <w:shd w:val="clear" w:color="auto" w:fill="9CC2E5"/>
          </w:tcPr>
          <w:p w14:paraId="5C67B7A2" w14:textId="77777777" w:rsidR="0053114C" w:rsidRPr="008E71A4" w:rsidRDefault="0053114C" w:rsidP="006007CB">
            <w:pPr>
              <w:jc w:val="center"/>
              <w:rPr>
                <w:rFonts w:ascii="Verdana" w:hAnsi="Verdana" w:cs="Arial"/>
                <w:b/>
                <w:sz w:val="28"/>
                <w:szCs w:val="28"/>
                <w:lang w:val="en-GB"/>
              </w:rPr>
            </w:pPr>
            <w:r w:rsidRPr="007568E9">
              <w:rPr>
                <w:rFonts w:ascii="Verdana" w:hAnsi="Verdana"/>
                <w:sz w:val="20"/>
                <w:szCs w:val="20"/>
              </w:rPr>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2463562A" w14:textId="77777777" w:rsidR="0053114C" w:rsidRPr="00107056" w:rsidRDefault="0053114C" w:rsidP="0053114C">
      <w:pPr>
        <w:ind w:left="-1080" w:right="-1074"/>
        <w:jc w:val="center"/>
        <w:rPr>
          <w:rFonts w:ascii="Verdana" w:hAnsi="Verdana"/>
          <w:b/>
          <w:bCs/>
          <w:sz w:val="20"/>
          <w:szCs w:val="20"/>
          <w:lang w:val="en-GB"/>
        </w:rPr>
      </w:pPr>
    </w:p>
    <w:p w14:paraId="11ED3DA3" w14:textId="77777777" w:rsidR="0053114C" w:rsidRDefault="0053114C" w:rsidP="0053114C">
      <w:pPr>
        <w:ind w:left="-1080" w:right="-852"/>
        <w:jc w:val="both"/>
      </w:pPr>
      <w:r w:rsidRPr="00CA3F65">
        <w:rPr>
          <w:rFonts w:ascii="Verdana" w:hAnsi="Verdana" w:cs="Arial"/>
          <w:sz w:val="20"/>
          <w:szCs w:val="20"/>
        </w:rPr>
        <w:t xml:space="preserve">We encourage applicants to apply online at </w:t>
      </w:r>
      <w:hyperlink r:id="rId10" w:history="1">
        <w:r w:rsidRPr="00CA3F65">
          <w:rPr>
            <w:rStyle w:val="Hyperlink"/>
            <w:rFonts w:ascii="Verdana" w:hAnsi="Verdana" w:cs="Arial"/>
            <w:sz w:val="20"/>
            <w:szCs w:val="20"/>
          </w:rPr>
          <w:t>www.vacancies.st-andrews.ac.uk/welcome.aspx</w:t>
        </w:r>
      </w:hyperlink>
      <w:r>
        <w:t xml:space="preserve">. </w:t>
      </w:r>
    </w:p>
    <w:p w14:paraId="5562486A" w14:textId="77777777" w:rsidR="0053114C" w:rsidRDefault="0053114C" w:rsidP="0053114C">
      <w:pPr>
        <w:ind w:left="-1080" w:right="-852"/>
        <w:jc w:val="both"/>
        <w:rPr>
          <w:rFonts w:ascii="Verdana" w:hAnsi="Verdana" w:cs="Arial"/>
          <w:sz w:val="20"/>
          <w:szCs w:val="20"/>
        </w:rPr>
      </w:pPr>
    </w:p>
    <w:p w14:paraId="3680FF2C" w14:textId="77777777" w:rsidR="0053114C" w:rsidRDefault="0053114C" w:rsidP="0053114C">
      <w:pPr>
        <w:ind w:left="-1080"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1"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0DCA0DB5" w14:textId="77777777" w:rsidR="0053114C" w:rsidRDefault="0053114C" w:rsidP="0053114C">
      <w:pPr>
        <w:ind w:left="-1080" w:right="-852"/>
        <w:jc w:val="both"/>
        <w:rPr>
          <w:rFonts w:ascii="Verdana" w:hAnsi="Verdana" w:cs="Arial"/>
          <w:sz w:val="20"/>
          <w:szCs w:val="20"/>
        </w:rPr>
      </w:pPr>
    </w:p>
    <w:p w14:paraId="1B7CA09D" w14:textId="77777777" w:rsidR="0053114C" w:rsidRPr="00107056" w:rsidRDefault="0053114C" w:rsidP="0053114C">
      <w:pPr>
        <w:ind w:left="-1080" w:right="-852"/>
        <w:jc w:val="both"/>
        <w:rPr>
          <w:rFonts w:ascii="Verdana" w:hAnsi="Verdana" w:cs="Arial"/>
          <w:color w:val="333333"/>
          <w:sz w:val="20"/>
          <w:szCs w:val="20"/>
        </w:rPr>
      </w:pPr>
      <w:r>
        <w:rPr>
          <w:rFonts w:ascii="Verdana" w:hAnsi="Verdana" w:cs="Arial"/>
          <w:sz w:val="20"/>
          <w:szCs w:val="20"/>
        </w:rPr>
        <w:t>Applications should consist of the online application form only</w:t>
      </w:r>
      <w:proofErr w:type="gramStart"/>
      <w:r>
        <w:rPr>
          <w:rFonts w:ascii="Verdana" w:hAnsi="Verdana" w:cs="Arial"/>
          <w:sz w:val="20"/>
          <w:szCs w:val="20"/>
        </w:rPr>
        <w:t xml:space="preserve">.  </w:t>
      </w:r>
      <w:proofErr w:type="gramEnd"/>
      <w:r>
        <w:rPr>
          <w:rFonts w:ascii="Verdana" w:hAnsi="Verdana" w:cs="Arial"/>
          <w:sz w:val="20"/>
          <w:szCs w:val="20"/>
        </w:rPr>
        <w:t>Please do not upload CVs or covering letters</w:t>
      </w:r>
      <w:proofErr w:type="gramStart"/>
      <w:r>
        <w:rPr>
          <w:rFonts w:ascii="Verdana" w:hAnsi="Verdana" w:cs="Arial"/>
          <w:sz w:val="20"/>
          <w:szCs w:val="20"/>
        </w:rPr>
        <w:t xml:space="preserve">.  </w:t>
      </w:r>
      <w:proofErr w:type="gramEnd"/>
    </w:p>
    <w:p w14:paraId="172A61EE" w14:textId="77777777" w:rsidR="0053114C" w:rsidRDefault="0053114C" w:rsidP="0053114C">
      <w:pPr>
        <w:ind w:left="-1080" w:right="-852"/>
        <w:jc w:val="both"/>
        <w:rPr>
          <w:rFonts w:ascii="Verdana" w:hAnsi="Verdana" w:cs="Arial"/>
          <w:sz w:val="20"/>
          <w:szCs w:val="20"/>
        </w:rPr>
      </w:pPr>
    </w:p>
    <w:p w14:paraId="4FFBB875" w14:textId="415AA482" w:rsidR="0053114C" w:rsidRDefault="0053114C" w:rsidP="0053114C">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sidR="00084D96">
        <w:rPr>
          <w:rFonts w:ascii="Verdana" w:hAnsi="Verdana" w:cs="Arial"/>
          <w:sz w:val="20"/>
          <w:szCs w:val="20"/>
        </w:rPr>
        <w:t>AD2024</w:t>
      </w:r>
      <w:r>
        <w:rPr>
          <w:rFonts w:ascii="Verdana" w:hAnsi="Verdana" w:cs="Arial"/>
          <w:sz w:val="20"/>
          <w:szCs w:val="20"/>
        </w:rPr>
        <w:t>RH</w:t>
      </w:r>
    </w:p>
    <w:p w14:paraId="4C88F695" w14:textId="77777777" w:rsidR="00777CD0" w:rsidRPr="00CA3F65" w:rsidRDefault="00777CD0" w:rsidP="00DA5FC3">
      <w:pPr>
        <w:ind w:left="-1080" w:right="-1074"/>
        <w:rPr>
          <w:rFonts w:ascii="Verdana" w:hAnsi="Verdana"/>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6D981432" w14:textId="77777777" w:rsidTr="0053114C">
        <w:tc>
          <w:tcPr>
            <w:tcW w:w="10787" w:type="dxa"/>
            <w:shd w:val="clear" w:color="auto" w:fill="9CC2E5"/>
          </w:tcPr>
          <w:p w14:paraId="3D6883E1"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7E4BAA9C" w14:textId="77777777" w:rsidR="000562AC" w:rsidRPr="00CA3F65" w:rsidRDefault="000562AC" w:rsidP="007A7682">
      <w:pPr>
        <w:ind w:left="-1080"/>
        <w:rPr>
          <w:rFonts w:ascii="Verdana" w:hAnsi="Verdana" w:cs="Arial"/>
          <w:sz w:val="20"/>
          <w:szCs w:val="20"/>
          <w:lang w:val="en-GB"/>
        </w:rPr>
      </w:pPr>
    </w:p>
    <w:p w14:paraId="2048C3B6" w14:textId="77777777" w:rsidR="00507616" w:rsidRDefault="007267F6" w:rsidP="0053114C">
      <w:pPr>
        <w:ind w:left="-1077" w:right="-851"/>
        <w:jc w:val="both"/>
        <w:rPr>
          <w:rStyle w:val="Hyperlink"/>
          <w:rFonts w:ascii="Verdana" w:eastAsia="SimSun" w:hAnsi="Verdana"/>
          <w:sz w:val="20"/>
          <w:szCs w:val="20"/>
        </w:rPr>
      </w:pPr>
      <w:r w:rsidRPr="007267F6">
        <w:rPr>
          <w:rFonts w:ascii="Verdana" w:eastAsia="SimSun" w:hAnsi="Verdana"/>
          <w:sz w:val="20"/>
          <w:szCs w:val="20"/>
        </w:rPr>
        <w:t xml:space="preserve">Equality, </w:t>
      </w:r>
      <w:proofErr w:type="gramStart"/>
      <w:r w:rsidRPr="007267F6">
        <w:rPr>
          <w:rFonts w:ascii="Verdana" w:eastAsia="SimSun" w:hAnsi="Verdana"/>
          <w:sz w:val="20"/>
          <w:szCs w:val="20"/>
        </w:rPr>
        <w:t>diversity</w:t>
      </w:r>
      <w:proofErr w:type="gramEnd"/>
      <w:r w:rsidRPr="007267F6">
        <w:rPr>
          <w:rFonts w:ascii="Verdana" w:eastAsia="SimSun" w:hAnsi="Verdana"/>
          <w:sz w:val="20"/>
          <w:szCs w:val="20"/>
        </w:rPr>
        <w:t xml:space="preserve"> and inclusion are at the heart of the St Andrews experience.  We strive to create a fair and inclusive culture demonstrated through our commitment to diversity awards (Athena Swan, Carer Positive, LGBT Charter, Race </w:t>
      </w:r>
      <w:proofErr w:type="gramStart"/>
      <w:r w:rsidRPr="007267F6">
        <w:rPr>
          <w:rFonts w:ascii="Verdana" w:eastAsia="SimSun" w:hAnsi="Verdana"/>
          <w:sz w:val="20"/>
          <w:szCs w:val="20"/>
        </w:rPr>
        <w:t>Charters</w:t>
      </w:r>
      <w:proofErr w:type="gramEnd"/>
      <w:r w:rsidRPr="007267F6">
        <w:rPr>
          <w:rFonts w:ascii="Verdana" w:eastAsia="SimSun" w:hAnsi="Verdana"/>
          <w:sz w:val="20"/>
          <w:szCs w:val="20"/>
        </w:rPr>
        <w:t xml:space="preserve"> and Stonewall). We celebrate diversity by promoting profiles of BAME, LGBTIQ+ staff and supporting networks including the Staff BAME Network; Staff with Disabilities Network; Staff LGBTIQ+ Network; and the Staff Parents &amp; Carers Network</w:t>
      </w:r>
      <w:proofErr w:type="gramStart"/>
      <w:r w:rsidRPr="007267F6">
        <w:rPr>
          <w:rFonts w:ascii="Verdana" w:eastAsia="SimSun" w:hAnsi="Verdana"/>
          <w:sz w:val="20"/>
          <w:szCs w:val="20"/>
        </w:rPr>
        <w:t xml:space="preserve">.  </w:t>
      </w:r>
      <w:proofErr w:type="gramEnd"/>
      <w:r w:rsidRPr="007267F6">
        <w:rPr>
          <w:rFonts w:ascii="Verdana" w:eastAsia="SimSun" w:hAnsi="Verdana"/>
          <w:sz w:val="20"/>
          <w:szCs w:val="20"/>
        </w:rPr>
        <w:t xml:space="preserve">Full details available online: </w:t>
      </w:r>
      <w:hyperlink r:id="rId12" w:history="1">
        <w:r w:rsidRPr="007267F6">
          <w:rPr>
            <w:rStyle w:val="Hyperlink"/>
            <w:rFonts w:ascii="Verdana" w:eastAsia="SimSun" w:hAnsi="Verdana"/>
            <w:sz w:val="20"/>
            <w:szCs w:val="20"/>
          </w:rPr>
          <w:t>https://www.st-andrews.ac.uk/hr/edi/</w:t>
        </w:r>
      </w:hyperlink>
    </w:p>
    <w:p w14:paraId="1A83FED0" w14:textId="77777777" w:rsidR="00480DA9" w:rsidRDefault="00480DA9" w:rsidP="0053114C">
      <w:pPr>
        <w:ind w:left="-1077" w:right="-851"/>
        <w:jc w:val="both"/>
        <w:rPr>
          <w:rStyle w:val="Hyperlink"/>
          <w:rFonts w:ascii="Verdana" w:eastAsia="SimSun" w:hAnsi="Verdana"/>
          <w:sz w:val="20"/>
          <w:szCs w:val="20"/>
        </w:rPr>
      </w:pPr>
    </w:p>
    <w:p w14:paraId="1F80E43B" w14:textId="77777777" w:rsidR="00480DA9" w:rsidRPr="00C26449" w:rsidRDefault="00480DA9" w:rsidP="00480DA9">
      <w:pPr>
        <w:ind w:left="-1077" w:right="-851"/>
        <w:jc w:val="both"/>
        <w:rPr>
          <w:rFonts w:ascii="Verdana" w:hAnsi="Verdana"/>
          <w:b/>
          <w:bCs/>
          <w:sz w:val="20"/>
          <w:szCs w:val="20"/>
        </w:rPr>
      </w:pPr>
      <w:r w:rsidRPr="00C26449">
        <w:rPr>
          <w:rFonts w:ascii="Verdana" w:hAnsi="Verdana"/>
          <w:b/>
          <w:bCs/>
          <w:sz w:val="20"/>
          <w:szCs w:val="20"/>
        </w:rPr>
        <w:t>This role is not eligible for visa sponsorship</w:t>
      </w:r>
      <w:proofErr w:type="gramStart"/>
      <w:r w:rsidRPr="00C26449">
        <w:rPr>
          <w:rFonts w:ascii="Verdana" w:hAnsi="Verdana"/>
          <w:b/>
          <w:bCs/>
          <w:sz w:val="20"/>
          <w:szCs w:val="20"/>
        </w:rPr>
        <w:t xml:space="preserve">.  </w:t>
      </w:r>
      <w:proofErr w:type="gramEnd"/>
      <w:r w:rsidRPr="00C26449">
        <w:rPr>
          <w:rFonts w:ascii="Verdana" w:hAnsi="Verdana"/>
          <w:b/>
          <w:bCs/>
          <w:sz w:val="20"/>
          <w:szCs w:val="20"/>
        </w:rPr>
        <w:t xml:space="preserve">Information on other visa options is available at </w:t>
      </w:r>
      <w:hyperlink r:id="rId13" w:history="1">
        <w:r w:rsidRPr="00C26449">
          <w:rPr>
            <w:rFonts w:ascii="Verdana" w:hAnsi="Verdana"/>
            <w:b/>
            <w:bCs/>
            <w:color w:val="0000FF"/>
            <w:sz w:val="20"/>
            <w:szCs w:val="20"/>
            <w:u w:val="single"/>
          </w:rPr>
          <w:t>https://www.gov.uk/check-uk-visa</w:t>
        </w:r>
      </w:hyperlink>
      <w:r w:rsidRPr="00C26449">
        <w:rPr>
          <w:rFonts w:ascii="Verdana" w:hAnsi="Verdana"/>
          <w:b/>
          <w:bCs/>
          <w:sz w:val="20"/>
          <w:szCs w:val="20"/>
        </w:rPr>
        <w:t xml:space="preserve"> or by contacting our HR Immigration Team on </w:t>
      </w:r>
      <w:hyperlink r:id="rId14" w:history="1">
        <w:r w:rsidRPr="00C26449">
          <w:rPr>
            <w:rFonts w:ascii="Verdana" w:hAnsi="Verdana"/>
            <w:b/>
            <w:bCs/>
            <w:color w:val="0000FF"/>
            <w:sz w:val="20"/>
            <w:szCs w:val="20"/>
            <w:u w:val="single"/>
          </w:rPr>
          <w:t>hrimmigration@st-andrews.ac.uk</w:t>
        </w:r>
      </w:hyperlink>
      <w:r w:rsidRPr="00C26449">
        <w:rPr>
          <w:rFonts w:ascii="Verdana" w:hAnsi="Verdana"/>
          <w:b/>
          <w:bCs/>
          <w:sz w:val="20"/>
          <w:szCs w:val="20"/>
        </w:rPr>
        <w:t>.</w:t>
      </w:r>
      <w:r w:rsidRPr="00C26449">
        <w:rPr>
          <w:i/>
          <w:iCs/>
        </w:rPr>
        <w:t xml:space="preserve">  </w:t>
      </w:r>
    </w:p>
    <w:p w14:paraId="2723B26E" w14:textId="77777777" w:rsidR="00480DA9" w:rsidRDefault="00480DA9" w:rsidP="0053114C">
      <w:pPr>
        <w:ind w:left="-1077" w:right="-851"/>
        <w:jc w:val="both"/>
        <w:rPr>
          <w:rStyle w:val="Hyperlink"/>
          <w:rFonts w:ascii="Verdana" w:eastAsia="SimSun" w:hAnsi="Verdana"/>
          <w:sz w:val="20"/>
          <w:szCs w:val="20"/>
        </w:rPr>
      </w:pPr>
    </w:p>
    <w:p w14:paraId="6440F8C8" w14:textId="77777777" w:rsidR="00FB7894" w:rsidRPr="00CA3F65" w:rsidRDefault="00FB7894" w:rsidP="0053114C">
      <w:pPr>
        <w:ind w:left="-1077" w:right="-851"/>
        <w:jc w:val="both"/>
        <w:rPr>
          <w:rFonts w:ascii="Verdana" w:hAnsi="Verdana" w:cs="Arial"/>
          <w:sz w:val="20"/>
          <w:szCs w:val="20"/>
        </w:rPr>
      </w:pPr>
    </w:p>
    <w:p w14:paraId="2288DDA2" w14:textId="77777777" w:rsidR="000562AC" w:rsidRPr="00CA3F65" w:rsidRDefault="000562AC" w:rsidP="0053114C">
      <w:pPr>
        <w:ind w:left="-1077" w:right="-851"/>
        <w:jc w:val="both"/>
        <w:rPr>
          <w:rFonts w:ascii="Verdana" w:hAnsi="Verdana" w:cs="Arial"/>
          <w:sz w:val="20"/>
          <w:szCs w:val="20"/>
        </w:rPr>
      </w:pPr>
      <w:r w:rsidRPr="00CA3F65">
        <w:rPr>
          <w:rFonts w:ascii="Verdana" w:hAnsi="Verdana" w:cs="Arial"/>
          <w:sz w:val="20"/>
          <w:szCs w:val="20"/>
        </w:rPr>
        <w:t>The University is committed to equality of opportunity.</w:t>
      </w:r>
    </w:p>
    <w:p w14:paraId="77AB5263" w14:textId="77777777" w:rsidR="000562AC" w:rsidRPr="00CA3F65" w:rsidRDefault="000562AC" w:rsidP="0053114C">
      <w:pPr>
        <w:ind w:left="-1077" w:right="-851"/>
        <w:jc w:val="both"/>
        <w:rPr>
          <w:rFonts w:ascii="Verdana" w:hAnsi="Verdana" w:cs="Arial"/>
          <w:sz w:val="20"/>
          <w:szCs w:val="20"/>
        </w:rPr>
      </w:pPr>
    </w:p>
    <w:p w14:paraId="02848532" w14:textId="77777777" w:rsidR="000562AC" w:rsidRDefault="000562AC" w:rsidP="0053114C">
      <w:pPr>
        <w:ind w:left="-1077" w:right="-851"/>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1CB56A05" w14:textId="77777777" w:rsidR="009A5F33" w:rsidRDefault="009A5F33" w:rsidP="0053114C">
      <w:pPr>
        <w:ind w:left="-1077" w:right="-851"/>
        <w:jc w:val="both"/>
        <w:rPr>
          <w:rFonts w:ascii="Verdana" w:hAnsi="Verdana" w:cs="Arial"/>
          <w:sz w:val="20"/>
          <w:szCs w:val="20"/>
        </w:rPr>
      </w:pPr>
    </w:p>
    <w:p w14:paraId="30F691ED" w14:textId="77777777" w:rsidR="007267F6" w:rsidRPr="00CA3F65" w:rsidRDefault="007267F6" w:rsidP="007267F6">
      <w:pPr>
        <w:rPr>
          <w:rFonts w:ascii="Verdana" w:hAnsi="Verdana"/>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7267F6" w:rsidRPr="007568E9" w14:paraId="524CAC56" w14:textId="77777777" w:rsidTr="0053114C">
        <w:tc>
          <w:tcPr>
            <w:tcW w:w="10787" w:type="dxa"/>
            <w:shd w:val="clear" w:color="auto" w:fill="9CC2E5"/>
          </w:tcPr>
          <w:p w14:paraId="7E4904DE" w14:textId="77777777" w:rsidR="007267F6" w:rsidRPr="007568E9" w:rsidRDefault="007267F6" w:rsidP="00596A2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627C4A76" w14:textId="77777777" w:rsidR="007267F6" w:rsidRPr="00CA3F65" w:rsidRDefault="007267F6" w:rsidP="007267F6">
      <w:pPr>
        <w:pStyle w:val="BodyText2"/>
        <w:suppressAutoHyphens/>
        <w:ind w:left="-1080"/>
        <w:rPr>
          <w:rFonts w:ascii="Verdana" w:hAnsi="Verdana" w:cs="Arial"/>
          <w:sz w:val="20"/>
        </w:rPr>
      </w:pPr>
    </w:p>
    <w:p w14:paraId="1C7335B7" w14:textId="77777777" w:rsidR="00DE61DA" w:rsidRPr="00CA3F65" w:rsidRDefault="00DE61DA" w:rsidP="00DE61DA">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0AE0799C" w14:textId="77777777" w:rsidR="00DE61DA" w:rsidRPr="00CA3F65" w:rsidRDefault="00DE61DA" w:rsidP="00DE61DA">
      <w:pPr>
        <w:pStyle w:val="BodyText2"/>
        <w:suppressAutoHyphens/>
        <w:ind w:left="-1080" w:right="-852"/>
        <w:rPr>
          <w:rFonts w:ascii="Verdana" w:hAnsi="Verdana" w:cs="Arial"/>
          <w:sz w:val="20"/>
          <w:lang w:val="en"/>
        </w:rPr>
      </w:pPr>
    </w:p>
    <w:p w14:paraId="60A61E20" w14:textId="77777777" w:rsidR="00DE61DA" w:rsidRDefault="00DE61DA" w:rsidP="00DE61DA">
      <w:pPr>
        <w:pStyle w:val="BodyText2"/>
        <w:suppressAutoHyphens/>
        <w:ind w:left="-1080" w:right="-852"/>
        <w:rPr>
          <w:rFonts w:ascii="Verdana" w:hAnsi="Verdana" w:cs="Arial"/>
          <w:sz w:val="20"/>
          <w:lang w:val="en"/>
        </w:rPr>
      </w:pPr>
      <w:r w:rsidRPr="00CA3F65">
        <w:rPr>
          <w:rFonts w:ascii="Verdana" w:hAnsi="Verdana" w:cs="Arial"/>
          <w:sz w:val="20"/>
          <w:lang w:val="en"/>
        </w:rPr>
        <w:t xml:space="preserve">You </w:t>
      </w:r>
      <w:proofErr w:type="gramStart"/>
      <w:r w:rsidRPr="00CA3F65">
        <w:rPr>
          <w:rFonts w:ascii="Verdana" w:hAnsi="Verdana" w:cs="Arial"/>
          <w:sz w:val="20"/>
          <w:lang w:val="en"/>
        </w:rPr>
        <w:t>are required</w:t>
      </w:r>
      <w:proofErr w:type="gramEnd"/>
      <w:r w:rsidRPr="00CA3F65">
        <w:rPr>
          <w:rFonts w:ascii="Verdana" w:hAnsi="Verdana" w:cs="Arial"/>
          <w:sz w:val="20"/>
          <w:lang w:val="en"/>
        </w:rPr>
        <w:t xml:space="preserve"> to comply with the University health and safety policy as it relates to your work activities, and to take appropriate action in case of an emergency.</w:t>
      </w:r>
    </w:p>
    <w:p w14:paraId="5FDEA443" w14:textId="77777777" w:rsidR="00DE61DA" w:rsidRDefault="00DE61DA" w:rsidP="00DE61DA">
      <w:pPr>
        <w:pStyle w:val="BodyText2"/>
        <w:suppressAutoHyphens/>
        <w:ind w:left="-1080" w:right="-852"/>
        <w:rPr>
          <w:rFonts w:ascii="Verdana" w:hAnsi="Verdana" w:cs="Arial"/>
          <w:sz w:val="20"/>
          <w:lang w:val="en"/>
        </w:rPr>
      </w:pPr>
    </w:p>
    <w:p w14:paraId="7B509B18" w14:textId="77777777" w:rsidR="00DE61DA" w:rsidRPr="00CA3F65" w:rsidRDefault="00DE61DA" w:rsidP="00DE61DA">
      <w:pPr>
        <w:pStyle w:val="BodyText2"/>
        <w:ind w:left="-1080" w:right="-852"/>
        <w:rPr>
          <w:rFonts w:ascii="Verdana" w:hAnsi="Verdana" w:cs="Arial"/>
          <w:sz w:val="20"/>
          <w:lang w:val="en"/>
        </w:rPr>
      </w:pPr>
      <w:r w:rsidRPr="00D42205">
        <w:rPr>
          <w:rFonts w:ascii="Verdana" w:hAnsi="Verdana"/>
          <w:bCs/>
          <w:sz w:val="20"/>
          <w:lang w:val="en"/>
        </w:rPr>
        <w:t xml:space="preserve">You </w:t>
      </w:r>
      <w:proofErr w:type="gramStart"/>
      <w:r w:rsidRPr="00D42205">
        <w:rPr>
          <w:rFonts w:ascii="Verdana" w:hAnsi="Verdana"/>
          <w:bCs/>
          <w:sz w:val="20"/>
          <w:lang w:val="en"/>
        </w:rPr>
        <w:t>are required</w:t>
      </w:r>
      <w:proofErr w:type="gramEnd"/>
      <w:r w:rsidRPr="00D42205">
        <w:rPr>
          <w:rFonts w:ascii="Verdana" w:hAnsi="Verdana"/>
          <w:bCs/>
          <w:sz w:val="20"/>
          <w:lang w:val="en"/>
        </w:rPr>
        <w:t xml:space="preserve"> to undertake the Information Security Essentials computer-based training course and adhere to its principles alongside related University Policy and Regulations.</w:t>
      </w:r>
    </w:p>
    <w:p w14:paraId="5E5AD21E" w14:textId="77777777" w:rsidR="00DE61DA" w:rsidRPr="00CA3F65" w:rsidRDefault="00DE61DA" w:rsidP="00DE61DA">
      <w:pPr>
        <w:pStyle w:val="BodyText2"/>
        <w:suppressAutoHyphens/>
        <w:ind w:left="-1080" w:right="-852"/>
        <w:rPr>
          <w:rFonts w:ascii="Verdana" w:hAnsi="Verdana" w:cs="Arial"/>
          <w:sz w:val="20"/>
        </w:rPr>
      </w:pPr>
    </w:p>
    <w:p w14:paraId="5D3BA00A" w14:textId="77777777" w:rsidR="00DE61DA" w:rsidRPr="00CA3F65" w:rsidRDefault="00DE61DA" w:rsidP="00DE61DA">
      <w:pPr>
        <w:ind w:left="-1080" w:right="-852"/>
        <w:jc w:val="both"/>
        <w:rPr>
          <w:rFonts w:ascii="Verdana" w:hAnsi="Verdana" w:cs="Arial"/>
          <w:sz w:val="20"/>
          <w:szCs w:val="20"/>
        </w:rPr>
      </w:pPr>
      <w:r w:rsidRPr="00CA3F65">
        <w:rPr>
          <w:rFonts w:ascii="Verdana" w:hAnsi="Verdana" w:cs="Arial"/>
          <w:sz w:val="20"/>
          <w:szCs w:val="20"/>
        </w:rPr>
        <w:t xml:space="preserve">You </w:t>
      </w:r>
      <w:proofErr w:type="gramStart"/>
      <w:r w:rsidRPr="00CA3F65">
        <w:rPr>
          <w:rFonts w:ascii="Verdana" w:hAnsi="Verdana" w:cs="Arial"/>
          <w:sz w:val="20"/>
          <w:szCs w:val="20"/>
        </w:rPr>
        <w:t>are responsible for applying</w:t>
      </w:r>
      <w:proofErr w:type="gramEnd"/>
      <w:r w:rsidRPr="00CA3F65">
        <w:rPr>
          <w:rFonts w:ascii="Verdana" w:hAnsi="Verdana" w:cs="Arial"/>
          <w:sz w:val="20"/>
          <w:szCs w:val="20"/>
        </w:rPr>
        <w:t xml:space="preserve"> the University’s equality and diversity policies and principles in your own area of responsibility and in your general conduct.</w:t>
      </w:r>
    </w:p>
    <w:p w14:paraId="537782FD" w14:textId="77777777" w:rsidR="00DE61DA" w:rsidRPr="00CA3F65" w:rsidRDefault="00DE61DA" w:rsidP="00DE61DA">
      <w:pPr>
        <w:pStyle w:val="BodyText2"/>
        <w:suppressAutoHyphens/>
        <w:ind w:left="-1080" w:right="-852"/>
        <w:rPr>
          <w:rFonts w:ascii="Verdana" w:hAnsi="Verdana" w:cs="Arial"/>
          <w:sz w:val="20"/>
        </w:rPr>
      </w:pPr>
    </w:p>
    <w:p w14:paraId="2AE8F835" w14:textId="77777777" w:rsidR="00DE61DA" w:rsidRPr="00CA3F65" w:rsidRDefault="00DE61DA" w:rsidP="00DE61DA">
      <w:pPr>
        <w:ind w:left="-1080" w:right="-852"/>
        <w:jc w:val="both"/>
        <w:rPr>
          <w:rFonts w:ascii="Verdana" w:hAnsi="Verdana" w:cs="Arial"/>
          <w:sz w:val="20"/>
          <w:szCs w:val="20"/>
        </w:rPr>
      </w:pPr>
      <w:r w:rsidRPr="00CA3F65">
        <w:rPr>
          <w:rFonts w:ascii="Verdana" w:hAnsi="Verdana" w:cs="Arial"/>
          <w:sz w:val="20"/>
          <w:szCs w:val="20"/>
        </w:rPr>
        <w:t xml:space="preserve">You have a responsibility to promote </w:t>
      </w:r>
      <w:proofErr w:type="gramStart"/>
      <w:r w:rsidRPr="00CA3F65">
        <w:rPr>
          <w:rFonts w:ascii="Verdana" w:hAnsi="Verdana" w:cs="Arial"/>
          <w:sz w:val="20"/>
          <w:szCs w:val="20"/>
        </w:rPr>
        <w:t>high levels</w:t>
      </w:r>
      <w:proofErr w:type="gramEnd"/>
      <w:r w:rsidRPr="00CA3F65">
        <w:rPr>
          <w:rFonts w:ascii="Verdana" w:hAnsi="Verdana" w:cs="Arial"/>
          <w:sz w:val="20"/>
          <w:szCs w:val="20"/>
        </w:rPr>
        <w:t xml:space="preserve"> of customer care within your own area of work/activities.</w:t>
      </w:r>
    </w:p>
    <w:p w14:paraId="4686C9FE" w14:textId="77777777" w:rsidR="00DE61DA" w:rsidRPr="00CA3F65" w:rsidRDefault="00DE61DA" w:rsidP="00DE61DA">
      <w:pPr>
        <w:ind w:left="-1080" w:right="-852"/>
        <w:jc w:val="both"/>
        <w:rPr>
          <w:rFonts w:ascii="Verdana" w:hAnsi="Verdana" w:cs="Arial"/>
          <w:sz w:val="20"/>
          <w:szCs w:val="20"/>
        </w:rPr>
      </w:pPr>
    </w:p>
    <w:p w14:paraId="3BFFECB7" w14:textId="77777777" w:rsidR="00DE61DA" w:rsidRPr="00CA3F65" w:rsidRDefault="00DE61DA" w:rsidP="00DE61DA">
      <w:pPr>
        <w:ind w:left="-1080" w:right="-852"/>
        <w:jc w:val="both"/>
        <w:rPr>
          <w:rFonts w:ascii="Verdana" w:hAnsi="Verdana" w:cs="Arial"/>
          <w:sz w:val="20"/>
          <w:szCs w:val="20"/>
        </w:rPr>
      </w:pPr>
      <w:r w:rsidRPr="00CA3F65">
        <w:rPr>
          <w:rFonts w:ascii="Verdana" w:hAnsi="Verdana" w:cs="Arial"/>
          <w:sz w:val="20"/>
          <w:szCs w:val="20"/>
        </w:rPr>
        <w:t>You should be adaptable to change, and be willing to acquire new skills and knowledge as applicable to the needs of the role</w:t>
      </w:r>
      <w:proofErr w:type="gramStart"/>
      <w:r w:rsidRPr="00CA3F65">
        <w:rPr>
          <w:rFonts w:ascii="Verdana" w:hAnsi="Verdana" w:cs="Arial"/>
          <w:sz w:val="20"/>
          <w:szCs w:val="20"/>
        </w:rPr>
        <w:t xml:space="preserve">.  </w:t>
      </w:r>
      <w:proofErr w:type="gramEnd"/>
    </w:p>
    <w:p w14:paraId="64290158" w14:textId="77777777" w:rsidR="00DE61DA" w:rsidRPr="00CA3F65" w:rsidRDefault="00DE61DA" w:rsidP="00DE61DA">
      <w:pPr>
        <w:ind w:left="-1080" w:right="-852"/>
        <w:jc w:val="both"/>
        <w:rPr>
          <w:rFonts w:ascii="Verdana" w:hAnsi="Verdana" w:cs="Arial"/>
          <w:sz w:val="20"/>
          <w:szCs w:val="20"/>
        </w:rPr>
      </w:pPr>
    </w:p>
    <w:p w14:paraId="14257725" w14:textId="77777777" w:rsidR="00DE61DA" w:rsidRPr="00CA3F65" w:rsidRDefault="00DE61DA" w:rsidP="00DE61DA">
      <w:pPr>
        <w:ind w:left="-1080" w:right="-852"/>
        <w:jc w:val="both"/>
        <w:rPr>
          <w:rFonts w:ascii="Verdana" w:hAnsi="Verdana" w:cs="Arial"/>
          <w:sz w:val="20"/>
          <w:szCs w:val="20"/>
        </w:rPr>
      </w:pPr>
      <w:r w:rsidRPr="00CA3F65">
        <w:rPr>
          <w:rFonts w:ascii="Verdana" w:hAnsi="Verdana" w:cs="Arial"/>
          <w:sz w:val="20"/>
          <w:szCs w:val="20"/>
        </w:rPr>
        <w:t xml:space="preserve">You may, with reasonable notice, </w:t>
      </w:r>
      <w:proofErr w:type="gramStart"/>
      <w:r w:rsidRPr="00CA3F65">
        <w:rPr>
          <w:rFonts w:ascii="Verdana" w:hAnsi="Verdana" w:cs="Arial"/>
          <w:sz w:val="20"/>
          <w:szCs w:val="20"/>
        </w:rPr>
        <w:t>be required</w:t>
      </w:r>
      <w:proofErr w:type="gramEnd"/>
      <w:r w:rsidRPr="00CA3F65">
        <w:rPr>
          <w:rFonts w:ascii="Verdana" w:hAnsi="Verdana" w:cs="Arial"/>
          <w:sz w:val="20"/>
          <w:szCs w:val="20"/>
        </w:rPr>
        <w:t xml:space="preserve"> to work within other Schools/Units within the </w:t>
      </w:r>
      <w:smartTag w:uri="urn:schemas-microsoft-com:office:smarttags" w:element="country-region">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7C5888AD" w14:textId="77777777" w:rsidR="00DE61DA" w:rsidRPr="00CA3F65" w:rsidRDefault="00DE61DA" w:rsidP="00DE61DA">
      <w:pPr>
        <w:ind w:left="-1080" w:right="-852"/>
        <w:jc w:val="both"/>
        <w:rPr>
          <w:rFonts w:ascii="Verdana" w:hAnsi="Verdana" w:cs="Arial"/>
          <w:sz w:val="20"/>
          <w:szCs w:val="20"/>
        </w:rPr>
      </w:pPr>
    </w:p>
    <w:p w14:paraId="6B804490" w14:textId="77777777" w:rsidR="00DE61DA" w:rsidRDefault="00DE61DA" w:rsidP="00DE61DA">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32D341EC" w14:textId="77777777" w:rsidR="00DE61DA" w:rsidRDefault="00DE61DA" w:rsidP="00DE61DA">
      <w:pPr>
        <w:ind w:left="-1080" w:right="-852"/>
        <w:jc w:val="both"/>
        <w:rPr>
          <w:rFonts w:ascii="Verdana" w:hAnsi="Verdana" w:cs="Arial"/>
          <w:sz w:val="20"/>
          <w:szCs w:val="20"/>
        </w:rPr>
      </w:pPr>
    </w:p>
    <w:p w14:paraId="6D94CD14" w14:textId="77777777" w:rsidR="00DE61DA" w:rsidRDefault="00DE61DA" w:rsidP="00DE61DA">
      <w:pPr>
        <w:ind w:left="-1080" w:right="-852"/>
        <w:jc w:val="both"/>
        <w:rPr>
          <w:rFonts w:ascii="Verdana" w:hAnsi="Verdana" w:cs="Arial"/>
          <w:sz w:val="20"/>
          <w:szCs w:val="20"/>
        </w:rPr>
      </w:pPr>
      <w:r>
        <w:rPr>
          <w:rFonts w:ascii="Verdana" w:hAnsi="Verdana" w:cs="Arial"/>
          <w:sz w:val="20"/>
          <w:szCs w:val="20"/>
        </w:rPr>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008C6A03" w14:textId="77777777" w:rsidR="00DE61DA" w:rsidRDefault="00DE61DA" w:rsidP="00DE61DA">
      <w:pPr>
        <w:ind w:left="-1080" w:right="-852"/>
        <w:jc w:val="both"/>
        <w:rPr>
          <w:rFonts w:ascii="Verdana" w:hAnsi="Verdana" w:cs="Arial"/>
          <w:sz w:val="20"/>
          <w:szCs w:val="20"/>
        </w:rPr>
      </w:pPr>
    </w:p>
    <w:p w14:paraId="25CB9E61" w14:textId="77777777" w:rsidR="00DE61DA" w:rsidRDefault="00DE61DA" w:rsidP="00DE61DA">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0F87A5F1" w14:textId="77777777" w:rsidR="00DE61DA" w:rsidRDefault="00DE61DA" w:rsidP="00DE61DA">
      <w:pPr>
        <w:ind w:right="-1074"/>
        <w:jc w:val="both"/>
        <w:rPr>
          <w:rFonts w:ascii="Verdana" w:hAnsi="Verdana" w:cs="Arial"/>
          <w:b/>
          <w:sz w:val="20"/>
          <w:szCs w:val="20"/>
          <w:lang w:val="en-GB"/>
        </w:rPr>
      </w:pPr>
      <w:bookmarkStart w:id="0" w:name="_Hlk13734605"/>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DE61DA" w:rsidRPr="007568E9" w14:paraId="2B8A6F02" w14:textId="77777777" w:rsidTr="0053114C">
        <w:tc>
          <w:tcPr>
            <w:tcW w:w="10787" w:type="dxa"/>
            <w:shd w:val="clear" w:color="auto" w:fill="9CC2E5"/>
          </w:tcPr>
          <w:bookmarkEnd w:id="0"/>
          <w:p w14:paraId="61F5BE17" w14:textId="77777777" w:rsidR="00DE61DA" w:rsidRPr="007568E9" w:rsidRDefault="00DE61DA" w:rsidP="00513902">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78D15812" w14:textId="77777777" w:rsidR="00DE61DA" w:rsidRDefault="00DE61DA" w:rsidP="00DE61DA">
      <w:pPr>
        <w:ind w:left="-1080" w:right="-1074"/>
        <w:jc w:val="both"/>
        <w:rPr>
          <w:rFonts w:ascii="Verdana" w:hAnsi="Verdana" w:cs="Arial"/>
          <w:b/>
          <w:sz w:val="20"/>
          <w:szCs w:val="20"/>
          <w:lang w:val="en-GB"/>
        </w:rPr>
      </w:pPr>
    </w:p>
    <w:p w14:paraId="50B34917"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The third oldest university in the English-speaking world.</w:t>
      </w:r>
    </w:p>
    <w:p w14:paraId="0907C5BD" w14:textId="77777777" w:rsidR="00FB7894" w:rsidRDefault="00FB7894" w:rsidP="009E3B90">
      <w:pPr>
        <w:ind w:left="-567" w:right="-1074" w:hanging="1146"/>
        <w:rPr>
          <w:rFonts w:ascii="Verdana" w:hAnsi="Verdana" w:cs="Arial"/>
          <w:sz w:val="20"/>
          <w:szCs w:val="20"/>
        </w:rPr>
      </w:pPr>
    </w:p>
    <w:p w14:paraId="0A3987A1"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Ranked top UK university in the </w:t>
      </w:r>
      <w:hyperlink r:id="rId15" w:history="1">
        <w:r w:rsidRPr="009E3B90">
          <w:rPr>
            <w:rStyle w:val="Hyperlink"/>
            <w:rFonts w:ascii="Verdana" w:hAnsi="Verdana" w:cs="Arial"/>
            <w:sz w:val="20"/>
            <w:szCs w:val="20"/>
          </w:rPr>
          <w:t>Guardian University Guide 2024</w:t>
        </w:r>
      </w:hyperlink>
      <w:r w:rsidRPr="009E3B90">
        <w:rPr>
          <w:rFonts w:ascii="Verdana" w:hAnsi="Verdana" w:cs="Arial"/>
          <w:sz w:val="20"/>
          <w:szCs w:val="20"/>
        </w:rPr>
        <w:t>.</w:t>
      </w:r>
    </w:p>
    <w:p w14:paraId="5C14E628" w14:textId="77777777" w:rsidR="00FB7894" w:rsidRPr="00A46C18" w:rsidRDefault="00FB7894" w:rsidP="009E3B90">
      <w:pPr>
        <w:ind w:left="-567" w:right="-1074" w:hanging="1146"/>
        <w:rPr>
          <w:rFonts w:ascii="Verdana" w:hAnsi="Verdana" w:cs="Arial"/>
          <w:sz w:val="20"/>
          <w:szCs w:val="20"/>
        </w:rPr>
      </w:pPr>
    </w:p>
    <w:p w14:paraId="28CE6EFD"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Ranked number one in the UK in the </w:t>
      </w:r>
      <w:hyperlink r:id="rId16" w:history="1">
        <w:r w:rsidRPr="009E3B90">
          <w:rPr>
            <w:rStyle w:val="Hyperlink"/>
            <w:rFonts w:ascii="Verdana" w:hAnsi="Verdana" w:cs="Arial"/>
            <w:sz w:val="20"/>
            <w:szCs w:val="20"/>
          </w:rPr>
          <w:t>Times and Sunday Times Good University Guide 2024</w:t>
        </w:r>
      </w:hyperlink>
      <w:r w:rsidRPr="009E3B90">
        <w:rPr>
          <w:rFonts w:ascii="Verdana" w:hAnsi="Verdana" w:cs="Arial"/>
          <w:color w:val="0432FF"/>
          <w:sz w:val="20"/>
          <w:szCs w:val="20"/>
        </w:rPr>
        <w:t>.</w:t>
      </w:r>
    </w:p>
    <w:p w14:paraId="1284AD50" w14:textId="77777777" w:rsidR="00FB7894" w:rsidRDefault="00FB7894" w:rsidP="009E3B90">
      <w:pPr>
        <w:pStyle w:val="ListParagraph"/>
        <w:ind w:left="-567"/>
        <w:rPr>
          <w:rFonts w:ascii="Verdana" w:hAnsi="Verdana" w:cs="Arial"/>
          <w:sz w:val="20"/>
          <w:szCs w:val="20"/>
        </w:rPr>
      </w:pPr>
    </w:p>
    <w:p w14:paraId="06F9A1E5"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Students at the University of St Andrews are more positive about their education than students at any other mainstream university in the </w:t>
      </w:r>
      <w:hyperlink r:id="rId17" w:history="1">
        <w:r w:rsidRPr="009E3B90">
          <w:rPr>
            <w:rStyle w:val="Hyperlink"/>
            <w:rFonts w:ascii="Verdana" w:hAnsi="Verdana" w:cs="Arial"/>
            <w:sz w:val="20"/>
            <w:szCs w:val="20"/>
          </w:rPr>
          <w:t>National Student Survey 2023</w:t>
        </w:r>
      </w:hyperlink>
      <w:r w:rsidRPr="009E3B90">
        <w:rPr>
          <w:rFonts w:ascii="Verdana" w:hAnsi="Verdana" w:cs="Arial"/>
          <w:sz w:val="20"/>
          <w:szCs w:val="20"/>
        </w:rPr>
        <w:t>.</w:t>
      </w:r>
    </w:p>
    <w:p w14:paraId="31C47AC6" w14:textId="77777777" w:rsidR="00FB7894" w:rsidRDefault="00FB7894" w:rsidP="009E3B90">
      <w:pPr>
        <w:pStyle w:val="ListParagraph"/>
        <w:ind w:left="-567"/>
        <w:rPr>
          <w:rFonts w:ascii="Verdana" w:hAnsi="Verdana" w:cs="Arial"/>
          <w:sz w:val="20"/>
          <w:szCs w:val="20"/>
        </w:rPr>
      </w:pPr>
    </w:p>
    <w:p w14:paraId="59A6DAB1"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The University of St Andrews is Scotland’s top university and one of the top four universities in the UK in </w:t>
      </w:r>
      <w:hyperlink r:id="rId18" w:history="1">
        <w:r w:rsidRPr="009E3B90">
          <w:rPr>
            <w:rStyle w:val="Hyperlink"/>
            <w:rFonts w:ascii="Verdana" w:hAnsi="Verdana" w:cs="Arial"/>
            <w:sz w:val="20"/>
            <w:szCs w:val="20"/>
          </w:rPr>
          <w:t>The Complete University Guide 2024</w:t>
        </w:r>
      </w:hyperlink>
    </w:p>
    <w:p w14:paraId="71208D31" w14:textId="77777777" w:rsidR="00FB7894" w:rsidRDefault="00FB7894" w:rsidP="009E3B90">
      <w:pPr>
        <w:pStyle w:val="ListParagraph"/>
        <w:ind w:left="-567"/>
        <w:rPr>
          <w:rFonts w:ascii="Verdana" w:hAnsi="Verdana" w:cs="Arial"/>
          <w:sz w:val="20"/>
          <w:szCs w:val="20"/>
        </w:rPr>
      </w:pPr>
    </w:p>
    <w:p w14:paraId="08D5894A" w14:textId="77777777" w:rsidR="00FB7894" w:rsidRPr="009E3B90" w:rsidRDefault="00FB7894" w:rsidP="009E3B90">
      <w:pPr>
        <w:pStyle w:val="ListParagraph"/>
        <w:numPr>
          <w:ilvl w:val="0"/>
          <w:numId w:val="29"/>
        </w:numPr>
        <w:ind w:left="-567" w:right="-1074"/>
        <w:rPr>
          <w:rStyle w:val="Hyperlink"/>
          <w:rFonts w:ascii="Verdana" w:hAnsi="Verdana" w:cs="Arial"/>
          <w:color w:val="auto"/>
          <w:sz w:val="20"/>
          <w:szCs w:val="20"/>
          <w:u w:val="none"/>
        </w:rPr>
      </w:pPr>
      <w:r w:rsidRPr="009E3B90">
        <w:rPr>
          <w:rFonts w:ascii="Verdana" w:hAnsi="Verdana" w:cs="Arial"/>
          <w:sz w:val="20"/>
          <w:szCs w:val="20"/>
        </w:rPr>
        <w:t xml:space="preserve">The University is top in the UK for Teaching Quality in the </w:t>
      </w:r>
      <w:hyperlink r:id="rId19" w:history="1">
        <w:r w:rsidRPr="009E3B90">
          <w:rPr>
            <w:rStyle w:val="Hyperlink"/>
            <w:rFonts w:ascii="Verdana" w:hAnsi="Verdana" w:cs="Arial"/>
            <w:sz w:val="20"/>
            <w:szCs w:val="20"/>
          </w:rPr>
          <w:t>Daily Mail University Guide 2024.</w:t>
        </w:r>
      </w:hyperlink>
    </w:p>
    <w:p w14:paraId="0300925C" w14:textId="77777777" w:rsidR="00FB7894" w:rsidRDefault="00FB7894" w:rsidP="009E3B90">
      <w:pPr>
        <w:pStyle w:val="ListParagraph"/>
        <w:ind w:left="-567"/>
        <w:rPr>
          <w:rFonts w:ascii="Verdana" w:hAnsi="Verdana" w:cs="Arial"/>
          <w:sz w:val="20"/>
          <w:szCs w:val="20"/>
        </w:rPr>
      </w:pPr>
    </w:p>
    <w:p w14:paraId="47FB88EC" w14:textId="7042C5D8"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Research-intensive, more than 88% of research </w:t>
      </w:r>
      <w:proofErr w:type="gramStart"/>
      <w:r w:rsidRPr="009E3B90">
        <w:rPr>
          <w:rFonts w:ascii="Verdana" w:hAnsi="Verdana" w:cs="Arial"/>
          <w:sz w:val="20"/>
          <w:szCs w:val="20"/>
        </w:rPr>
        <w:t>carried out</w:t>
      </w:r>
      <w:proofErr w:type="gramEnd"/>
      <w:r w:rsidRPr="009E3B90">
        <w:rPr>
          <w:rFonts w:ascii="Verdana" w:hAnsi="Verdana" w:cs="Arial"/>
          <w:sz w:val="20"/>
          <w:szCs w:val="20"/>
        </w:rPr>
        <w:t xml:space="preserve"> by th</w:t>
      </w:r>
      <w:r w:rsidR="009E3B90">
        <w:rPr>
          <w:rFonts w:ascii="Verdana" w:hAnsi="Verdana" w:cs="Arial"/>
          <w:sz w:val="20"/>
          <w:szCs w:val="20"/>
        </w:rPr>
        <w:t>e</w:t>
      </w:r>
      <w:r w:rsidRPr="009E3B90">
        <w:rPr>
          <w:rFonts w:ascii="Verdana" w:hAnsi="Verdana" w:cs="Arial"/>
          <w:sz w:val="20"/>
          <w:szCs w:val="20"/>
        </w:rPr>
        <w:t xml:space="preserve"> University of St Andrews is world-leading or internationally excellent (Research Excellence Framework 2021)</w:t>
      </w:r>
    </w:p>
    <w:p w14:paraId="17C093BD" w14:textId="77777777" w:rsidR="00FB7894" w:rsidRPr="0082459A" w:rsidRDefault="00FB7894" w:rsidP="009E3B90">
      <w:pPr>
        <w:ind w:left="-567" w:right="-1074" w:hanging="1146"/>
        <w:rPr>
          <w:rFonts w:ascii="Verdana" w:hAnsi="Verdana" w:cs="Arial"/>
          <w:sz w:val="20"/>
          <w:szCs w:val="20"/>
        </w:rPr>
      </w:pPr>
    </w:p>
    <w:p w14:paraId="51F08783" w14:textId="77777777" w:rsidR="00FB7894" w:rsidRPr="009E3B90" w:rsidRDefault="00FB7894" w:rsidP="009E3B90">
      <w:pPr>
        <w:pStyle w:val="ListParagraph"/>
        <w:numPr>
          <w:ilvl w:val="0"/>
          <w:numId w:val="29"/>
        </w:numPr>
        <w:ind w:left="-567" w:right="-1074"/>
        <w:rPr>
          <w:rStyle w:val="Hyperlink"/>
          <w:rFonts w:ascii="Verdana" w:hAnsi="Verdana" w:cs="Arial"/>
          <w:color w:val="auto"/>
          <w:sz w:val="20"/>
          <w:szCs w:val="20"/>
          <w:u w:val="none"/>
        </w:rPr>
      </w:pPr>
      <w:r w:rsidRPr="009E3B90">
        <w:rPr>
          <w:rFonts w:ascii="Verdana" w:hAnsi="Verdana" w:cs="Arial"/>
          <w:sz w:val="20"/>
          <w:szCs w:val="20"/>
        </w:rPr>
        <w:t xml:space="preserve">Athena SWAN </w:t>
      </w:r>
      <w:hyperlink r:id="rId20" w:history="1">
        <w:r w:rsidRPr="009E3B90">
          <w:rPr>
            <w:rStyle w:val="Hyperlink"/>
            <w:rFonts w:ascii="Verdana" w:hAnsi="Verdana" w:cs="Arial"/>
            <w:sz w:val="20"/>
            <w:szCs w:val="20"/>
          </w:rPr>
          <w:t>Bronze Award holder</w:t>
        </w:r>
      </w:hyperlink>
    </w:p>
    <w:p w14:paraId="138B7BDE" w14:textId="77777777" w:rsidR="00FB7894" w:rsidRDefault="00FB7894" w:rsidP="009E3B90">
      <w:pPr>
        <w:pStyle w:val="ListParagraph"/>
        <w:ind w:left="-567"/>
        <w:rPr>
          <w:rStyle w:val="Hyperlink"/>
          <w:rFonts w:ascii="Verdana" w:hAnsi="Verdana" w:cs="Arial"/>
          <w:color w:val="auto"/>
          <w:sz w:val="20"/>
          <w:szCs w:val="20"/>
          <w:u w:val="none"/>
        </w:rPr>
      </w:pPr>
    </w:p>
    <w:p w14:paraId="691BADDE"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Style w:val="Hyperlink"/>
          <w:rFonts w:ascii="Verdana" w:hAnsi="Verdana" w:cs="Arial"/>
          <w:color w:val="auto"/>
          <w:sz w:val="20"/>
          <w:szCs w:val="20"/>
          <w:u w:val="none"/>
        </w:rPr>
        <w:lastRenderedPageBreak/>
        <w:t xml:space="preserve">A </w:t>
      </w:r>
      <w:hyperlink r:id="rId21" w:history="1">
        <w:r w:rsidRPr="009E3B90">
          <w:rPr>
            <w:rStyle w:val="Hyperlink"/>
            <w:rFonts w:ascii="Verdana" w:hAnsi="Verdana" w:cs="Arial"/>
            <w:sz w:val="20"/>
            <w:szCs w:val="20"/>
          </w:rPr>
          <w:t>Strategy</w:t>
        </w:r>
      </w:hyperlink>
      <w:r w:rsidRPr="009E3B90">
        <w:rPr>
          <w:rStyle w:val="Hyperlink"/>
          <w:rFonts w:ascii="Verdana" w:hAnsi="Verdana" w:cs="Arial"/>
          <w:color w:val="auto"/>
          <w:sz w:val="20"/>
          <w:szCs w:val="20"/>
          <w:u w:val="none"/>
        </w:rPr>
        <w:t xml:space="preserve"> founded on ambition to be World-Leading, Diverse, Global, Entrepreneurial and Sustainable all underpinned by a commitment to socially responsibility. </w:t>
      </w:r>
    </w:p>
    <w:p w14:paraId="65E9FCA8" w14:textId="77777777" w:rsidR="00FB7894" w:rsidRPr="00902BD2" w:rsidRDefault="00FB7894" w:rsidP="009E3B90">
      <w:pPr>
        <w:ind w:left="-567" w:right="-1074" w:hanging="1146"/>
        <w:rPr>
          <w:rFonts w:ascii="Verdana" w:hAnsi="Verdana" w:cs="Arial"/>
          <w:sz w:val="20"/>
          <w:szCs w:val="20"/>
        </w:rPr>
      </w:pPr>
    </w:p>
    <w:p w14:paraId="5C8E9F28"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A community of 10,000 students and </w:t>
      </w:r>
      <w:proofErr w:type="gramStart"/>
      <w:r w:rsidRPr="009E3B90">
        <w:rPr>
          <w:rFonts w:ascii="Verdana" w:hAnsi="Verdana" w:cs="Arial"/>
          <w:sz w:val="20"/>
          <w:szCs w:val="20"/>
        </w:rPr>
        <w:t>3000</w:t>
      </w:r>
      <w:proofErr w:type="gramEnd"/>
      <w:r w:rsidRPr="009E3B90">
        <w:rPr>
          <w:rFonts w:ascii="Verdana" w:hAnsi="Verdana" w:cs="Arial"/>
          <w:sz w:val="20"/>
          <w:szCs w:val="20"/>
        </w:rPr>
        <w:t xml:space="preserve"> staff.</w:t>
      </w:r>
    </w:p>
    <w:p w14:paraId="667CB179" w14:textId="77777777" w:rsidR="00FB7894" w:rsidRPr="00902BD2" w:rsidRDefault="00FB7894" w:rsidP="009E3B90">
      <w:pPr>
        <w:ind w:left="-567" w:right="-1074" w:hanging="1146"/>
        <w:rPr>
          <w:rFonts w:ascii="Verdana" w:hAnsi="Verdana" w:cs="Arial"/>
          <w:sz w:val="20"/>
          <w:szCs w:val="20"/>
        </w:rPr>
      </w:pPr>
    </w:p>
    <w:p w14:paraId="58B15708"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Highly international – more than 30% of students and staff are from outwith the UK</w:t>
      </w:r>
    </w:p>
    <w:p w14:paraId="2664B336" w14:textId="77777777" w:rsidR="00FB7894" w:rsidRPr="0082459A" w:rsidRDefault="00FB7894" w:rsidP="009E3B90">
      <w:pPr>
        <w:ind w:left="-567" w:right="-1074" w:hanging="1146"/>
        <w:rPr>
          <w:rFonts w:ascii="Verdana" w:hAnsi="Verdana" w:cs="Arial"/>
          <w:sz w:val="20"/>
          <w:szCs w:val="20"/>
        </w:rPr>
      </w:pPr>
    </w:p>
    <w:p w14:paraId="003BE847"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A non-campus university, </w:t>
      </w:r>
      <w:proofErr w:type="gramStart"/>
      <w:r w:rsidRPr="009E3B90">
        <w:rPr>
          <w:rFonts w:ascii="Verdana" w:hAnsi="Verdana" w:cs="Arial"/>
          <w:sz w:val="20"/>
          <w:szCs w:val="20"/>
        </w:rPr>
        <w:t>closely integrated</w:t>
      </w:r>
      <w:proofErr w:type="gramEnd"/>
      <w:r w:rsidRPr="009E3B90">
        <w:rPr>
          <w:rFonts w:ascii="Verdana" w:hAnsi="Verdana" w:cs="Arial"/>
          <w:sz w:val="20"/>
          <w:szCs w:val="20"/>
        </w:rPr>
        <w:t xml:space="preserve"> with the ancient town of St Andrews</w:t>
      </w:r>
    </w:p>
    <w:p w14:paraId="154A8E1D" w14:textId="77777777" w:rsidR="00FB7894" w:rsidRPr="0082459A" w:rsidRDefault="00FB7894" w:rsidP="009E3B90">
      <w:pPr>
        <w:ind w:left="-567" w:right="-1074" w:hanging="1146"/>
        <w:rPr>
          <w:rFonts w:ascii="Verdana" w:hAnsi="Verdana" w:cs="Arial"/>
          <w:sz w:val="20"/>
          <w:szCs w:val="20"/>
        </w:rPr>
      </w:pPr>
    </w:p>
    <w:p w14:paraId="683AA95A" w14:textId="77777777" w:rsidR="00FB7894" w:rsidRPr="009E3B90" w:rsidRDefault="00FB7894" w:rsidP="009E3B90">
      <w:pPr>
        <w:pStyle w:val="ListParagraph"/>
        <w:numPr>
          <w:ilvl w:val="0"/>
          <w:numId w:val="29"/>
        </w:numPr>
        <w:ind w:left="-567" w:right="-1074"/>
        <w:rPr>
          <w:rFonts w:ascii="Verdana" w:hAnsi="Verdana" w:cs="Arial"/>
          <w:sz w:val="20"/>
          <w:szCs w:val="20"/>
        </w:rPr>
      </w:pPr>
      <w:r w:rsidRPr="009E3B90">
        <w:rPr>
          <w:rFonts w:ascii="Verdana" w:hAnsi="Verdana" w:cs="Arial"/>
          <w:sz w:val="20"/>
          <w:szCs w:val="20"/>
        </w:rPr>
        <w:t xml:space="preserve">Top quality </w:t>
      </w:r>
      <w:hyperlink r:id="rId22" w:history="1">
        <w:r w:rsidRPr="009E3B90">
          <w:rPr>
            <w:rStyle w:val="Hyperlink"/>
            <w:rFonts w:ascii="Verdana" w:hAnsi="Verdana" w:cs="Arial"/>
            <w:sz w:val="20"/>
            <w:szCs w:val="20"/>
          </w:rPr>
          <w:t>sports</w:t>
        </w:r>
      </w:hyperlink>
      <w:r w:rsidRPr="009E3B90">
        <w:rPr>
          <w:rFonts w:ascii="Verdana" w:hAnsi="Verdana" w:cs="Arial"/>
          <w:sz w:val="20"/>
          <w:szCs w:val="20"/>
        </w:rPr>
        <w:t xml:space="preserve">, </w:t>
      </w:r>
      <w:hyperlink r:id="rId23" w:history="1">
        <w:r w:rsidRPr="009E3B90">
          <w:rPr>
            <w:rStyle w:val="Hyperlink"/>
            <w:rFonts w:ascii="Verdana" w:hAnsi="Verdana" w:cs="Arial"/>
            <w:sz w:val="20"/>
            <w:szCs w:val="20"/>
          </w:rPr>
          <w:t>music</w:t>
        </w:r>
      </w:hyperlink>
      <w:r w:rsidRPr="009E3B90">
        <w:rPr>
          <w:rFonts w:ascii="Verdana" w:hAnsi="Verdana" w:cs="Arial"/>
          <w:sz w:val="20"/>
          <w:szCs w:val="20"/>
        </w:rPr>
        <w:t xml:space="preserve"> and </w:t>
      </w:r>
      <w:hyperlink r:id="rId24" w:history="1">
        <w:r w:rsidRPr="009E3B90">
          <w:rPr>
            <w:rStyle w:val="Hyperlink"/>
            <w:rFonts w:ascii="Verdana" w:hAnsi="Verdana" w:cs="Arial"/>
            <w:sz w:val="20"/>
            <w:szCs w:val="20"/>
          </w:rPr>
          <w:t>nursery</w:t>
        </w:r>
      </w:hyperlink>
      <w:r w:rsidRPr="009E3B90">
        <w:rPr>
          <w:rFonts w:ascii="Verdana" w:hAnsi="Verdana" w:cs="Arial"/>
          <w:sz w:val="20"/>
          <w:szCs w:val="20"/>
        </w:rPr>
        <w:t xml:space="preserve"> facilities for staff and students </w:t>
      </w:r>
    </w:p>
    <w:p w14:paraId="1FDB0BC6" w14:textId="77777777" w:rsidR="00DE61DA" w:rsidRDefault="00DE61DA" w:rsidP="00DE61DA">
      <w:pPr>
        <w:ind w:left="-1080" w:right="-1074"/>
        <w:jc w:val="both"/>
        <w:rPr>
          <w:rFonts w:ascii="Verdana" w:hAnsi="Verdana" w:cs="Arial"/>
          <w:b/>
          <w:sz w:val="20"/>
          <w:szCs w:val="20"/>
          <w:lang w:val="en-GB"/>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DE61DA" w:rsidRPr="007568E9" w14:paraId="5B7C5137" w14:textId="77777777" w:rsidTr="0053114C">
        <w:tc>
          <w:tcPr>
            <w:tcW w:w="10745" w:type="dxa"/>
            <w:shd w:val="clear" w:color="auto" w:fill="9CC2E5"/>
          </w:tcPr>
          <w:p w14:paraId="315F636D" w14:textId="77777777" w:rsidR="00DE61DA" w:rsidRPr="007568E9" w:rsidRDefault="00DE61DA" w:rsidP="00513902">
            <w:pPr>
              <w:rPr>
                <w:rFonts w:ascii="Verdana" w:hAnsi="Verdana" w:cs="Arial"/>
                <w:b/>
                <w:sz w:val="20"/>
                <w:szCs w:val="20"/>
                <w:lang w:val="en-GB"/>
              </w:rPr>
            </w:pPr>
          </w:p>
          <w:p w14:paraId="337624CA" w14:textId="1B1FF9E8" w:rsidR="00DE61DA" w:rsidRPr="007568E9" w:rsidRDefault="00DE61DA" w:rsidP="00513902">
            <w:pPr>
              <w:rPr>
                <w:rFonts w:ascii="Verdana" w:hAnsi="Verdana" w:cs="Arial"/>
                <w:b/>
                <w:sz w:val="20"/>
                <w:szCs w:val="20"/>
                <w:lang w:val="en-GB"/>
              </w:rPr>
            </w:pPr>
            <w:r w:rsidRPr="007568E9">
              <w:rPr>
                <w:rFonts w:ascii="Verdana" w:hAnsi="Verdana" w:cs="Arial"/>
                <w:b/>
                <w:sz w:val="20"/>
                <w:szCs w:val="20"/>
                <w:lang w:val="en-GB"/>
              </w:rPr>
              <w:t xml:space="preserve">University </w:t>
            </w:r>
            <w:r w:rsidR="00FB7894">
              <w:rPr>
                <w:rFonts w:ascii="Verdana" w:hAnsi="Verdana" w:cs="Arial"/>
                <w:b/>
                <w:sz w:val="20"/>
                <w:szCs w:val="20"/>
                <w:lang w:val="en-GB"/>
              </w:rPr>
              <w:t>of St Andrews</w:t>
            </w:r>
            <w:r w:rsidRPr="007568E9">
              <w:rPr>
                <w:rFonts w:ascii="Verdana" w:hAnsi="Verdana" w:cs="Arial"/>
                <w:b/>
                <w:sz w:val="20"/>
                <w:szCs w:val="20"/>
                <w:lang w:val="en-GB"/>
              </w:rPr>
              <w:t xml:space="preserve"> </w:t>
            </w:r>
          </w:p>
          <w:p w14:paraId="566E2B34" w14:textId="77777777" w:rsidR="00DE61DA" w:rsidRPr="007568E9" w:rsidRDefault="00DE61DA" w:rsidP="00513902">
            <w:pPr>
              <w:ind w:left="-1080"/>
              <w:jc w:val="center"/>
              <w:rPr>
                <w:rFonts w:ascii="Verdana" w:hAnsi="Verdana" w:cs="Arial"/>
                <w:sz w:val="20"/>
                <w:szCs w:val="20"/>
                <w:lang w:val="en-GB"/>
              </w:rPr>
            </w:pPr>
          </w:p>
        </w:tc>
      </w:tr>
    </w:tbl>
    <w:p w14:paraId="4B449754" w14:textId="77777777" w:rsidR="00DE61DA" w:rsidRDefault="00DE61DA" w:rsidP="00DE61DA">
      <w:pPr>
        <w:ind w:left="-1080" w:right="-1234"/>
        <w:jc w:val="both"/>
        <w:rPr>
          <w:rFonts w:ascii="Verdana" w:hAnsi="Verdana" w:cs="Arial"/>
          <w:sz w:val="20"/>
          <w:szCs w:val="20"/>
        </w:rPr>
      </w:pPr>
    </w:p>
    <w:p w14:paraId="2AC237E9" w14:textId="77777777" w:rsidR="00FB7894" w:rsidRDefault="00FB7894" w:rsidP="00FB7894">
      <w:pPr>
        <w:ind w:left="-1077" w:right="-851"/>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77E7B37E" w14:textId="77777777" w:rsidR="00FB7894" w:rsidRPr="00914E38" w:rsidRDefault="00FB7894" w:rsidP="00FB7894">
      <w:pPr>
        <w:ind w:left="-1077" w:right="-851"/>
        <w:jc w:val="both"/>
        <w:rPr>
          <w:rFonts w:ascii="Verdana" w:hAnsi="Verdana"/>
          <w:sz w:val="20"/>
          <w:szCs w:val="20"/>
        </w:rPr>
      </w:pPr>
    </w:p>
    <w:p w14:paraId="0EDDDE6A" w14:textId="77777777" w:rsidR="00FB7894" w:rsidRDefault="00FB7894" w:rsidP="00FB7894">
      <w:pPr>
        <w:ind w:left="-1077" w:right="-851"/>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70AA42E0" w14:textId="77777777" w:rsidR="00FB7894" w:rsidRPr="00914E38" w:rsidRDefault="00FB7894" w:rsidP="00FB7894">
      <w:pPr>
        <w:ind w:left="-1077" w:right="-851"/>
        <w:jc w:val="both"/>
        <w:rPr>
          <w:rFonts w:ascii="Verdana" w:hAnsi="Verdana"/>
          <w:sz w:val="20"/>
          <w:szCs w:val="20"/>
        </w:rPr>
      </w:pPr>
    </w:p>
    <w:p w14:paraId="4ED47852" w14:textId="77777777" w:rsidR="00FB7894" w:rsidRDefault="00FB7894" w:rsidP="00FB7894">
      <w:pPr>
        <w:ind w:left="-1077" w:right="-851"/>
        <w:jc w:val="both"/>
        <w:rPr>
          <w:rFonts w:ascii="Verdana" w:hAnsi="Verdana"/>
          <w:sz w:val="20"/>
          <w:szCs w:val="20"/>
        </w:rPr>
      </w:pPr>
      <w:r w:rsidRPr="00914E38">
        <w:rPr>
          <w:rFonts w:ascii="Verdana" w:hAnsi="Verdana"/>
          <w:sz w:val="20"/>
          <w:szCs w:val="20"/>
        </w:rPr>
        <w:t xml:space="preserve">St Andrews is committed to broadening digital education, enhancing the experience of our on-campus students, while bringing a St Andrews education to </w:t>
      </w:r>
      <w:proofErr w:type="gramStart"/>
      <w:r w:rsidRPr="00914E38">
        <w:rPr>
          <w:rFonts w:ascii="Verdana" w:hAnsi="Verdana"/>
          <w:sz w:val="20"/>
          <w:szCs w:val="20"/>
        </w:rPr>
        <w:t>much</w:t>
      </w:r>
      <w:proofErr w:type="gramEnd"/>
      <w:r w:rsidRPr="00914E38">
        <w:rPr>
          <w:rFonts w:ascii="Verdana" w:hAnsi="Verdana"/>
          <w:sz w:val="20"/>
          <w:szCs w:val="20"/>
        </w:rPr>
        <w:t xml:space="preserve"> wider global community.</w:t>
      </w:r>
    </w:p>
    <w:p w14:paraId="4818BFD3" w14:textId="77777777" w:rsidR="00FB7894" w:rsidRPr="00914E38" w:rsidRDefault="00FB7894" w:rsidP="00FB7894">
      <w:pPr>
        <w:ind w:left="-1077" w:right="-851"/>
        <w:jc w:val="both"/>
        <w:rPr>
          <w:rFonts w:ascii="Verdana" w:hAnsi="Verdana"/>
          <w:sz w:val="20"/>
          <w:szCs w:val="20"/>
        </w:rPr>
      </w:pPr>
    </w:p>
    <w:p w14:paraId="7883D9EA" w14:textId="77777777" w:rsidR="00FB7894" w:rsidRDefault="00FB7894" w:rsidP="00FB7894">
      <w:pPr>
        <w:ind w:left="-1077" w:right="-851"/>
        <w:jc w:val="both"/>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754BE528" w14:textId="77777777" w:rsidR="00FB7894" w:rsidRPr="00914E38" w:rsidRDefault="00FB7894" w:rsidP="00FB7894">
      <w:pPr>
        <w:ind w:left="-1077" w:right="-851"/>
        <w:jc w:val="both"/>
        <w:rPr>
          <w:rFonts w:ascii="Verdana" w:hAnsi="Verdana"/>
          <w:sz w:val="20"/>
          <w:szCs w:val="20"/>
        </w:rPr>
      </w:pPr>
    </w:p>
    <w:p w14:paraId="7BA3392C" w14:textId="77777777" w:rsidR="00FB7894" w:rsidRDefault="00FB7894" w:rsidP="00FB7894">
      <w:pPr>
        <w:ind w:left="-1077" w:right="-851"/>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3FD540C0" w14:textId="77777777" w:rsidR="00FB7894" w:rsidRPr="00914E38" w:rsidRDefault="00FB7894" w:rsidP="00FB7894">
      <w:pPr>
        <w:ind w:left="-1077" w:right="-851"/>
        <w:jc w:val="both"/>
        <w:rPr>
          <w:rFonts w:ascii="Verdana" w:hAnsi="Verdana"/>
          <w:sz w:val="20"/>
          <w:szCs w:val="20"/>
        </w:rPr>
      </w:pPr>
    </w:p>
    <w:p w14:paraId="7321D1A6" w14:textId="77777777" w:rsidR="00FB7894" w:rsidRPr="00CF12D8" w:rsidRDefault="00FB7894" w:rsidP="00FB7894">
      <w:pPr>
        <w:ind w:left="-1077" w:right="-851"/>
        <w:jc w:val="both"/>
        <w:rPr>
          <w:rFonts w:ascii="Verdana" w:hAnsi="Verdana"/>
          <w:sz w:val="20"/>
          <w:szCs w:val="20"/>
        </w:rPr>
      </w:pPr>
      <w:r w:rsidRPr="00914E38">
        <w:rPr>
          <w:rFonts w:ascii="Verdana" w:hAnsi="Verdana"/>
          <w:sz w:val="20"/>
          <w:szCs w:val="20"/>
        </w:rPr>
        <w:t xml:space="preserve">St Andrews </w:t>
      </w:r>
      <w:proofErr w:type="gramStart"/>
      <w:r w:rsidRPr="00914E38">
        <w:rPr>
          <w:rFonts w:ascii="Verdana" w:hAnsi="Verdana"/>
          <w:sz w:val="20"/>
          <w:szCs w:val="20"/>
        </w:rPr>
        <w:t>is ranked</w:t>
      </w:r>
      <w:proofErr w:type="gramEnd"/>
      <w:r w:rsidRPr="00914E38">
        <w:rPr>
          <w:rFonts w:ascii="Verdana" w:hAnsi="Verdana"/>
          <w:sz w:val="20"/>
          <w:szCs w:val="20"/>
        </w:rPr>
        <w:t xml:space="preserve">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sectPr w:rsidR="00FB7894" w:rsidRPr="00CF12D8" w:rsidSect="007B1747">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28C8" w14:textId="77777777" w:rsidR="007B1747" w:rsidRDefault="007B1747" w:rsidP="00B21569">
      <w:r>
        <w:separator/>
      </w:r>
    </w:p>
  </w:endnote>
  <w:endnote w:type="continuationSeparator" w:id="0">
    <w:p w14:paraId="30459E60" w14:textId="77777777" w:rsidR="007B1747" w:rsidRDefault="007B1747" w:rsidP="00B21569">
      <w:r>
        <w:continuationSeparator/>
      </w:r>
    </w:p>
  </w:endnote>
  <w:endnote w:type="continuationNotice" w:id="1">
    <w:p w14:paraId="2D35B8CD" w14:textId="77777777" w:rsidR="007B1747" w:rsidRDefault="007B1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4A57" w14:textId="77777777" w:rsidR="007B1747" w:rsidRDefault="007B1747" w:rsidP="00B21569">
      <w:r>
        <w:separator/>
      </w:r>
    </w:p>
  </w:footnote>
  <w:footnote w:type="continuationSeparator" w:id="0">
    <w:p w14:paraId="64240D5A" w14:textId="77777777" w:rsidR="007B1747" w:rsidRDefault="007B1747" w:rsidP="00B21569">
      <w:r>
        <w:continuationSeparator/>
      </w:r>
    </w:p>
  </w:footnote>
  <w:footnote w:type="continuationNotice" w:id="1">
    <w:p w14:paraId="4DC827A8" w14:textId="77777777" w:rsidR="007B1747" w:rsidRDefault="007B17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5007BE9"/>
    <w:multiLevelType w:val="hybridMultilevel"/>
    <w:tmpl w:val="C25CE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2614030A"/>
    <w:multiLevelType w:val="hybridMultilevel"/>
    <w:tmpl w:val="7E1A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B5687"/>
    <w:multiLevelType w:val="hybridMultilevel"/>
    <w:tmpl w:val="87ECCB50"/>
    <w:lvl w:ilvl="0" w:tplc="CA269CDA">
      <w:start w:val="2"/>
      <w:numFmt w:val="bullet"/>
      <w:lvlText w:val="·"/>
      <w:lvlJc w:val="left"/>
      <w:pPr>
        <w:ind w:left="340" w:hanging="71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F7D31"/>
    <w:multiLevelType w:val="hybridMultilevel"/>
    <w:tmpl w:val="1CA0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D49C0"/>
    <w:multiLevelType w:val="hybridMultilevel"/>
    <w:tmpl w:val="5EFA167C"/>
    <w:lvl w:ilvl="0" w:tplc="04D4BAE4">
      <w:start w:val="1"/>
      <w:numFmt w:val="decimal"/>
      <w:lvlText w:val="%1."/>
      <w:lvlJc w:val="left"/>
      <w:pPr>
        <w:ind w:left="-360" w:hanging="360"/>
      </w:pPr>
      <w:rPr>
        <w:b/>
        <w:bCs/>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0402B57"/>
    <w:multiLevelType w:val="hybridMultilevel"/>
    <w:tmpl w:val="A86A77A6"/>
    <w:lvl w:ilvl="0" w:tplc="CA269CDA">
      <w:start w:val="2"/>
      <w:numFmt w:val="bullet"/>
      <w:lvlText w:val="·"/>
      <w:lvlJc w:val="left"/>
      <w:pPr>
        <w:ind w:left="-740" w:hanging="710"/>
      </w:pPr>
      <w:rPr>
        <w:rFonts w:ascii="Verdana" w:eastAsia="Times New Roman" w:hAnsi="Verdana"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81D4D2C"/>
    <w:multiLevelType w:val="hybridMultilevel"/>
    <w:tmpl w:val="A424980C"/>
    <w:lvl w:ilvl="0" w:tplc="CA269CDA">
      <w:start w:val="2"/>
      <w:numFmt w:val="bullet"/>
      <w:lvlText w:val="·"/>
      <w:lvlJc w:val="left"/>
      <w:pPr>
        <w:ind w:left="-740" w:hanging="710"/>
      </w:pPr>
      <w:rPr>
        <w:rFonts w:ascii="Verdana" w:eastAsia="Times New Roman" w:hAnsi="Verdana"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8B874FB"/>
    <w:multiLevelType w:val="hybridMultilevel"/>
    <w:tmpl w:val="2590669A"/>
    <w:lvl w:ilvl="0" w:tplc="CA269CDA">
      <w:start w:val="2"/>
      <w:numFmt w:val="bullet"/>
      <w:lvlText w:val="·"/>
      <w:lvlJc w:val="left"/>
      <w:pPr>
        <w:ind w:left="-740" w:hanging="710"/>
      </w:pPr>
      <w:rPr>
        <w:rFonts w:ascii="Verdana" w:eastAsia="Times New Roman" w:hAnsi="Verdana"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E47DB4"/>
    <w:multiLevelType w:val="hybridMultilevel"/>
    <w:tmpl w:val="818A3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4F01A8"/>
    <w:multiLevelType w:val="hybridMultilevel"/>
    <w:tmpl w:val="F90E1478"/>
    <w:lvl w:ilvl="0" w:tplc="CA269CDA">
      <w:start w:val="2"/>
      <w:numFmt w:val="bullet"/>
      <w:lvlText w:val="·"/>
      <w:lvlJc w:val="left"/>
      <w:pPr>
        <w:ind w:left="340" w:hanging="710"/>
      </w:pPr>
      <w:rPr>
        <w:rFonts w:ascii="Verdana" w:eastAsia="Times New Roman" w:hAnsi="Verdana" w:cs="Arial" w:hint="default"/>
      </w:rPr>
    </w:lvl>
    <w:lvl w:ilvl="1" w:tplc="08090003" w:tentative="1">
      <w:start w:val="1"/>
      <w:numFmt w:val="bullet"/>
      <w:lvlText w:val="o"/>
      <w:lvlJc w:val="left"/>
      <w:pPr>
        <w:ind w:left="710" w:hanging="360"/>
      </w:pPr>
      <w:rPr>
        <w:rFonts w:ascii="Courier New" w:hAnsi="Courier New" w:cs="Courier New" w:hint="default"/>
      </w:rPr>
    </w:lvl>
    <w:lvl w:ilvl="2" w:tplc="08090005" w:tentative="1">
      <w:start w:val="1"/>
      <w:numFmt w:val="bullet"/>
      <w:lvlText w:val=""/>
      <w:lvlJc w:val="left"/>
      <w:pPr>
        <w:ind w:left="1430" w:hanging="360"/>
      </w:pPr>
      <w:rPr>
        <w:rFonts w:ascii="Wingdings" w:hAnsi="Wingdings" w:hint="default"/>
      </w:rPr>
    </w:lvl>
    <w:lvl w:ilvl="3" w:tplc="08090001" w:tentative="1">
      <w:start w:val="1"/>
      <w:numFmt w:val="bullet"/>
      <w:lvlText w:val=""/>
      <w:lvlJc w:val="left"/>
      <w:pPr>
        <w:ind w:left="2150" w:hanging="360"/>
      </w:pPr>
      <w:rPr>
        <w:rFonts w:ascii="Symbol" w:hAnsi="Symbol" w:hint="default"/>
      </w:rPr>
    </w:lvl>
    <w:lvl w:ilvl="4" w:tplc="08090003" w:tentative="1">
      <w:start w:val="1"/>
      <w:numFmt w:val="bullet"/>
      <w:lvlText w:val="o"/>
      <w:lvlJc w:val="left"/>
      <w:pPr>
        <w:ind w:left="2870" w:hanging="360"/>
      </w:pPr>
      <w:rPr>
        <w:rFonts w:ascii="Courier New" w:hAnsi="Courier New" w:cs="Courier New" w:hint="default"/>
      </w:rPr>
    </w:lvl>
    <w:lvl w:ilvl="5" w:tplc="08090005" w:tentative="1">
      <w:start w:val="1"/>
      <w:numFmt w:val="bullet"/>
      <w:lvlText w:val=""/>
      <w:lvlJc w:val="left"/>
      <w:pPr>
        <w:ind w:left="3590" w:hanging="360"/>
      </w:pPr>
      <w:rPr>
        <w:rFonts w:ascii="Wingdings" w:hAnsi="Wingdings" w:hint="default"/>
      </w:rPr>
    </w:lvl>
    <w:lvl w:ilvl="6" w:tplc="08090001" w:tentative="1">
      <w:start w:val="1"/>
      <w:numFmt w:val="bullet"/>
      <w:lvlText w:val=""/>
      <w:lvlJc w:val="left"/>
      <w:pPr>
        <w:ind w:left="4310" w:hanging="360"/>
      </w:pPr>
      <w:rPr>
        <w:rFonts w:ascii="Symbol" w:hAnsi="Symbol" w:hint="default"/>
      </w:rPr>
    </w:lvl>
    <w:lvl w:ilvl="7" w:tplc="08090003" w:tentative="1">
      <w:start w:val="1"/>
      <w:numFmt w:val="bullet"/>
      <w:lvlText w:val="o"/>
      <w:lvlJc w:val="left"/>
      <w:pPr>
        <w:ind w:left="5030" w:hanging="360"/>
      </w:pPr>
      <w:rPr>
        <w:rFonts w:ascii="Courier New" w:hAnsi="Courier New" w:cs="Courier New" w:hint="default"/>
      </w:rPr>
    </w:lvl>
    <w:lvl w:ilvl="8" w:tplc="08090005" w:tentative="1">
      <w:start w:val="1"/>
      <w:numFmt w:val="bullet"/>
      <w:lvlText w:val=""/>
      <w:lvlJc w:val="left"/>
      <w:pPr>
        <w:ind w:left="5750" w:hanging="360"/>
      </w:pPr>
      <w:rPr>
        <w:rFonts w:ascii="Wingdings" w:hAnsi="Wingdings" w:hint="default"/>
      </w:rPr>
    </w:lvl>
  </w:abstractNum>
  <w:abstractNum w:abstractNumId="26" w15:restartNumberingAfterBreak="0">
    <w:nsid w:val="7E7D4512"/>
    <w:multiLevelType w:val="hybridMultilevel"/>
    <w:tmpl w:val="2D6C0C3E"/>
    <w:lvl w:ilvl="0" w:tplc="0809000F">
      <w:start w:val="1"/>
      <w:numFmt w:val="decimal"/>
      <w:lvlText w:val="%1."/>
      <w:lvlJc w:val="left"/>
      <w:pPr>
        <w:ind w:left="-273" w:hanging="360"/>
      </w:pPr>
    </w:lvl>
    <w:lvl w:ilvl="1" w:tplc="08090019">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num w:numId="1" w16cid:durableId="741411562">
    <w:abstractNumId w:val="0"/>
  </w:num>
  <w:num w:numId="2" w16cid:durableId="1691560944">
    <w:abstractNumId w:val="0"/>
  </w:num>
  <w:num w:numId="3" w16cid:durableId="1165125585">
    <w:abstractNumId w:val="20"/>
  </w:num>
  <w:num w:numId="4" w16cid:durableId="254288382">
    <w:abstractNumId w:val="1"/>
  </w:num>
  <w:num w:numId="5" w16cid:durableId="1393851185">
    <w:abstractNumId w:val="18"/>
  </w:num>
  <w:num w:numId="6" w16cid:durableId="1607347206">
    <w:abstractNumId w:val="23"/>
  </w:num>
  <w:num w:numId="7" w16cid:durableId="327710606">
    <w:abstractNumId w:val="8"/>
  </w:num>
  <w:num w:numId="8" w16cid:durableId="1222055162">
    <w:abstractNumId w:val="19"/>
  </w:num>
  <w:num w:numId="9" w16cid:durableId="1967004471">
    <w:abstractNumId w:val="9"/>
  </w:num>
  <w:num w:numId="10" w16cid:durableId="929703163">
    <w:abstractNumId w:val="7"/>
  </w:num>
  <w:num w:numId="11" w16cid:durableId="1854756290">
    <w:abstractNumId w:val="3"/>
  </w:num>
  <w:num w:numId="12" w16cid:durableId="982126001">
    <w:abstractNumId w:val="24"/>
  </w:num>
  <w:num w:numId="13" w16cid:durableId="44841571">
    <w:abstractNumId w:val="5"/>
  </w:num>
  <w:num w:numId="14" w16cid:durableId="533999059">
    <w:abstractNumId w:val="22"/>
  </w:num>
  <w:num w:numId="15" w16cid:durableId="1135683834">
    <w:abstractNumId w:val="6"/>
  </w:num>
  <w:num w:numId="16" w16cid:durableId="815604077">
    <w:abstractNumId w:val="0"/>
  </w:num>
  <w:num w:numId="17" w16cid:durableId="208810644">
    <w:abstractNumId w:val="10"/>
  </w:num>
  <w:num w:numId="18" w16cid:durableId="117338873">
    <w:abstractNumId w:val="14"/>
  </w:num>
  <w:num w:numId="19" w16cid:durableId="457069772">
    <w:abstractNumId w:val="21"/>
  </w:num>
  <w:num w:numId="20" w16cid:durableId="1834907398">
    <w:abstractNumId w:val="25"/>
  </w:num>
  <w:num w:numId="21" w16cid:durableId="1947032129">
    <w:abstractNumId w:val="17"/>
  </w:num>
  <w:num w:numId="22" w16cid:durableId="1188448137">
    <w:abstractNumId w:val="12"/>
  </w:num>
  <w:num w:numId="23" w16cid:durableId="92676644">
    <w:abstractNumId w:val="16"/>
  </w:num>
  <w:num w:numId="24" w16cid:durableId="2007631932">
    <w:abstractNumId w:val="15"/>
  </w:num>
  <w:num w:numId="25" w16cid:durableId="383337491">
    <w:abstractNumId w:val="2"/>
  </w:num>
  <w:num w:numId="26" w16cid:durableId="1049300753">
    <w:abstractNumId w:val="13"/>
  </w:num>
  <w:num w:numId="27" w16cid:durableId="1358190214">
    <w:abstractNumId w:val="26"/>
  </w:num>
  <w:num w:numId="28" w16cid:durableId="1188062429">
    <w:abstractNumId w:val="4"/>
  </w:num>
  <w:num w:numId="29" w16cid:durableId="1026250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TM3sTQyN7A0srRU0lEKTi0uzszPAykwrAUAUuPzxywAAAA="/>
  </w:docVars>
  <w:rsids>
    <w:rsidRoot w:val="00764D19"/>
    <w:rsid w:val="00014E28"/>
    <w:rsid w:val="00023970"/>
    <w:rsid w:val="00037FB2"/>
    <w:rsid w:val="00046AF2"/>
    <w:rsid w:val="000562AC"/>
    <w:rsid w:val="0006167A"/>
    <w:rsid w:val="00065F35"/>
    <w:rsid w:val="000664CE"/>
    <w:rsid w:val="00076D68"/>
    <w:rsid w:val="000814FD"/>
    <w:rsid w:val="00084D96"/>
    <w:rsid w:val="000942FD"/>
    <w:rsid w:val="00095E06"/>
    <w:rsid w:val="000A200C"/>
    <w:rsid w:val="000B1D68"/>
    <w:rsid w:val="000B2B34"/>
    <w:rsid w:val="000B6B1C"/>
    <w:rsid w:val="000C0A34"/>
    <w:rsid w:val="000C3B54"/>
    <w:rsid w:val="000C6E84"/>
    <w:rsid w:val="000D667A"/>
    <w:rsid w:val="000F3F62"/>
    <w:rsid w:val="000F6BF7"/>
    <w:rsid w:val="00102594"/>
    <w:rsid w:val="00110404"/>
    <w:rsid w:val="00113C5E"/>
    <w:rsid w:val="0012202A"/>
    <w:rsid w:val="001339BE"/>
    <w:rsid w:val="001414A7"/>
    <w:rsid w:val="00142C54"/>
    <w:rsid w:val="00144C22"/>
    <w:rsid w:val="00147114"/>
    <w:rsid w:val="001551E5"/>
    <w:rsid w:val="00165A05"/>
    <w:rsid w:val="001871CA"/>
    <w:rsid w:val="00190212"/>
    <w:rsid w:val="001A5214"/>
    <w:rsid w:val="001A5DD7"/>
    <w:rsid w:val="001A699D"/>
    <w:rsid w:val="001B11F6"/>
    <w:rsid w:val="001C11E0"/>
    <w:rsid w:val="001C26F7"/>
    <w:rsid w:val="001C2BAB"/>
    <w:rsid w:val="001C44BF"/>
    <w:rsid w:val="001C4922"/>
    <w:rsid w:val="001C6349"/>
    <w:rsid w:val="001C674B"/>
    <w:rsid w:val="001E303F"/>
    <w:rsid w:val="001F3D9E"/>
    <w:rsid w:val="00204086"/>
    <w:rsid w:val="00213858"/>
    <w:rsid w:val="00214B6E"/>
    <w:rsid w:val="00215722"/>
    <w:rsid w:val="00231961"/>
    <w:rsid w:val="002370F9"/>
    <w:rsid w:val="002406F4"/>
    <w:rsid w:val="00252D16"/>
    <w:rsid w:val="002632D9"/>
    <w:rsid w:val="00274FAC"/>
    <w:rsid w:val="00285652"/>
    <w:rsid w:val="00295405"/>
    <w:rsid w:val="002A4825"/>
    <w:rsid w:val="002B279D"/>
    <w:rsid w:val="002B28D7"/>
    <w:rsid w:val="002C23F1"/>
    <w:rsid w:val="002C297A"/>
    <w:rsid w:val="002C339F"/>
    <w:rsid w:val="002C4135"/>
    <w:rsid w:val="002D202E"/>
    <w:rsid w:val="002F08D9"/>
    <w:rsid w:val="002F700C"/>
    <w:rsid w:val="00307918"/>
    <w:rsid w:val="003126CD"/>
    <w:rsid w:val="003161D3"/>
    <w:rsid w:val="00331D4A"/>
    <w:rsid w:val="00336394"/>
    <w:rsid w:val="00341D19"/>
    <w:rsid w:val="00343481"/>
    <w:rsid w:val="00351951"/>
    <w:rsid w:val="0035299F"/>
    <w:rsid w:val="00354B52"/>
    <w:rsid w:val="003612D5"/>
    <w:rsid w:val="00372F6D"/>
    <w:rsid w:val="00374AAC"/>
    <w:rsid w:val="00375C42"/>
    <w:rsid w:val="003804DE"/>
    <w:rsid w:val="00392B81"/>
    <w:rsid w:val="003A45E2"/>
    <w:rsid w:val="003B7B77"/>
    <w:rsid w:val="003C1651"/>
    <w:rsid w:val="003C2EE4"/>
    <w:rsid w:val="003C4060"/>
    <w:rsid w:val="003D137D"/>
    <w:rsid w:val="003D208E"/>
    <w:rsid w:val="003D52F5"/>
    <w:rsid w:val="003E1375"/>
    <w:rsid w:val="003E6E78"/>
    <w:rsid w:val="00400291"/>
    <w:rsid w:val="0040163D"/>
    <w:rsid w:val="00401E4D"/>
    <w:rsid w:val="0040279B"/>
    <w:rsid w:val="00422DCA"/>
    <w:rsid w:val="00423B69"/>
    <w:rsid w:val="004277C6"/>
    <w:rsid w:val="00434B9D"/>
    <w:rsid w:val="00437A3F"/>
    <w:rsid w:val="00443FFE"/>
    <w:rsid w:val="004454B7"/>
    <w:rsid w:val="00450FAC"/>
    <w:rsid w:val="004564D2"/>
    <w:rsid w:val="004651AB"/>
    <w:rsid w:val="00467C85"/>
    <w:rsid w:val="00472465"/>
    <w:rsid w:val="00473CD8"/>
    <w:rsid w:val="00480DA9"/>
    <w:rsid w:val="004822D1"/>
    <w:rsid w:val="00496348"/>
    <w:rsid w:val="004B58CE"/>
    <w:rsid w:val="004B5A93"/>
    <w:rsid w:val="004B6D93"/>
    <w:rsid w:val="004C0BA8"/>
    <w:rsid w:val="004C346F"/>
    <w:rsid w:val="004C4038"/>
    <w:rsid w:val="004C4091"/>
    <w:rsid w:val="004C437F"/>
    <w:rsid w:val="004E5CC7"/>
    <w:rsid w:val="004F2003"/>
    <w:rsid w:val="004F56A5"/>
    <w:rsid w:val="004F7C0F"/>
    <w:rsid w:val="00507616"/>
    <w:rsid w:val="0050790F"/>
    <w:rsid w:val="00510CCA"/>
    <w:rsid w:val="005120F1"/>
    <w:rsid w:val="00527E40"/>
    <w:rsid w:val="0053114C"/>
    <w:rsid w:val="00531B72"/>
    <w:rsid w:val="00531F7A"/>
    <w:rsid w:val="00532290"/>
    <w:rsid w:val="0053674B"/>
    <w:rsid w:val="0054418E"/>
    <w:rsid w:val="005441F9"/>
    <w:rsid w:val="005452F1"/>
    <w:rsid w:val="00550393"/>
    <w:rsid w:val="00552158"/>
    <w:rsid w:val="00561673"/>
    <w:rsid w:val="00572F98"/>
    <w:rsid w:val="0057746D"/>
    <w:rsid w:val="00583E2B"/>
    <w:rsid w:val="00585553"/>
    <w:rsid w:val="00587AB6"/>
    <w:rsid w:val="00595830"/>
    <w:rsid w:val="00596A26"/>
    <w:rsid w:val="005A2869"/>
    <w:rsid w:val="005B4C5E"/>
    <w:rsid w:val="005B56F5"/>
    <w:rsid w:val="005C0F8E"/>
    <w:rsid w:val="005C432D"/>
    <w:rsid w:val="005D09DE"/>
    <w:rsid w:val="005D1234"/>
    <w:rsid w:val="005D3B8D"/>
    <w:rsid w:val="005D6BCA"/>
    <w:rsid w:val="005F1633"/>
    <w:rsid w:val="006020F8"/>
    <w:rsid w:val="00610B34"/>
    <w:rsid w:val="00611BD1"/>
    <w:rsid w:val="006200ED"/>
    <w:rsid w:val="00621D6F"/>
    <w:rsid w:val="0063325A"/>
    <w:rsid w:val="006458F7"/>
    <w:rsid w:val="006477EC"/>
    <w:rsid w:val="00650F44"/>
    <w:rsid w:val="00654F8C"/>
    <w:rsid w:val="006555CD"/>
    <w:rsid w:val="00662280"/>
    <w:rsid w:val="00670647"/>
    <w:rsid w:val="00672BDC"/>
    <w:rsid w:val="00674D2F"/>
    <w:rsid w:val="00685CE1"/>
    <w:rsid w:val="00695E2A"/>
    <w:rsid w:val="00695F33"/>
    <w:rsid w:val="00695F69"/>
    <w:rsid w:val="00697A74"/>
    <w:rsid w:val="006A347C"/>
    <w:rsid w:val="006A6395"/>
    <w:rsid w:val="006B13C2"/>
    <w:rsid w:val="006B373C"/>
    <w:rsid w:val="006C2731"/>
    <w:rsid w:val="006C593E"/>
    <w:rsid w:val="006C5F3E"/>
    <w:rsid w:val="006D7673"/>
    <w:rsid w:val="006E4C55"/>
    <w:rsid w:val="006E7348"/>
    <w:rsid w:val="006F6855"/>
    <w:rsid w:val="007004A9"/>
    <w:rsid w:val="00702B7C"/>
    <w:rsid w:val="007239D3"/>
    <w:rsid w:val="007267F6"/>
    <w:rsid w:val="00730AF3"/>
    <w:rsid w:val="007321EF"/>
    <w:rsid w:val="007560A9"/>
    <w:rsid w:val="007568E9"/>
    <w:rsid w:val="00761A6A"/>
    <w:rsid w:val="00764D19"/>
    <w:rsid w:val="00766A45"/>
    <w:rsid w:val="00773057"/>
    <w:rsid w:val="00777CD0"/>
    <w:rsid w:val="00784CC4"/>
    <w:rsid w:val="00786AFC"/>
    <w:rsid w:val="00791ED8"/>
    <w:rsid w:val="007A4EA5"/>
    <w:rsid w:val="007A7682"/>
    <w:rsid w:val="007B014B"/>
    <w:rsid w:val="007B1747"/>
    <w:rsid w:val="007B5F3D"/>
    <w:rsid w:val="007C1810"/>
    <w:rsid w:val="007E5C66"/>
    <w:rsid w:val="007E5CD0"/>
    <w:rsid w:val="007E5E0D"/>
    <w:rsid w:val="007E6926"/>
    <w:rsid w:val="0080352C"/>
    <w:rsid w:val="00811258"/>
    <w:rsid w:val="00820E75"/>
    <w:rsid w:val="0082244F"/>
    <w:rsid w:val="0082459A"/>
    <w:rsid w:val="00832197"/>
    <w:rsid w:val="008637B7"/>
    <w:rsid w:val="008639FC"/>
    <w:rsid w:val="00864DC9"/>
    <w:rsid w:val="00872644"/>
    <w:rsid w:val="00873083"/>
    <w:rsid w:val="00885379"/>
    <w:rsid w:val="00894C58"/>
    <w:rsid w:val="00896488"/>
    <w:rsid w:val="00896E49"/>
    <w:rsid w:val="008A3928"/>
    <w:rsid w:val="008A4564"/>
    <w:rsid w:val="008B56E3"/>
    <w:rsid w:val="008C2130"/>
    <w:rsid w:val="008C4720"/>
    <w:rsid w:val="008E5965"/>
    <w:rsid w:val="008F2FF9"/>
    <w:rsid w:val="008F4994"/>
    <w:rsid w:val="008F7D6E"/>
    <w:rsid w:val="009003E2"/>
    <w:rsid w:val="00900F15"/>
    <w:rsid w:val="009109B4"/>
    <w:rsid w:val="00914912"/>
    <w:rsid w:val="00921E3C"/>
    <w:rsid w:val="009235C0"/>
    <w:rsid w:val="00925CB6"/>
    <w:rsid w:val="009273F6"/>
    <w:rsid w:val="0093261C"/>
    <w:rsid w:val="00932D5B"/>
    <w:rsid w:val="009368A7"/>
    <w:rsid w:val="00940871"/>
    <w:rsid w:val="00943D83"/>
    <w:rsid w:val="009445B4"/>
    <w:rsid w:val="00944C63"/>
    <w:rsid w:val="0095079E"/>
    <w:rsid w:val="00953898"/>
    <w:rsid w:val="009566E2"/>
    <w:rsid w:val="00965864"/>
    <w:rsid w:val="00970211"/>
    <w:rsid w:val="0097703B"/>
    <w:rsid w:val="00977D6A"/>
    <w:rsid w:val="00980576"/>
    <w:rsid w:val="009851DA"/>
    <w:rsid w:val="009A4C4B"/>
    <w:rsid w:val="009A5F33"/>
    <w:rsid w:val="009A767B"/>
    <w:rsid w:val="009B25A3"/>
    <w:rsid w:val="009B325C"/>
    <w:rsid w:val="009B6EF3"/>
    <w:rsid w:val="009C788D"/>
    <w:rsid w:val="009E219E"/>
    <w:rsid w:val="009E3B90"/>
    <w:rsid w:val="009E4929"/>
    <w:rsid w:val="00A0325C"/>
    <w:rsid w:val="00A03BFF"/>
    <w:rsid w:val="00A108F0"/>
    <w:rsid w:val="00A1411F"/>
    <w:rsid w:val="00A14EDB"/>
    <w:rsid w:val="00A17C6C"/>
    <w:rsid w:val="00A22B25"/>
    <w:rsid w:val="00A25B34"/>
    <w:rsid w:val="00A2665F"/>
    <w:rsid w:val="00A30475"/>
    <w:rsid w:val="00A34DD5"/>
    <w:rsid w:val="00A4557F"/>
    <w:rsid w:val="00A51A63"/>
    <w:rsid w:val="00A553B3"/>
    <w:rsid w:val="00A55509"/>
    <w:rsid w:val="00A55EB3"/>
    <w:rsid w:val="00A5714D"/>
    <w:rsid w:val="00A61386"/>
    <w:rsid w:val="00A6455B"/>
    <w:rsid w:val="00A66135"/>
    <w:rsid w:val="00A6664B"/>
    <w:rsid w:val="00A7346F"/>
    <w:rsid w:val="00A8224F"/>
    <w:rsid w:val="00A90902"/>
    <w:rsid w:val="00A94068"/>
    <w:rsid w:val="00A94855"/>
    <w:rsid w:val="00A97834"/>
    <w:rsid w:val="00AB0AF8"/>
    <w:rsid w:val="00AB6DF9"/>
    <w:rsid w:val="00AC4095"/>
    <w:rsid w:val="00AC4B69"/>
    <w:rsid w:val="00AD4270"/>
    <w:rsid w:val="00AE148F"/>
    <w:rsid w:val="00AE5595"/>
    <w:rsid w:val="00AE7C14"/>
    <w:rsid w:val="00AF741E"/>
    <w:rsid w:val="00B002E1"/>
    <w:rsid w:val="00B00D8B"/>
    <w:rsid w:val="00B0292C"/>
    <w:rsid w:val="00B03F32"/>
    <w:rsid w:val="00B04ACA"/>
    <w:rsid w:val="00B07B67"/>
    <w:rsid w:val="00B119E2"/>
    <w:rsid w:val="00B13810"/>
    <w:rsid w:val="00B15402"/>
    <w:rsid w:val="00B20742"/>
    <w:rsid w:val="00B20F45"/>
    <w:rsid w:val="00B21569"/>
    <w:rsid w:val="00B35F70"/>
    <w:rsid w:val="00B3689F"/>
    <w:rsid w:val="00B44770"/>
    <w:rsid w:val="00B51210"/>
    <w:rsid w:val="00B56B47"/>
    <w:rsid w:val="00B62B01"/>
    <w:rsid w:val="00B64D4C"/>
    <w:rsid w:val="00B76466"/>
    <w:rsid w:val="00B8274E"/>
    <w:rsid w:val="00B84136"/>
    <w:rsid w:val="00B8595B"/>
    <w:rsid w:val="00B86C70"/>
    <w:rsid w:val="00B909C0"/>
    <w:rsid w:val="00B915CC"/>
    <w:rsid w:val="00B97462"/>
    <w:rsid w:val="00B97AE2"/>
    <w:rsid w:val="00BB7FE1"/>
    <w:rsid w:val="00BC4D90"/>
    <w:rsid w:val="00BC5C44"/>
    <w:rsid w:val="00BD456A"/>
    <w:rsid w:val="00BE7124"/>
    <w:rsid w:val="00C0205A"/>
    <w:rsid w:val="00C03F49"/>
    <w:rsid w:val="00C05ACE"/>
    <w:rsid w:val="00C064C0"/>
    <w:rsid w:val="00C06C80"/>
    <w:rsid w:val="00C1374E"/>
    <w:rsid w:val="00C140A5"/>
    <w:rsid w:val="00C2152C"/>
    <w:rsid w:val="00C22F0C"/>
    <w:rsid w:val="00C23158"/>
    <w:rsid w:val="00C266FF"/>
    <w:rsid w:val="00C333B9"/>
    <w:rsid w:val="00C517EF"/>
    <w:rsid w:val="00C6652A"/>
    <w:rsid w:val="00C665A1"/>
    <w:rsid w:val="00C72099"/>
    <w:rsid w:val="00C85434"/>
    <w:rsid w:val="00C90ADD"/>
    <w:rsid w:val="00C942FC"/>
    <w:rsid w:val="00C96F76"/>
    <w:rsid w:val="00CA0526"/>
    <w:rsid w:val="00CA2520"/>
    <w:rsid w:val="00CA3F65"/>
    <w:rsid w:val="00CB2D95"/>
    <w:rsid w:val="00CC0FD2"/>
    <w:rsid w:val="00CC159C"/>
    <w:rsid w:val="00CC4B56"/>
    <w:rsid w:val="00CD15F2"/>
    <w:rsid w:val="00CE2266"/>
    <w:rsid w:val="00CE51A6"/>
    <w:rsid w:val="00CE7AD3"/>
    <w:rsid w:val="00CF3ACA"/>
    <w:rsid w:val="00CF4B6F"/>
    <w:rsid w:val="00CF507F"/>
    <w:rsid w:val="00D0477B"/>
    <w:rsid w:val="00D04E59"/>
    <w:rsid w:val="00D107BF"/>
    <w:rsid w:val="00D2353B"/>
    <w:rsid w:val="00D2577C"/>
    <w:rsid w:val="00D31FB2"/>
    <w:rsid w:val="00D32EDE"/>
    <w:rsid w:val="00D3527F"/>
    <w:rsid w:val="00D363DA"/>
    <w:rsid w:val="00D42205"/>
    <w:rsid w:val="00D47E0C"/>
    <w:rsid w:val="00D6192C"/>
    <w:rsid w:val="00D622A7"/>
    <w:rsid w:val="00D63AE4"/>
    <w:rsid w:val="00D816CE"/>
    <w:rsid w:val="00D83A4D"/>
    <w:rsid w:val="00D9519A"/>
    <w:rsid w:val="00DA581F"/>
    <w:rsid w:val="00DA5FC3"/>
    <w:rsid w:val="00DA75C1"/>
    <w:rsid w:val="00DB2FB0"/>
    <w:rsid w:val="00DB6B18"/>
    <w:rsid w:val="00DB7020"/>
    <w:rsid w:val="00DC4ECD"/>
    <w:rsid w:val="00DC663D"/>
    <w:rsid w:val="00DD18EF"/>
    <w:rsid w:val="00DE38E4"/>
    <w:rsid w:val="00DE5491"/>
    <w:rsid w:val="00DE5C21"/>
    <w:rsid w:val="00DE5CF6"/>
    <w:rsid w:val="00DE61DA"/>
    <w:rsid w:val="00DF4424"/>
    <w:rsid w:val="00E05BA1"/>
    <w:rsid w:val="00E341D0"/>
    <w:rsid w:val="00E37E4F"/>
    <w:rsid w:val="00E433B9"/>
    <w:rsid w:val="00E562CD"/>
    <w:rsid w:val="00E64109"/>
    <w:rsid w:val="00E64A6A"/>
    <w:rsid w:val="00E65F26"/>
    <w:rsid w:val="00E74C9F"/>
    <w:rsid w:val="00E86A24"/>
    <w:rsid w:val="00E87C5D"/>
    <w:rsid w:val="00E91EC0"/>
    <w:rsid w:val="00EA1A33"/>
    <w:rsid w:val="00EB0A54"/>
    <w:rsid w:val="00EB6339"/>
    <w:rsid w:val="00EC039B"/>
    <w:rsid w:val="00ED2125"/>
    <w:rsid w:val="00ED28FC"/>
    <w:rsid w:val="00ED758E"/>
    <w:rsid w:val="00EE08F0"/>
    <w:rsid w:val="00EE0A47"/>
    <w:rsid w:val="00EE4251"/>
    <w:rsid w:val="00EE5250"/>
    <w:rsid w:val="00F011BD"/>
    <w:rsid w:val="00F020DF"/>
    <w:rsid w:val="00F06B6A"/>
    <w:rsid w:val="00F1023E"/>
    <w:rsid w:val="00F21C6A"/>
    <w:rsid w:val="00F3237A"/>
    <w:rsid w:val="00F44D07"/>
    <w:rsid w:val="00F5258E"/>
    <w:rsid w:val="00F5388E"/>
    <w:rsid w:val="00F62594"/>
    <w:rsid w:val="00F63CBF"/>
    <w:rsid w:val="00F71361"/>
    <w:rsid w:val="00F71BDF"/>
    <w:rsid w:val="00F756BD"/>
    <w:rsid w:val="00F75CF8"/>
    <w:rsid w:val="00F76ACB"/>
    <w:rsid w:val="00F772F9"/>
    <w:rsid w:val="00F868BB"/>
    <w:rsid w:val="00F94288"/>
    <w:rsid w:val="00F969A6"/>
    <w:rsid w:val="00FB1D87"/>
    <w:rsid w:val="00FB7894"/>
    <w:rsid w:val="00FC0E74"/>
    <w:rsid w:val="00FC73E9"/>
    <w:rsid w:val="00FD203B"/>
    <w:rsid w:val="00FD6A26"/>
    <w:rsid w:val="00FE24CA"/>
    <w:rsid w:val="00FE3B7A"/>
    <w:rsid w:val="00FE4E37"/>
    <w:rsid w:val="00FE5236"/>
    <w:rsid w:val="00FE7896"/>
    <w:rsid w:val="00FF971C"/>
    <w:rsid w:val="01303CBF"/>
    <w:rsid w:val="024BDE5B"/>
    <w:rsid w:val="0292B0A9"/>
    <w:rsid w:val="0CCA6A37"/>
    <w:rsid w:val="0E43C5F7"/>
    <w:rsid w:val="0F2E3563"/>
    <w:rsid w:val="102C152B"/>
    <w:rsid w:val="15EFA662"/>
    <w:rsid w:val="20937E21"/>
    <w:rsid w:val="212723EB"/>
    <w:rsid w:val="2A10C1DD"/>
    <w:rsid w:val="2BAC923E"/>
    <w:rsid w:val="2D48629F"/>
    <w:rsid w:val="2E33CD9D"/>
    <w:rsid w:val="30874708"/>
    <w:rsid w:val="3088BA35"/>
    <w:rsid w:val="31506A59"/>
    <w:rsid w:val="32231769"/>
    <w:rsid w:val="32248A96"/>
    <w:rsid w:val="355C2B58"/>
    <w:rsid w:val="36425CE7"/>
    <w:rsid w:val="37B476BF"/>
    <w:rsid w:val="3965AFDC"/>
    <w:rsid w:val="3B01803D"/>
    <w:rsid w:val="3CA8EF92"/>
    <w:rsid w:val="3E26835F"/>
    <w:rsid w:val="48B06A3D"/>
    <w:rsid w:val="4A64522C"/>
    <w:rsid w:val="4B6F4F68"/>
    <w:rsid w:val="4D499F17"/>
    <w:rsid w:val="518ED311"/>
    <w:rsid w:val="524C1765"/>
    <w:rsid w:val="532AA372"/>
    <w:rsid w:val="5439B0F8"/>
    <w:rsid w:val="5488CA63"/>
    <w:rsid w:val="54C673D3"/>
    <w:rsid w:val="56624434"/>
    <w:rsid w:val="5A8E7137"/>
    <w:rsid w:val="5B3E6C2B"/>
    <w:rsid w:val="5CEB4935"/>
    <w:rsid w:val="5D24B548"/>
    <w:rsid w:val="5EC8E4ED"/>
    <w:rsid w:val="60D1E8CC"/>
    <w:rsid w:val="64919AF5"/>
    <w:rsid w:val="65CBCBAC"/>
    <w:rsid w:val="67EBD1DF"/>
    <w:rsid w:val="686C7C08"/>
    <w:rsid w:val="68C2E60D"/>
    <w:rsid w:val="6C1CDCCF"/>
    <w:rsid w:val="6D93B2FF"/>
    <w:rsid w:val="722A79E9"/>
    <w:rsid w:val="74E73E5F"/>
    <w:rsid w:val="75CD55FD"/>
    <w:rsid w:val="76E3C612"/>
    <w:rsid w:val="7B698972"/>
    <w:rsid w:val="7CE89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242528"/>
  <w14:defaultImageDpi w14:val="0"/>
  <w15:chartTrackingRefBased/>
  <w15:docId w15:val="{21E9D0ED-B009-45ED-B2FF-8F878B45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uiPriority w:val="99"/>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styleId="UnresolvedMention">
    <w:name w:val="Unresolved Mention"/>
    <w:uiPriority w:val="99"/>
    <w:semiHidden/>
    <w:unhideWhenUsed/>
    <w:rsid w:val="00921E3C"/>
    <w:rPr>
      <w:color w:val="605E5C"/>
      <w:shd w:val="clear" w:color="auto" w:fill="E1DFDD"/>
    </w:rPr>
  </w:style>
  <w:style w:type="character" w:styleId="CommentReference">
    <w:name w:val="annotation reference"/>
    <w:rsid w:val="00450FAC"/>
    <w:rPr>
      <w:sz w:val="16"/>
      <w:szCs w:val="16"/>
    </w:rPr>
  </w:style>
  <w:style w:type="paragraph" w:styleId="CommentText">
    <w:name w:val="annotation text"/>
    <w:basedOn w:val="Normal"/>
    <w:link w:val="CommentTextChar"/>
    <w:rsid w:val="00450FAC"/>
    <w:rPr>
      <w:sz w:val="20"/>
      <w:szCs w:val="20"/>
      <w:lang w:val="en-GB"/>
    </w:rPr>
  </w:style>
  <w:style w:type="character" w:customStyle="1" w:styleId="CommentTextChar">
    <w:name w:val="Comment Text Char"/>
    <w:link w:val="CommentText"/>
    <w:rsid w:val="00450FAC"/>
    <w:rPr>
      <w:lang w:eastAsia="en-US"/>
    </w:rPr>
  </w:style>
  <w:style w:type="paragraph" w:styleId="CommentSubject">
    <w:name w:val="annotation subject"/>
    <w:basedOn w:val="CommentText"/>
    <w:next w:val="CommentText"/>
    <w:link w:val="CommentSubjectChar"/>
    <w:rsid w:val="00B3689F"/>
    <w:rPr>
      <w:b/>
      <w:bCs/>
      <w:lang w:val="en-US"/>
    </w:rPr>
  </w:style>
  <w:style w:type="character" w:customStyle="1" w:styleId="CommentSubjectChar">
    <w:name w:val="Comment Subject Char"/>
    <w:link w:val="CommentSubject"/>
    <w:rsid w:val="00B3689F"/>
    <w:rPr>
      <w:b/>
      <w:bCs/>
      <w:lang w:val="en-US" w:eastAsia="en-US"/>
    </w:rPr>
  </w:style>
  <w:style w:type="paragraph" w:styleId="ListParagraph">
    <w:name w:val="List Paragraph"/>
    <w:basedOn w:val="Normal"/>
    <w:uiPriority w:val="34"/>
    <w:qFormat/>
    <w:rsid w:val="00550393"/>
    <w:pPr>
      <w:ind w:left="720"/>
      <w:contextualSpacing/>
    </w:pPr>
  </w:style>
  <w:style w:type="paragraph" w:customStyle="1" w:styleId="Default">
    <w:name w:val="Default"/>
    <w:rsid w:val="00B56B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21C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1054502627">
      <w:bodyDiv w:val="1"/>
      <w:marLeft w:val="0"/>
      <w:marRight w:val="0"/>
      <w:marTop w:val="0"/>
      <w:marBottom w:val="0"/>
      <w:divBdr>
        <w:top w:val="none" w:sz="0" w:space="0" w:color="auto"/>
        <w:left w:val="none" w:sz="0" w:space="0" w:color="auto"/>
        <w:bottom w:val="none" w:sz="0" w:space="0" w:color="auto"/>
        <w:right w:val="none" w:sz="0" w:space="0" w:color="auto"/>
      </w:divBdr>
    </w:div>
    <w:div w:id="1302884080">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www.gov.uk%2Fcheck-uk-visa&amp;data=05%7C02%7Csg43%40st-andrews.ac.uk%7C31e2f8df27ad4a2b1c9108dc17679b22%7Cf85626cb0da849d3aa5864ef678ef01a%7C0%7C0%7C638410980956029352%7CUnknown%7CTWFpbGZsb3d8eyJWIjoiMC4wLjAwMDAiLCJQIjoiV2luMzIiLCJBTiI6Ik1haWwiLCJXVCI6Mn0%3D%7C3000%7C%7C%7C&amp;sdata=AS%2Bdaq%2FoG5TSOgDwuaYPu83o%2FW33AC23sUfe6f0HQpk%3D&amp;reserved=0" TargetMode="External"/><Relationship Id="rId18" Type="http://schemas.openxmlformats.org/officeDocument/2006/relationships/hyperlink" Target="https://news.st-andrews.ac.uk/archive/st-andrews-top-in-new-university-rank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ndrews.ac.uk/about/governance/university-strategy/" TargetMode="External"/><Relationship Id="rId7" Type="http://schemas.openxmlformats.org/officeDocument/2006/relationships/webSettings" Target="webSettings.xml"/><Relationship Id="rId12" Type="http://schemas.openxmlformats.org/officeDocument/2006/relationships/hyperlink" Target="https://www.st-andrews.ac.uk/hr/edi/" TargetMode="External"/><Relationship Id="rId17" Type="http://schemas.openxmlformats.org/officeDocument/2006/relationships/hyperlink" Target="https://news.st-andrews.ac.uk/archive/st-andrews-students-most-positive-in-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st-andrews.ac.uk/archive/historic-double-first-for-st-andrews/" TargetMode="External"/><Relationship Id="rId20" Type="http://schemas.openxmlformats.org/officeDocument/2006/relationships/hyperlink" Target="https://news.st-andrews.ac.uk/archive/athena-swan-aw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ies@st-andrews.ac.uk" TargetMode="External"/><Relationship Id="rId24" Type="http://schemas.openxmlformats.org/officeDocument/2006/relationships/hyperlink" Target="https://www.st-andrews.ac.uk/hr/edi/carers/childcare/nurseries/" TargetMode="External"/><Relationship Id="rId5" Type="http://schemas.openxmlformats.org/officeDocument/2006/relationships/styles" Target="styles.xml"/><Relationship Id="rId15" Type="http://schemas.openxmlformats.org/officeDocument/2006/relationships/hyperlink" Target="https://news.st-andrews.ac.uk/archive/st-andrews-keeps-top-spot-in-uk-university-ranking/" TargetMode="External"/><Relationship Id="rId23" Type="http://schemas.openxmlformats.org/officeDocument/2006/relationships/hyperlink" Target="https://www.st-andrews.ac.uk/music/" TargetMode="External"/><Relationship Id="rId10" Type="http://schemas.openxmlformats.org/officeDocument/2006/relationships/hyperlink" Target="http://www.vacancies.st-andrews.ac.uk/welcome.aspx" TargetMode="External"/><Relationship Id="rId19" Type="http://schemas.openxmlformats.org/officeDocument/2006/relationships/hyperlink" Target="https://www.dailymail.co.uk/news/university-guide/article-12491201/University-rankings-league-table-Use-Daily-Mails-interactive-guide-right-uni-you.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immigration@st-andrews.ac.uk" TargetMode="External"/><Relationship Id="rId22" Type="http://schemas.openxmlformats.org/officeDocument/2006/relationships/hyperlink" Target="https://www.st-andrews.ac.uk/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4E1DEE811244C9390F4F6C460A9F7" ma:contentTypeVersion="44" ma:contentTypeDescription="Create a new document." ma:contentTypeScope="" ma:versionID="e1e1a252ed66ee07f6370fd957e441bb">
  <xsd:schema xmlns:xsd="http://www.w3.org/2001/XMLSchema" xmlns:xs="http://www.w3.org/2001/XMLSchema" xmlns:p="http://schemas.microsoft.com/office/2006/metadata/properties" xmlns:ns3="c20a0946-c174-4d6c-b1eb-2e9979e8bc89" xmlns:ns4="db702ec2-c4ba-449a-bbcf-a5956b6b90f5" targetNamespace="http://schemas.microsoft.com/office/2006/metadata/properties" ma:root="true" ma:fieldsID="5988ab3e1545d6f18107efdbd2332a22" ns3:_="" ns4:_="">
    <xsd:import namespace="c20a0946-c174-4d6c-b1eb-2e9979e8bc89"/>
    <xsd:import namespace="db702ec2-c4ba-449a-bbcf-a5956b6b90f5"/>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a0946-c174-4d6c-b1eb-2e9979e8bc8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DateTaken" ma:index="45" nillable="true" ma:displayName="MediaServiceDateTaken"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MediaServiceSearchProperties" ma:index="47" nillable="true" ma:displayName="MediaServiceSearchProperties" ma:hidden="true" ma:internalName="MediaServiceSearchProperties" ma:readOnly="true">
      <xsd:simpleType>
        <xsd:restriction base="dms:Note"/>
      </xsd:simpleType>
    </xsd:element>
    <xsd:element name="_activity" ma:index="48" nillable="true" ma:displayName="_activity" ma:hidden="true" ma:internalName="_activity">
      <xsd:simpleType>
        <xsd:restriction base="dms:Note"/>
      </xsd:simpleType>
    </xsd:element>
    <xsd:element name="MediaServiceLocation" ma:index="49" nillable="true" ma:displayName="Location" ma:indexed="true" ma:internalName="MediaServiceLocation" ma:readOnly="true">
      <xsd:simpleType>
        <xsd:restriction base="dms:Text"/>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MediaServiceSystemTags" ma:index="5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02ec2-c4ba-449a-bbcf-a5956b6b90f5"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SharingHintHash" ma:index="3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c20a0946-c174-4d6c-b1eb-2e9979e8bc89" xsi:nil="true"/>
    <Leaders xmlns="c20a0946-c174-4d6c-b1eb-2e9979e8bc89">
      <UserInfo>
        <DisplayName/>
        <AccountId xsi:nil="true"/>
        <AccountType/>
      </UserInfo>
    </Leaders>
    <Templates xmlns="c20a0946-c174-4d6c-b1eb-2e9979e8bc89" xsi:nil="true"/>
    <Has_Teacher_Only_SectionGroup xmlns="c20a0946-c174-4d6c-b1eb-2e9979e8bc89" xsi:nil="true"/>
    <Members xmlns="c20a0946-c174-4d6c-b1eb-2e9979e8bc89">
      <UserInfo>
        <DisplayName/>
        <AccountId xsi:nil="true"/>
        <AccountType/>
      </UserInfo>
    </Members>
    <Is_Collaboration_Space_Locked xmlns="c20a0946-c174-4d6c-b1eb-2e9979e8bc89" xsi:nil="true"/>
    <Invited_Teachers xmlns="c20a0946-c174-4d6c-b1eb-2e9979e8bc89" xsi:nil="true"/>
    <Invited_Students xmlns="c20a0946-c174-4d6c-b1eb-2e9979e8bc89" xsi:nil="true"/>
    <IsNotebookLocked xmlns="c20a0946-c174-4d6c-b1eb-2e9979e8bc89" xsi:nil="true"/>
    <Invited_Leaders xmlns="c20a0946-c174-4d6c-b1eb-2e9979e8bc89" xsi:nil="true"/>
    <Teachers xmlns="c20a0946-c174-4d6c-b1eb-2e9979e8bc89">
      <UserInfo>
        <DisplayName/>
        <AccountId xsi:nil="true"/>
        <AccountType/>
      </UserInfo>
    </Teachers>
    <Distribution_Groups xmlns="c20a0946-c174-4d6c-b1eb-2e9979e8bc89" xsi:nil="true"/>
    <Self_Registration_Enabled xmlns="c20a0946-c174-4d6c-b1eb-2e9979e8bc89" xsi:nil="true"/>
    <Member_Groups xmlns="c20a0946-c174-4d6c-b1eb-2e9979e8bc89">
      <UserInfo>
        <DisplayName/>
        <AccountId xsi:nil="true"/>
        <AccountType/>
      </UserInfo>
    </Member_Groups>
    <Has_Leaders_Only_SectionGroup xmlns="c20a0946-c174-4d6c-b1eb-2e9979e8bc89" xsi:nil="true"/>
    <Invited_Members xmlns="c20a0946-c174-4d6c-b1eb-2e9979e8bc89" xsi:nil="true"/>
    <TeamsChannelId xmlns="c20a0946-c174-4d6c-b1eb-2e9979e8bc89" xsi:nil="true"/>
    <NotebookType xmlns="c20a0946-c174-4d6c-b1eb-2e9979e8bc89" xsi:nil="true"/>
    <CultureName xmlns="c20a0946-c174-4d6c-b1eb-2e9979e8bc89" xsi:nil="true"/>
    <AppVersion xmlns="c20a0946-c174-4d6c-b1eb-2e9979e8bc89" xsi:nil="true"/>
    <LMS_Mappings xmlns="c20a0946-c174-4d6c-b1eb-2e9979e8bc89" xsi:nil="true"/>
    <Owner xmlns="c20a0946-c174-4d6c-b1eb-2e9979e8bc89">
      <UserInfo>
        <DisplayName/>
        <AccountId xsi:nil="true"/>
        <AccountType/>
      </UserInfo>
    </Owner>
    <Student_Groups xmlns="c20a0946-c174-4d6c-b1eb-2e9979e8bc89">
      <UserInfo>
        <DisplayName/>
        <AccountId xsi:nil="true"/>
        <AccountType/>
      </UserInfo>
    </Student_Groups>
    <DefaultSectionNames xmlns="c20a0946-c174-4d6c-b1eb-2e9979e8bc89" xsi:nil="true"/>
    <_activity xmlns="c20a0946-c174-4d6c-b1eb-2e9979e8bc89" xsi:nil="true"/>
    <Students xmlns="c20a0946-c174-4d6c-b1eb-2e9979e8bc89">
      <UserInfo>
        <DisplayName/>
        <AccountId xsi:nil="true"/>
        <AccountType/>
      </UserInfo>
    </Students>
    <Math_Settings xmlns="c20a0946-c174-4d6c-b1eb-2e9979e8bc89" xsi:nil="true"/>
  </documentManagement>
</p:properties>
</file>

<file path=customXml/itemProps1.xml><?xml version="1.0" encoding="utf-8"?>
<ds:datastoreItem xmlns:ds="http://schemas.openxmlformats.org/officeDocument/2006/customXml" ds:itemID="{D65E656C-7AF0-4A59-A7A0-C74BFB805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a0946-c174-4d6c-b1eb-2e9979e8bc89"/>
    <ds:schemaRef ds:uri="db702ec2-c4ba-449a-bbcf-a5956b6b9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2432A-39E9-49BA-B844-0E658F04844F}">
  <ds:schemaRefs>
    <ds:schemaRef ds:uri="http://schemas.microsoft.com/sharepoint/v3/contenttype/forms"/>
  </ds:schemaRefs>
</ds:datastoreItem>
</file>

<file path=customXml/itemProps3.xml><?xml version="1.0" encoding="utf-8"?>
<ds:datastoreItem xmlns:ds="http://schemas.openxmlformats.org/officeDocument/2006/customXml" ds:itemID="{C1183D38-EFD2-4CD4-90A6-60C49BB5EDD0}">
  <ds:schemaRefs>
    <ds:schemaRef ds:uri="http://schemas.microsoft.com/office/2006/metadata/properties"/>
    <ds:schemaRef ds:uri="http://schemas.microsoft.com/office/infopath/2007/PartnerControls"/>
    <ds:schemaRef ds:uri="c20a0946-c174-4d6c-b1eb-2e9979e8bc89"/>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2528</Words>
  <Characters>17069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Nicola Box</cp:lastModifiedBy>
  <cp:revision>10</cp:revision>
  <cp:lastPrinted>2010-04-28T19:58:00Z</cp:lastPrinted>
  <dcterms:created xsi:type="dcterms:W3CDTF">2024-03-18T14:32:00Z</dcterms:created>
  <dcterms:modified xsi:type="dcterms:W3CDTF">2024-03-21T12:05:00Z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0x0101004064E1DEE811244C9390F4F6C460A9F7</vt:lpwstr>
  </property>
</Properties>
</file>