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EB336" w14:textId="77777777" w:rsidR="00B76A6C" w:rsidRPr="000C7E5D" w:rsidRDefault="00B76A6C" w:rsidP="00B76A6C">
      <w:pPr>
        <w:ind w:left="-1080" w:right="-1234"/>
        <w:rPr>
          <w:rFonts w:ascii="Verdana" w:hAnsi="Verdana" w:cs="Arial"/>
          <w:sz w:val="20"/>
          <w:szCs w:val="20"/>
          <w:lang w:val="en-GB"/>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B76A6C" w:rsidRPr="000C7E5D" w14:paraId="0A425500" w14:textId="77777777" w:rsidTr="001C0707">
        <w:tc>
          <w:tcPr>
            <w:tcW w:w="10620" w:type="dxa"/>
            <w:shd w:val="clear" w:color="auto" w:fill="9CC2E5"/>
          </w:tcPr>
          <w:p w14:paraId="6F0E135A" w14:textId="77777777" w:rsidR="00B76A6C" w:rsidRPr="000C7E5D" w:rsidRDefault="00B76A6C" w:rsidP="001C0707">
            <w:pPr>
              <w:rPr>
                <w:rFonts w:ascii="Verdana" w:hAnsi="Verdana" w:cs="Arial"/>
                <w:b/>
                <w:sz w:val="20"/>
                <w:szCs w:val="20"/>
                <w:lang w:val="en-GB"/>
              </w:rPr>
            </w:pPr>
          </w:p>
          <w:p w14:paraId="0A0963E7" w14:textId="77777777" w:rsidR="00B76A6C" w:rsidRPr="000C7E5D" w:rsidRDefault="00B76A6C" w:rsidP="001C0707">
            <w:pPr>
              <w:jc w:val="center"/>
              <w:rPr>
                <w:rFonts w:ascii="Verdana" w:hAnsi="Verdana" w:cs="Arial"/>
                <w:b/>
                <w:sz w:val="20"/>
                <w:szCs w:val="20"/>
                <w:lang w:val="en-GB"/>
              </w:rPr>
            </w:pPr>
            <w:r w:rsidRPr="000C7E5D">
              <w:rPr>
                <w:rFonts w:ascii="Verdana" w:hAnsi="Verdana" w:cs="Arial"/>
                <w:b/>
                <w:sz w:val="20"/>
                <w:szCs w:val="20"/>
                <w:lang w:val="en-GB"/>
              </w:rPr>
              <w:t>University of St Andrews</w:t>
            </w:r>
          </w:p>
          <w:p w14:paraId="254A404E" w14:textId="77777777" w:rsidR="00B76A6C" w:rsidRPr="000C7E5D" w:rsidRDefault="00B76A6C" w:rsidP="001C0707">
            <w:pPr>
              <w:jc w:val="center"/>
              <w:rPr>
                <w:rFonts w:ascii="Verdana" w:hAnsi="Verdana" w:cs="Arial"/>
                <w:b/>
                <w:sz w:val="20"/>
                <w:szCs w:val="20"/>
                <w:lang w:val="en-GB"/>
              </w:rPr>
            </w:pPr>
          </w:p>
          <w:p w14:paraId="2C91AA55" w14:textId="59A116EE" w:rsidR="00B76A6C" w:rsidRPr="000C7E5D" w:rsidRDefault="00B76A6C" w:rsidP="001C0707">
            <w:pPr>
              <w:jc w:val="center"/>
              <w:rPr>
                <w:rFonts w:ascii="Verdana" w:hAnsi="Verdana" w:cs="Arial"/>
                <w:b/>
                <w:sz w:val="20"/>
                <w:szCs w:val="20"/>
                <w:lang w:val="en-GB"/>
              </w:rPr>
            </w:pPr>
            <w:r w:rsidRPr="000C7E5D">
              <w:rPr>
                <w:rFonts w:ascii="Verdana" w:hAnsi="Verdana" w:cs="Arial"/>
                <w:b/>
                <w:sz w:val="20"/>
                <w:szCs w:val="20"/>
                <w:lang w:val="en-GB"/>
              </w:rPr>
              <w:t>School of Divinity</w:t>
            </w:r>
          </w:p>
          <w:p w14:paraId="6B4048FB" w14:textId="77777777" w:rsidR="00B76A6C" w:rsidRPr="000C7E5D" w:rsidRDefault="00B76A6C" w:rsidP="001C0707">
            <w:pPr>
              <w:jc w:val="center"/>
              <w:rPr>
                <w:rFonts w:ascii="Verdana" w:hAnsi="Verdana" w:cs="Arial"/>
                <w:b/>
                <w:sz w:val="20"/>
                <w:szCs w:val="20"/>
                <w:lang w:val="en-GB"/>
              </w:rPr>
            </w:pPr>
          </w:p>
          <w:p w14:paraId="1C3CB7AD" w14:textId="5A314E75" w:rsidR="00B76A6C" w:rsidRPr="000C7E5D" w:rsidRDefault="00B76A6C" w:rsidP="001C0707">
            <w:pPr>
              <w:jc w:val="center"/>
              <w:rPr>
                <w:rFonts w:ascii="Verdana" w:hAnsi="Verdana" w:cs="Arial"/>
                <w:b/>
                <w:sz w:val="20"/>
                <w:szCs w:val="20"/>
                <w:lang w:val="en-GB"/>
              </w:rPr>
            </w:pPr>
            <w:r>
              <w:rPr>
                <w:rFonts w:ascii="Verdana" w:hAnsi="Verdana" w:cs="Arial"/>
                <w:b/>
                <w:sz w:val="20"/>
                <w:szCs w:val="20"/>
                <w:lang w:val="en-GB"/>
              </w:rPr>
              <w:t>Grant Operations Assistant</w:t>
            </w:r>
            <w:r w:rsidR="00C447C6">
              <w:rPr>
                <w:rFonts w:ascii="Verdana" w:hAnsi="Verdana" w:cs="Arial"/>
                <w:b/>
                <w:sz w:val="20"/>
                <w:szCs w:val="20"/>
                <w:lang w:val="en-GB"/>
              </w:rPr>
              <w:t xml:space="preserve"> – CG1750MR </w:t>
            </w:r>
          </w:p>
          <w:p w14:paraId="605F304D" w14:textId="77777777" w:rsidR="00B76A6C" w:rsidRPr="000C7E5D" w:rsidRDefault="00B76A6C" w:rsidP="001C0707">
            <w:pPr>
              <w:jc w:val="center"/>
              <w:rPr>
                <w:rFonts w:ascii="Verdana" w:hAnsi="Verdana" w:cs="Arial"/>
                <w:b/>
                <w:sz w:val="20"/>
                <w:szCs w:val="20"/>
                <w:lang w:val="en-GB"/>
              </w:rPr>
            </w:pPr>
          </w:p>
          <w:p w14:paraId="3ECCEC9D" w14:textId="77777777" w:rsidR="00B76A6C" w:rsidRPr="000C7E5D" w:rsidRDefault="00B76A6C" w:rsidP="001C0707">
            <w:pPr>
              <w:jc w:val="center"/>
              <w:rPr>
                <w:rFonts w:ascii="Verdana" w:hAnsi="Verdana" w:cs="Arial"/>
                <w:b/>
                <w:sz w:val="20"/>
                <w:szCs w:val="20"/>
                <w:lang w:val="en-GB"/>
              </w:rPr>
            </w:pPr>
            <w:r w:rsidRPr="000C7E5D">
              <w:rPr>
                <w:rFonts w:ascii="Verdana" w:hAnsi="Verdana" w:cs="Arial"/>
                <w:b/>
                <w:sz w:val="20"/>
                <w:szCs w:val="20"/>
                <w:lang w:val="en-GB"/>
              </w:rPr>
              <w:t xml:space="preserve">Further Particulars for Applicants </w:t>
            </w:r>
          </w:p>
          <w:p w14:paraId="569E196D" w14:textId="77777777" w:rsidR="00B76A6C" w:rsidRPr="000C7E5D" w:rsidRDefault="00B76A6C" w:rsidP="001C0707">
            <w:pPr>
              <w:ind w:left="-1080"/>
              <w:jc w:val="center"/>
              <w:rPr>
                <w:rFonts w:ascii="Verdana" w:hAnsi="Verdana" w:cs="Arial"/>
                <w:sz w:val="20"/>
                <w:szCs w:val="20"/>
                <w:lang w:val="en-GB"/>
              </w:rPr>
            </w:pPr>
          </w:p>
        </w:tc>
      </w:tr>
    </w:tbl>
    <w:p w14:paraId="2DC391C8" w14:textId="77777777" w:rsidR="00B76A6C" w:rsidRPr="000C7E5D" w:rsidRDefault="00B76A6C" w:rsidP="00B76A6C">
      <w:pPr>
        <w:rPr>
          <w:vanish/>
          <w:lang w:val="en-GB"/>
        </w:rPr>
      </w:pPr>
    </w:p>
    <w:p w14:paraId="1906A2C0" w14:textId="77777777" w:rsidR="00B76A6C" w:rsidRPr="000C7E5D" w:rsidRDefault="00B76A6C" w:rsidP="00B76A6C">
      <w:pPr>
        <w:ind w:left="-1080"/>
        <w:rPr>
          <w:rFonts w:ascii="Verdana" w:hAnsi="Verdana" w:cs="Arial"/>
          <w:bCs/>
          <w:sz w:val="20"/>
          <w:szCs w:val="20"/>
          <w:lang w:val="en-GB"/>
        </w:rPr>
      </w:pPr>
    </w:p>
    <w:p w14:paraId="2E9E6FED" w14:textId="25378069" w:rsidR="00B76A6C" w:rsidRPr="00B50F08" w:rsidRDefault="004574B8" w:rsidP="00B76A6C">
      <w:pPr>
        <w:ind w:left="-1080"/>
        <w:rPr>
          <w:rFonts w:ascii="Verdana" w:hAnsi="Verdana" w:cs="Arial"/>
          <w:b/>
          <w:sz w:val="20"/>
          <w:szCs w:val="20"/>
          <w:lang w:val="en-GB"/>
        </w:rPr>
      </w:pPr>
      <w:r w:rsidRPr="00B50F08">
        <w:rPr>
          <w:rFonts w:ascii="Verdana" w:hAnsi="Verdana" w:cs="Arial"/>
          <w:b/>
          <w:sz w:val="20"/>
          <w:szCs w:val="20"/>
          <w:lang w:val="en-GB"/>
        </w:rPr>
        <w:t>The projects</w:t>
      </w:r>
    </w:p>
    <w:p w14:paraId="0F389837" w14:textId="77777777" w:rsidR="00B76A6C" w:rsidRPr="00B50F08" w:rsidRDefault="00B76A6C" w:rsidP="00B76A6C">
      <w:pPr>
        <w:ind w:right="-852"/>
        <w:jc w:val="both"/>
        <w:rPr>
          <w:rFonts w:ascii="Verdana" w:hAnsi="Verdana" w:cs="Arial"/>
          <w:bCs/>
          <w:sz w:val="20"/>
          <w:szCs w:val="20"/>
          <w:lang w:val="en-GB"/>
        </w:rPr>
      </w:pPr>
    </w:p>
    <w:p w14:paraId="0934238A" w14:textId="7455734F" w:rsidR="00B76A6C" w:rsidRPr="00B50F08" w:rsidRDefault="00B76A6C" w:rsidP="00B76A6C">
      <w:pPr>
        <w:ind w:left="-1080" w:right="-852"/>
        <w:jc w:val="both"/>
        <w:rPr>
          <w:rFonts w:ascii="Verdana" w:hAnsi="Verdana" w:cs="Arial"/>
          <w:bCs/>
          <w:sz w:val="20"/>
          <w:szCs w:val="20"/>
          <w:lang w:val="en-GB"/>
        </w:rPr>
      </w:pPr>
      <w:r w:rsidRPr="00B50F08">
        <w:rPr>
          <w:rFonts w:ascii="Verdana" w:hAnsi="Verdana" w:cs="Arial"/>
          <w:bCs/>
          <w:sz w:val="20"/>
          <w:szCs w:val="20"/>
          <w:lang w:val="en-GB"/>
        </w:rPr>
        <w:t xml:space="preserve">The </w:t>
      </w:r>
      <w:r w:rsidRPr="00B50F08">
        <w:rPr>
          <w:rFonts w:ascii="Verdana" w:hAnsi="Verdana" w:cs="Arial"/>
          <w:b/>
          <w:sz w:val="20"/>
          <w:szCs w:val="20"/>
          <w:lang w:val="en-GB"/>
        </w:rPr>
        <w:t>St Andrews Encyclopaedia of Theology</w:t>
      </w:r>
      <w:r w:rsidRPr="00B50F08">
        <w:rPr>
          <w:rFonts w:ascii="Verdana" w:hAnsi="Verdana" w:cs="Arial"/>
          <w:bCs/>
          <w:sz w:val="20"/>
          <w:szCs w:val="20"/>
          <w:lang w:val="en-GB"/>
        </w:rPr>
        <w:t xml:space="preserve"> is a nascent open-access resource, covering the theology of major religious traditions from an emic perspective.  Led by Principal Editor Brendan Wolfe with the support of leading scholars as Senior Editors, and funded by the John Templeton Foundation, the project is developing an analogue for theology of the Stanford Encyclopedia of Philosophy. </w:t>
      </w:r>
    </w:p>
    <w:p w14:paraId="30442965" w14:textId="77777777" w:rsidR="00B76A6C" w:rsidRPr="00B50F08" w:rsidRDefault="00B76A6C" w:rsidP="00B76A6C">
      <w:pPr>
        <w:ind w:left="-1080" w:right="-852"/>
        <w:jc w:val="both"/>
        <w:rPr>
          <w:rFonts w:ascii="Verdana" w:hAnsi="Verdana" w:cs="Arial"/>
          <w:bCs/>
          <w:sz w:val="20"/>
          <w:szCs w:val="20"/>
          <w:lang w:val="en-GB"/>
        </w:rPr>
      </w:pPr>
    </w:p>
    <w:p w14:paraId="41F4CD60" w14:textId="30DA2C3E" w:rsidR="00B76A6C" w:rsidRPr="00B50F08" w:rsidRDefault="00B76A6C" w:rsidP="00B76A6C">
      <w:pPr>
        <w:ind w:left="-1080" w:right="-852"/>
        <w:jc w:val="both"/>
        <w:rPr>
          <w:rFonts w:ascii="Verdana" w:hAnsi="Verdana" w:cs="Arial"/>
          <w:bCs/>
          <w:sz w:val="20"/>
          <w:szCs w:val="20"/>
          <w:lang w:val="en-GB"/>
        </w:rPr>
      </w:pPr>
      <w:r w:rsidRPr="00B50F08">
        <w:rPr>
          <w:rFonts w:ascii="Verdana" w:hAnsi="Verdana" w:cs="Arial"/>
          <w:bCs/>
          <w:sz w:val="20"/>
          <w:szCs w:val="20"/>
          <w:lang w:val="en-GB"/>
        </w:rPr>
        <w:t>The project began with Christian theology in 2018.  In August 2021, it began expansion to Islam and Judaism</w:t>
      </w:r>
      <w:r w:rsidR="004574B8" w:rsidRPr="00B50F08">
        <w:rPr>
          <w:rFonts w:ascii="Verdana" w:hAnsi="Verdana" w:cs="Arial"/>
          <w:bCs/>
          <w:sz w:val="20"/>
          <w:szCs w:val="20"/>
          <w:lang w:val="en-GB"/>
        </w:rPr>
        <w:t xml:space="preserve"> and in </w:t>
      </w:r>
      <w:r w:rsidR="001D72E9" w:rsidRPr="00B50F08">
        <w:rPr>
          <w:rFonts w:ascii="Verdana" w:hAnsi="Verdana" w:cs="Arial"/>
          <w:bCs/>
          <w:sz w:val="20"/>
          <w:szCs w:val="20"/>
          <w:lang w:val="en-GB"/>
        </w:rPr>
        <w:t>2022 it began expansion to Buddhism and Hinduism</w:t>
      </w:r>
      <w:r w:rsidRPr="00B50F08">
        <w:rPr>
          <w:rFonts w:ascii="Verdana" w:hAnsi="Verdana" w:cs="Arial"/>
          <w:bCs/>
          <w:sz w:val="20"/>
          <w:szCs w:val="20"/>
          <w:lang w:val="en-GB"/>
        </w:rPr>
        <w:t xml:space="preserve">. </w:t>
      </w:r>
    </w:p>
    <w:p w14:paraId="7A18E60E" w14:textId="77777777" w:rsidR="001D72E9" w:rsidRPr="00B50F08" w:rsidRDefault="001D72E9" w:rsidP="00B76A6C">
      <w:pPr>
        <w:ind w:left="-1080" w:right="-852"/>
        <w:jc w:val="both"/>
        <w:rPr>
          <w:rFonts w:ascii="Verdana" w:hAnsi="Verdana" w:cs="Arial"/>
          <w:bCs/>
          <w:sz w:val="20"/>
          <w:szCs w:val="20"/>
          <w:lang w:val="en-GB"/>
        </w:rPr>
      </w:pPr>
    </w:p>
    <w:p w14:paraId="0320DC30" w14:textId="5F8D25E7" w:rsidR="001D72E9" w:rsidRPr="00B50F08" w:rsidRDefault="001D72E9" w:rsidP="00B76A6C">
      <w:pPr>
        <w:ind w:left="-1080" w:right="-852"/>
        <w:jc w:val="both"/>
        <w:rPr>
          <w:rFonts w:ascii="Verdana" w:hAnsi="Verdana" w:cs="Arial"/>
          <w:bCs/>
          <w:sz w:val="20"/>
          <w:szCs w:val="20"/>
          <w:lang w:val="en-GB"/>
        </w:rPr>
      </w:pPr>
      <w:r w:rsidRPr="00B50F08">
        <w:rPr>
          <w:rFonts w:ascii="Verdana" w:hAnsi="Verdana" w:cs="Arial"/>
          <w:b/>
          <w:sz w:val="20"/>
          <w:szCs w:val="20"/>
          <w:lang w:val="en-GB"/>
        </w:rPr>
        <w:t xml:space="preserve">Widening Horizons in Philosophical Theology </w:t>
      </w:r>
      <w:r w:rsidRPr="00B50F08">
        <w:rPr>
          <w:rFonts w:ascii="Verdana" w:hAnsi="Verdana" w:cs="Arial"/>
          <w:bCs/>
          <w:sz w:val="20"/>
          <w:szCs w:val="20"/>
          <w:lang w:val="en-GB"/>
        </w:rPr>
        <w:t xml:space="preserve">project </w:t>
      </w:r>
      <w:r w:rsidR="00117F8F" w:rsidRPr="00B50F08">
        <w:rPr>
          <w:rFonts w:ascii="Verdana" w:hAnsi="Verdana"/>
          <w:color w:val="202024"/>
          <w:sz w:val="20"/>
          <w:szCs w:val="20"/>
          <w:shd w:val="clear" w:color="auto" w:fill="FFFFFF"/>
        </w:rPr>
        <w:t>is a five-year project to advance philosophical theology in the broadly continental tradition.</w:t>
      </w:r>
    </w:p>
    <w:p w14:paraId="7E905C46" w14:textId="77777777" w:rsidR="001D72E9" w:rsidRPr="00B50F08" w:rsidRDefault="001D72E9" w:rsidP="00B76A6C">
      <w:pPr>
        <w:ind w:left="-1080" w:right="-852"/>
        <w:jc w:val="both"/>
        <w:rPr>
          <w:rFonts w:ascii="Verdana" w:hAnsi="Verdana" w:cs="Arial"/>
          <w:bCs/>
          <w:sz w:val="20"/>
          <w:szCs w:val="20"/>
          <w:lang w:val="en-GB"/>
        </w:rPr>
      </w:pPr>
    </w:p>
    <w:p w14:paraId="7F63D7B2" w14:textId="39D361D6" w:rsidR="00470F53" w:rsidRPr="00B50F08" w:rsidRDefault="001D72E9" w:rsidP="00470F53">
      <w:pPr>
        <w:ind w:left="-1080" w:right="-852"/>
        <w:jc w:val="both"/>
        <w:rPr>
          <w:rFonts w:ascii="Verdana" w:hAnsi="Verdana" w:cs="Arial"/>
          <w:bCs/>
          <w:sz w:val="20"/>
          <w:szCs w:val="20"/>
          <w:lang w:val="en-GB"/>
        </w:rPr>
      </w:pPr>
      <w:r w:rsidRPr="00B50F08">
        <w:rPr>
          <w:rFonts w:ascii="Verdana" w:hAnsi="Verdana" w:cs="Arial"/>
          <w:b/>
          <w:sz w:val="20"/>
          <w:szCs w:val="20"/>
          <w:lang w:val="en-GB"/>
        </w:rPr>
        <w:t>Art as Revelation</w:t>
      </w:r>
      <w:r w:rsidRPr="00B50F08">
        <w:rPr>
          <w:rFonts w:ascii="Verdana" w:hAnsi="Verdana" w:cs="Arial"/>
          <w:bCs/>
          <w:sz w:val="20"/>
          <w:szCs w:val="20"/>
          <w:lang w:val="en-GB"/>
        </w:rPr>
        <w:t xml:space="preserve"> </w:t>
      </w:r>
      <w:r w:rsidR="00117F8F" w:rsidRPr="00B50F08">
        <w:rPr>
          <w:rFonts w:ascii="Verdana" w:hAnsi="Verdana" w:cs="Arial"/>
          <w:bCs/>
          <w:sz w:val="20"/>
          <w:szCs w:val="20"/>
          <w:lang w:val="en-GB"/>
        </w:rPr>
        <w:t xml:space="preserve">is a </w:t>
      </w:r>
      <w:r w:rsidRPr="00B50F08">
        <w:rPr>
          <w:rFonts w:ascii="Verdana" w:hAnsi="Verdana" w:cs="Arial"/>
          <w:bCs/>
          <w:sz w:val="20"/>
          <w:szCs w:val="20"/>
          <w:lang w:val="en-GB"/>
        </w:rPr>
        <w:t>project</w:t>
      </w:r>
      <w:r w:rsidR="00117F8F" w:rsidRPr="00B50F08">
        <w:rPr>
          <w:rFonts w:ascii="Verdana" w:hAnsi="Verdana" w:cs="Arial"/>
          <w:bCs/>
          <w:sz w:val="20"/>
          <w:szCs w:val="20"/>
          <w:lang w:val="en-GB"/>
        </w:rPr>
        <w:t xml:space="preserve"> to be</w:t>
      </w:r>
      <w:r w:rsidR="00104E8E" w:rsidRPr="00B50F08">
        <w:rPr>
          <w:rFonts w:ascii="Verdana" w:hAnsi="Verdana" w:cs="Arial"/>
          <w:bCs/>
          <w:sz w:val="20"/>
          <w:szCs w:val="20"/>
          <w:lang w:val="en-GB"/>
        </w:rPr>
        <w:t xml:space="preserve"> </w:t>
      </w:r>
      <w:r w:rsidR="008A673C" w:rsidRPr="00B50F08">
        <w:rPr>
          <w:rFonts w:ascii="Verdana" w:hAnsi="Verdana" w:cs="Arial"/>
          <w:bCs/>
          <w:sz w:val="20"/>
          <w:szCs w:val="20"/>
          <w:lang w:val="en-GB"/>
        </w:rPr>
        <w:t>launched in Summer 2022</w:t>
      </w:r>
      <w:r w:rsidR="00104E8E" w:rsidRPr="00B50F08">
        <w:rPr>
          <w:rFonts w:ascii="Verdana" w:hAnsi="Verdana" w:cs="Arial"/>
          <w:bCs/>
          <w:sz w:val="20"/>
          <w:szCs w:val="20"/>
          <w:lang w:val="en-GB"/>
        </w:rPr>
        <w:t>. It</w:t>
      </w:r>
      <w:r w:rsidR="008A673C" w:rsidRPr="00B50F08">
        <w:rPr>
          <w:rFonts w:ascii="Verdana" w:hAnsi="Verdana" w:cs="Arial"/>
          <w:bCs/>
          <w:sz w:val="20"/>
          <w:szCs w:val="20"/>
          <w:lang w:val="en-GB"/>
        </w:rPr>
        <w:t xml:space="preserve"> is </w:t>
      </w:r>
      <w:r w:rsidR="00104E8E" w:rsidRPr="00B50F08">
        <w:rPr>
          <w:rFonts w:ascii="Verdana" w:hAnsi="Verdana" w:cs="Arial"/>
          <w:bCs/>
          <w:sz w:val="20"/>
          <w:szCs w:val="20"/>
          <w:lang w:val="en-GB"/>
        </w:rPr>
        <w:t xml:space="preserve">a </w:t>
      </w:r>
      <w:r w:rsidR="00154596" w:rsidRPr="00B50F08">
        <w:rPr>
          <w:rFonts w:ascii="Verdana" w:hAnsi="Verdana" w:cs="Arial"/>
          <w:bCs/>
          <w:sz w:val="20"/>
          <w:szCs w:val="20"/>
          <w:lang w:val="en-GB"/>
        </w:rPr>
        <w:t xml:space="preserve">multi-year effort </w:t>
      </w:r>
      <w:r w:rsidR="003F4090" w:rsidRPr="00B50F08">
        <w:rPr>
          <w:rFonts w:ascii="Verdana" w:hAnsi="Verdana" w:cs="Arial"/>
          <w:bCs/>
          <w:sz w:val="20"/>
          <w:szCs w:val="20"/>
          <w:lang w:val="en-GB"/>
        </w:rPr>
        <w:t xml:space="preserve">undertaking research in aesthetic cognition. </w:t>
      </w:r>
    </w:p>
    <w:p w14:paraId="022FAAF3" w14:textId="77777777" w:rsidR="00470F53" w:rsidRPr="00B50F08" w:rsidRDefault="00470F53" w:rsidP="00470F53">
      <w:pPr>
        <w:ind w:left="-1080" w:right="-852"/>
        <w:jc w:val="both"/>
        <w:rPr>
          <w:rFonts w:ascii="Verdana" w:hAnsi="Verdana" w:cs="Arial"/>
          <w:bCs/>
          <w:sz w:val="20"/>
          <w:szCs w:val="20"/>
          <w:lang w:val="en-GB"/>
        </w:rPr>
      </w:pPr>
    </w:p>
    <w:p w14:paraId="7615C410" w14:textId="3456D4D4" w:rsidR="00B76A6C" w:rsidRPr="00B50F08" w:rsidRDefault="00B76A6C" w:rsidP="00470F53">
      <w:pPr>
        <w:ind w:left="-1080" w:right="-852"/>
        <w:jc w:val="both"/>
        <w:rPr>
          <w:rFonts w:ascii="Verdana" w:hAnsi="Verdana" w:cs="Arial"/>
          <w:bCs/>
          <w:sz w:val="20"/>
          <w:szCs w:val="20"/>
          <w:lang w:val="en-GB"/>
        </w:rPr>
      </w:pPr>
      <w:r w:rsidRPr="00B50F08">
        <w:rPr>
          <w:rFonts w:ascii="Verdana" w:hAnsi="Verdana" w:cs="Arial"/>
          <w:b/>
          <w:bCs/>
          <w:sz w:val="20"/>
          <w:szCs w:val="20"/>
          <w:lang w:val="en-GB"/>
        </w:rPr>
        <w:t>The Post</w:t>
      </w:r>
    </w:p>
    <w:p w14:paraId="04734175" w14:textId="77777777" w:rsidR="00B76A6C" w:rsidRPr="00B50F08" w:rsidRDefault="00B76A6C" w:rsidP="00B76A6C">
      <w:pPr>
        <w:ind w:right="-852"/>
        <w:jc w:val="both"/>
        <w:rPr>
          <w:rFonts w:ascii="Verdana" w:hAnsi="Verdana" w:cs="Arial"/>
          <w:bCs/>
          <w:sz w:val="20"/>
          <w:szCs w:val="20"/>
          <w:lang w:val="en-GB"/>
        </w:rPr>
      </w:pPr>
    </w:p>
    <w:p w14:paraId="0579198F" w14:textId="770FBD4F" w:rsidR="00B76A6C" w:rsidRDefault="07DFEC76" w:rsidP="04B954B5">
      <w:pPr>
        <w:ind w:left="-1080" w:right="-852"/>
        <w:jc w:val="both"/>
        <w:rPr>
          <w:rFonts w:ascii="Verdana" w:hAnsi="Verdana" w:cs="Arial"/>
          <w:sz w:val="20"/>
          <w:szCs w:val="20"/>
          <w:lang w:val="en-GB"/>
        </w:rPr>
      </w:pPr>
      <w:bookmarkStart w:id="0" w:name="_Hlk23697692"/>
      <w:r w:rsidRPr="04B954B5">
        <w:rPr>
          <w:rFonts w:ascii="Verdana" w:hAnsi="Verdana" w:cs="Arial"/>
          <w:sz w:val="20"/>
          <w:szCs w:val="20"/>
          <w:lang w:val="en-GB"/>
        </w:rPr>
        <w:t>The successful applicant will work as a</w:t>
      </w:r>
      <w:r w:rsidR="63C22070" w:rsidRPr="04B954B5">
        <w:rPr>
          <w:rFonts w:ascii="Verdana" w:hAnsi="Verdana" w:cs="Arial"/>
          <w:sz w:val="20"/>
          <w:szCs w:val="20"/>
          <w:lang w:val="en-GB"/>
        </w:rPr>
        <w:t xml:space="preserve"> Grant Operations Assistant</w:t>
      </w:r>
      <w:r w:rsidRPr="04B954B5">
        <w:rPr>
          <w:rFonts w:ascii="Verdana" w:hAnsi="Verdana" w:cs="Arial"/>
          <w:sz w:val="20"/>
          <w:szCs w:val="20"/>
          <w:lang w:val="en-GB"/>
        </w:rPr>
        <w:t xml:space="preserve"> to assist project staff with planning and organisation for </w:t>
      </w:r>
      <w:r w:rsidR="6BD6CC90" w:rsidRPr="04B954B5">
        <w:rPr>
          <w:rFonts w:ascii="Verdana" w:hAnsi="Verdana" w:cs="Arial"/>
          <w:sz w:val="20"/>
          <w:szCs w:val="20"/>
          <w:lang w:val="en-GB"/>
        </w:rPr>
        <w:t>the three above-noted projects</w:t>
      </w:r>
      <w:r w:rsidRPr="04B954B5">
        <w:rPr>
          <w:rFonts w:ascii="Verdana" w:hAnsi="Verdana" w:cs="Arial"/>
          <w:sz w:val="20"/>
          <w:szCs w:val="20"/>
          <w:lang w:val="en-GB"/>
        </w:rPr>
        <w:t>. This administrative role will require excellent literacy, numeracy, administrative and communication skills. Successful applicants will be able to organise their workload independently, prioritise tasks, and proactively engage with contributors and project staff to fulfil the requirements of the role. Applicants who are able to do work in finance at a high level or contribute to grant writing may be able to hold this role at a higher spine point.</w:t>
      </w:r>
    </w:p>
    <w:p w14:paraId="2F831CF3" w14:textId="77777777" w:rsidR="0048296B" w:rsidRDefault="0048296B" w:rsidP="00B76A6C">
      <w:pPr>
        <w:ind w:left="-1080" w:right="-852"/>
        <w:jc w:val="both"/>
        <w:rPr>
          <w:rFonts w:ascii="Verdana" w:hAnsi="Verdana" w:cs="Arial"/>
          <w:bCs/>
          <w:sz w:val="20"/>
          <w:szCs w:val="20"/>
          <w:lang w:val="en-GB"/>
        </w:rPr>
      </w:pPr>
    </w:p>
    <w:p w14:paraId="084A1FB2" w14:textId="77777777" w:rsidR="0048296B" w:rsidRPr="00B50F08" w:rsidRDefault="0048296B" w:rsidP="0048296B">
      <w:pPr>
        <w:ind w:left="-1080" w:right="-852"/>
        <w:jc w:val="both"/>
        <w:rPr>
          <w:rFonts w:ascii="Verdana" w:hAnsi="Verdana" w:cs="Arial"/>
          <w:bCs/>
          <w:sz w:val="20"/>
          <w:szCs w:val="20"/>
          <w:lang w:val="en-GB"/>
        </w:rPr>
      </w:pPr>
      <w:r w:rsidRPr="00B50F08">
        <w:rPr>
          <w:rFonts w:ascii="Verdana" w:hAnsi="Verdana" w:cs="Arial"/>
          <w:bCs/>
          <w:sz w:val="20"/>
          <w:szCs w:val="20"/>
          <w:lang w:val="en-GB"/>
        </w:rPr>
        <w:t xml:space="preserve">Residence within commutable distance of St Andrews will be required. </w:t>
      </w:r>
    </w:p>
    <w:bookmarkEnd w:id="0"/>
    <w:p w14:paraId="6082D5D2" w14:textId="309BD172" w:rsidR="00B76A6C" w:rsidRPr="00B50F08" w:rsidRDefault="00B76A6C" w:rsidP="00C447C6">
      <w:pPr>
        <w:rPr>
          <w:rFonts w:ascii="Verdana" w:hAnsi="Verdana" w:cs="Arial"/>
          <w:b/>
          <w:sz w:val="20"/>
          <w:szCs w:val="20"/>
          <w:lang w:val="en-GB"/>
        </w:rPr>
      </w:pPr>
    </w:p>
    <w:p w14:paraId="1651CF74" w14:textId="77777777" w:rsidR="00B76A6C" w:rsidRPr="00B50F08" w:rsidRDefault="00B76A6C" w:rsidP="00B76A6C">
      <w:pPr>
        <w:ind w:left="-1080"/>
        <w:rPr>
          <w:rFonts w:ascii="Verdana" w:hAnsi="Verdana" w:cs="Arial"/>
          <w:b/>
          <w:sz w:val="20"/>
          <w:szCs w:val="20"/>
          <w:lang w:val="en-GB"/>
        </w:rPr>
      </w:pPr>
      <w:r w:rsidRPr="00B50F08">
        <w:rPr>
          <w:rFonts w:ascii="Verdana" w:hAnsi="Verdana" w:cs="Arial"/>
          <w:b/>
          <w:sz w:val="20"/>
          <w:szCs w:val="20"/>
          <w:lang w:val="en-GB"/>
        </w:rPr>
        <w:t>The job description for this role is attached below.</w:t>
      </w:r>
    </w:p>
    <w:p w14:paraId="5B9059C6" w14:textId="77777777" w:rsidR="00B76A6C" w:rsidRPr="007D2908" w:rsidRDefault="00B76A6C" w:rsidP="00B76A6C">
      <w:pPr>
        <w:rPr>
          <w:lang w:val="en-GB"/>
        </w:rPr>
      </w:pPr>
    </w:p>
    <w:p w14:paraId="347CC169" w14:textId="77777777" w:rsidR="001F42FA" w:rsidRDefault="001F42FA">
      <w:r>
        <w:br w:type="page"/>
      </w:r>
    </w:p>
    <w:tbl>
      <w:tblPr>
        <w:tblW w:w="10491" w:type="dxa"/>
        <w:tblInd w:w="-885" w:type="dxa"/>
        <w:tblLayout w:type="fixed"/>
        <w:tblLook w:val="01E0" w:firstRow="1" w:lastRow="1" w:firstColumn="1" w:lastColumn="1" w:noHBand="0" w:noVBand="0"/>
      </w:tblPr>
      <w:tblGrid>
        <w:gridCol w:w="10491"/>
      </w:tblGrid>
      <w:tr w:rsidR="4B102E31" w:rsidRPr="00C0068A" w14:paraId="068A5B5D" w14:textId="77777777" w:rsidTr="00470F53">
        <w:tc>
          <w:tcPr>
            <w:tcW w:w="10491" w:type="dxa"/>
            <w:tcBorders>
              <w:top w:val="single" w:sz="8" w:space="0" w:color="auto"/>
              <w:left w:val="single" w:sz="8" w:space="0" w:color="auto"/>
              <w:bottom w:val="single" w:sz="8" w:space="0" w:color="auto"/>
              <w:right w:val="single" w:sz="8" w:space="0" w:color="auto"/>
            </w:tcBorders>
            <w:shd w:val="clear" w:color="auto" w:fill="9CC2E5"/>
          </w:tcPr>
          <w:p w14:paraId="4463422B" w14:textId="657AD651" w:rsidR="4B102E31" w:rsidRPr="0093374C" w:rsidRDefault="4B102E31" w:rsidP="001F42FA">
            <w:pPr>
              <w:jc w:val="center"/>
              <w:rPr>
                <w:rFonts w:ascii="Verdana" w:eastAsia="Verdana" w:hAnsi="Verdana" w:cs="Verdana"/>
                <w:b/>
                <w:bCs/>
                <w:color w:val="000000"/>
                <w:sz w:val="20"/>
                <w:szCs w:val="20"/>
              </w:rPr>
            </w:pPr>
            <w:r w:rsidRPr="001F42FA">
              <w:rPr>
                <w:rFonts w:ascii="Verdana" w:hAnsi="Verdana"/>
              </w:rPr>
              <w:br/>
            </w:r>
            <w:r w:rsidRPr="0093374C">
              <w:rPr>
                <w:rFonts w:ascii="Verdana" w:eastAsia="Verdana" w:hAnsi="Verdana" w:cs="Verdana"/>
                <w:b/>
                <w:bCs/>
                <w:color w:val="000000"/>
                <w:sz w:val="20"/>
                <w:szCs w:val="20"/>
              </w:rPr>
              <w:t>Job Description</w:t>
            </w:r>
          </w:p>
          <w:p w14:paraId="21C0317F" w14:textId="1CD9D606" w:rsidR="4B102E31" w:rsidRPr="00C0068A" w:rsidRDefault="4B102E31" w:rsidP="001F42FA">
            <w:pPr>
              <w:jc w:val="center"/>
              <w:rPr>
                <w:rFonts w:ascii="Verdana" w:eastAsia="Verdana" w:hAnsi="Verdana" w:cs="Verdana"/>
                <w:sz w:val="20"/>
                <w:szCs w:val="20"/>
              </w:rPr>
            </w:pPr>
          </w:p>
        </w:tc>
      </w:tr>
    </w:tbl>
    <w:p w14:paraId="656915EA" w14:textId="083EE586" w:rsidR="000562AC" w:rsidRPr="00C0068A" w:rsidRDefault="000562AC" w:rsidP="007F67A0">
      <w:pPr>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C0068A" w14:paraId="1A865673" w14:textId="77777777" w:rsidTr="04B954B5">
        <w:tc>
          <w:tcPr>
            <w:tcW w:w="5040" w:type="dxa"/>
          </w:tcPr>
          <w:p w14:paraId="0B7AB1B0" w14:textId="77777777" w:rsidR="000562AC" w:rsidRPr="00C0068A" w:rsidRDefault="000562AC" w:rsidP="00C96F76">
            <w:pPr>
              <w:rPr>
                <w:rFonts w:ascii="Verdana" w:hAnsi="Verdana" w:cs="Arial"/>
                <w:sz w:val="20"/>
                <w:szCs w:val="20"/>
                <w:lang w:val="en-GB"/>
              </w:rPr>
            </w:pPr>
          </w:p>
          <w:p w14:paraId="7CFF7431" w14:textId="77777777" w:rsidR="000562AC" w:rsidRPr="00C0068A" w:rsidRDefault="000562AC" w:rsidP="008E5965">
            <w:pPr>
              <w:rPr>
                <w:rFonts w:ascii="Verdana" w:hAnsi="Verdana" w:cs="Arial"/>
                <w:sz w:val="20"/>
                <w:szCs w:val="20"/>
                <w:lang w:val="en-GB"/>
              </w:rPr>
            </w:pPr>
            <w:r w:rsidRPr="00C0068A">
              <w:rPr>
                <w:rFonts w:ascii="Verdana" w:hAnsi="Verdana" w:cs="Arial"/>
                <w:sz w:val="20"/>
                <w:szCs w:val="20"/>
                <w:lang w:val="en-GB"/>
              </w:rPr>
              <w:t xml:space="preserve">Job Title: </w:t>
            </w:r>
            <w:r w:rsidR="001C6119" w:rsidRPr="00C0068A">
              <w:rPr>
                <w:rFonts w:ascii="Verdana" w:hAnsi="Verdana" w:cs="Arial"/>
                <w:sz w:val="20"/>
                <w:szCs w:val="20"/>
                <w:lang w:val="en-GB"/>
              </w:rPr>
              <w:t>Grant Operations</w:t>
            </w:r>
            <w:r w:rsidR="00670ACF" w:rsidRPr="00C0068A">
              <w:rPr>
                <w:rFonts w:ascii="Verdana" w:hAnsi="Verdana" w:cs="Arial"/>
                <w:sz w:val="20"/>
                <w:szCs w:val="20"/>
                <w:lang w:val="en-GB"/>
              </w:rPr>
              <w:t xml:space="preserve"> Assistant</w:t>
            </w:r>
            <w:r w:rsidRPr="00C0068A">
              <w:rPr>
                <w:rFonts w:ascii="Verdana" w:hAnsi="Verdana" w:cs="Arial"/>
                <w:sz w:val="20"/>
                <w:szCs w:val="20"/>
                <w:lang w:val="en-GB"/>
              </w:rPr>
              <w:tab/>
            </w:r>
          </w:p>
          <w:p w14:paraId="6F197209" w14:textId="77777777" w:rsidR="000562AC" w:rsidRPr="00C0068A" w:rsidRDefault="000562AC" w:rsidP="008E5965">
            <w:pPr>
              <w:rPr>
                <w:rFonts w:ascii="Verdana" w:hAnsi="Verdana" w:cs="Arial"/>
                <w:sz w:val="20"/>
                <w:szCs w:val="20"/>
                <w:lang w:val="en-GB"/>
              </w:rPr>
            </w:pPr>
          </w:p>
          <w:p w14:paraId="3E38B563" w14:textId="6918D9BD" w:rsidR="000562AC" w:rsidRPr="00C0068A" w:rsidRDefault="401351CE" w:rsidP="04B954B5">
            <w:pPr>
              <w:rPr>
                <w:rFonts w:ascii="Verdana" w:hAnsi="Verdana" w:cs="Arial"/>
                <w:strike/>
                <w:sz w:val="20"/>
                <w:szCs w:val="20"/>
                <w:lang w:val="en-GB"/>
              </w:rPr>
            </w:pPr>
            <w:r w:rsidRPr="04B954B5">
              <w:rPr>
                <w:rFonts w:ascii="Verdana" w:hAnsi="Verdana" w:cs="Arial"/>
                <w:sz w:val="20"/>
                <w:szCs w:val="20"/>
                <w:lang w:val="en-GB"/>
              </w:rPr>
              <w:t xml:space="preserve">School/Unit: </w:t>
            </w:r>
            <w:r w:rsidR="722B6411" w:rsidRPr="04B954B5">
              <w:rPr>
                <w:rFonts w:ascii="Verdana" w:hAnsi="Verdana" w:cs="Arial"/>
                <w:sz w:val="20"/>
                <w:szCs w:val="20"/>
                <w:lang w:val="en-GB"/>
              </w:rPr>
              <w:t>School of Divinity</w:t>
            </w:r>
          </w:p>
          <w:p w14:paraId="20936305" w14:textId="77777777" w:rsidR="000562AC" w:rsidRPr="00C0068A" w:rsidRDefault="000562AC" w:rsidP="00C96F76">
            <w:pPr>
              <w:rPr>
                <w:rFonts w:ascii="Verdana" w:hAnsi="Verdana" w:cs="Arial"/>
                <w:sz w:val="20"/>
                <w:szCs w:val="20"/>
                <w:lang w:val="en-GB"/>
              </w:rPr>
            </w:pPr>
          </w:p>
          <w:p w14:paraId="514A784E" w14:textId="5822F6A3" w:rsidR="000562AC" w:rsidRPr="00C0068A" w:rsidRDefault="000562AC" w:rsidP="00C96F76">
            <w:pPr>
              <w:rPr>
                <w:rFonts w:ascii="Verdana" w:hAnsi="Verdana" w:cs="Arial"/>
                <w:sz w:val="20"/>
                <w:szCs w:val="20"/>
                <w:lang w:val="en-GB"/>
              </w:rPr>
            </w:pPr>
            <w:r w:rsidRPr="00C0068A">
              <w:rPr>
                <w:rFonts w:ascii="Verdana" w:hAnsi="Verdana" w:cs="Arial"/>
                <w:sz w:val="20"/>
                <w:szCs w:val="20"/>
                <w:lang w:val="en-GB"/>
              </w:rPr>
              <w:t xml:space="preserve">Reporting to: </w:t>
            </w:r>
            <w:r w:rsidR="0078415E" w:rsidRPr="00C0068A">
              <w:rPr>
                <w:rFonts w:ascii="Verdana" w:hAnsi="Verdana" w:cs="Arial"/>
                <w:sz w:val="20"/>
                <w:szCs w:val="20"/>
                <w:lang w:val="en-GB"/>
              </w:rPr>
              <w:t>Dr Brendan Wolfe</w:t>
            </w:r>
            <w:r w:rsidR="002F7961" w:rsidRPr="00C0068A">
              <w:rPr>
                <w:rFonts w:ascii="Verdana" w:hAnsi="Verdana" w:cs="Arial"/>
                <w:sz w:val="20"/>
                <w:szCs w:val="20"/>
                <w:lang w:val="en-GB"/>
              </w:rPr>
              <w:t>, Principal Editor</w:t>
            </w:r>
          </w:p>
          <w:p w14:paraId="30F618BC" w14:textId="77777777" w:rsidR="000562AC" w:rsidRPr="00C0068A" w:rsidRDefault="000562AC" w:rsidP="00C96F76">
            <w:pPr>
              <w:rPr>
                <w:rFonts w:ascii="Verdana" w:hAnsi="Verdana" w:cs="Arial"/>
                <w:sz w:val="20"/>
                <w:szCs w:val="20"/>
                <w:lang w:val="en-GB"/>
              </w:rPr>
            </w:pPr>
          </w:p>
          <w:p w14:paraId="6C1FBA50" w14:textId="77777777" w:rsidR="000562AC" w:rsidRPr="00C0068A" w:rsidRDefault="000562AC" w:rsidP="00C96F76">
            <w:pPr>
              <w:rPr>
                <w:rFonts w:ascii="Verdana" w:hAnsi="Verdana" w:cs="Arial"/>
                <w:sz w:val="20"/>
                <w:szCs w:val="20"/>
                <w:lang w:val="en-GB"/>
              </w:rPr>
            </w:pPr>
            <w:r w:rsidRPr="00C0068A">
              <w:rPr>
                <w:rFonts w:ascii="Verdana" w:hAnsi="Verdana" w:cs="Arial"/>
                <w:sz w:val="20"/>
                <w:szCs w:val="20"/>
                <w:lang w:val="en-GB"/>
              </w:rPr>
              <w:t xml:space="preserve">Responsible for: </w:t>
            </w:r>
            <w:r w:rsidR="00670ACF" w:rsidRPr="00C0068A">
              <w:rPr>
                <w:rFonts w:ascii="Verdana" w:hAnsi="Verdana" w:cs="Arial"/>
                <w:sz w:val="20"/>
                <w:szCs w:val="20"/>
                <w:lang w:val="en-GB"/>
              </w:rPr>
              <w:t>n/a</w:t>
            </w:r>
          </w:p>
          <w:p w14:paraId="183B7CFC" w14:textId="77777777" w:rsidR="000562AC" w:rsidRPr="00C0068A" w:rsidRDefault="000562AC" w:rsidP="00C96F76">
            <w:pPr>
              <w:rPr>
                <w:rFonts w:ascii="Verdana" w:hAnsi="Verdana" w:cs="Arial"/>
                <w:sz w:val="20"/>
                <w:szCs w:val="20"/>
                <w:lang w:val="en-GB"/>
              </w:rPr>
            </w:pPr>
          </w:p>
          <w:p w14:paraId="3D369502" w14:textId="28A6837C" w:rsidR="000562AC" w:rsidRPr="00C0068A" w:rsidRDefault="000560B0" w:rsidP="00C96F76">
            <w:pPr>
              <w:rPr>
                <w:rFonts w:ascii="Verdana" w:hAnsi="Verdana" w:cs="Arial"/>
                <w:sz w:val="20"/>
                <w:szCs w:val="20"/>
                <w:lang w:val="en-GB"/>
              </w:rPr>
            </w:pPr>
            <w:r>
              <w:rPr>
                <w:rFonts w:ascii="Verdana" w:hAnsi="Verdana" w:cs="Arial"/>
                <w:sz w:val="20"/>
                <w:szCs w:val="20"/>
                <w:lang w:val="en-GB"/>
              </w:rPr>
              <w:t xml:space="preserve">Job Family: Managerial, Specialist &amp; Administrative </w:t>
            </w:r>
          </w:p>
          <w:p w14:paraId="71FF2FD0" w14:textId="77777777" w:rsidR="000562AC" w:rsidRPr="00C0068A" w:rsidRDefault="000562AC" w:rsidP="006C2731">
            <w:pPr>
              <w:rPr>
                <w:rFonts w:ascii="Verdana" w:hAnsi="Verdana" w:cs="Arial"/>
                <w:sz w:val="20"/>
                <w:szCs w:val="20"/>
                <w:lang w:val="en-GB"/>
              </w:rPr>
            </w:pPr>
          </w:p>
          <w:p w14:paraId="65DA2058" w14:textId="0D96E990" w:rsidR="000562AC" w:rsidRPr="00C0068A" w:rsidRDefault="000562AC" w:rsidP="006C2731">
            <w:pPr>
              <w:rPr>
                <w:rFonts w:ascii="Verdana" w:hAnsi="Verdana" w:cs="Arial"/>
                <w:sz w:val="20"/>
                <w:szCs w:val="20"/>
                <w:lang w:val="en-GB"/>
              </w:rPr>
            </w:pPr>
            <w:r w:rsidRPr="00C0068A">
              <w:rPr>
                <w:rFonts w:ascii="Verdana" w:hAnsi="Verdana" w:cs="Arial"/>
                <w:sz w:val="20"/>
                <w:szCs w:val="20"/>
                <w:lang w:val="en-GB"/>
              </w:rPr>
              <w:t xml:space="preserve">Duration of Post: </w:t>
            </w:r>
            <w:r w:rsidR="004E03C8" w:rsidRPr="00C0068A">
              <w:rPr>
                <w:rFonts w:ascii="Verdana" w:hAnsi="Verdana" w:cs="Arial"/>
                <w:sz w:val="20"/>
                <w:szCs w:val="20"/>
                <w:lang w:val="en-GB"/>
              </w:rPr>
              <w:t>Fixed</w:t>
            </w:r>
            <w:r w:rsidR="00997FB4" w:rsidRPr="00C0068A">
              <w:rPr>
                <w:rFonts w:ascii="Verdana" w:hAnsi="Verdana" w:cs="Arial"/>
                <w:sz w:val="20"/>
                <w:szCs w:val="20"/>
                <w:lang w:val="en-GB"/>
              </w:rPr>
              <w:t xml:space="preserve"> </w:t>
            </w:r>
            <w:r w:rsidR="004E03C8" w:rsidRPr="00C0068A">
              <w:rPr>
                <w:rFonts w:ascii="Verdana" w:hAnsi="Verdana" w:cs="Arial"/>
                <w:sz w:val="20"/>
                <w:szCs w:val="20"/>
                <w:lang w:val="en-GB"/>
              </w:rPr>
              <w:t xml:space="preserve">term </w:t>
            </w:r>
            <w:r w:rsidR="000560B0">
              <w:rPr>
                <w:rFonts w:ascii="Verdana" w:hAnsi="Verdana" w:cs="Arial"/>
                <w:sz w:val="20"/>
                <w:szCs w:val="20"/>
                <w:lang w:val="en-GB"/>
              </w:rPr>
              <w:t xml:space="preserve">until 31 May 2024 </w:t>
            </w:r>
          </w:p>
          <w:p w14:paraId="7C17AB74" w14:textId="77777777" w:rsidR="000562AC" w:rsidRPr="00C0068A" w:rsidRDefault="000562AC" w:rsidP="00C96F76">
            <w:pPr>
              <w:rPr>
                <w:rFonts w:ascii="Verdana" w:hAnsi="Verdana" w:cs="Arial"/>
                <w:sz w:val="20"/>
                <w:szCs w:val="20"/>
                <w:lang w:val="en-GB"/>
              </w:rPr>
            </w:pPr>
          </w:p>
        </w:tc>
        <w:tc>
          <w:tcPr>
            <w:tcW w:w="5580" w:type="dxa"/>
          </w:tcPr>
          <w:p w14:paraId="33197907" w14:textId="77777777" w:rsidR="000562AC" w:rsidRPr="00C0068A" w:rsidRDefault="000562AC" w:rsidP="00C96F76">
            <w:pPr>
              <w:rPr>
                <w:rFonts w:ascii="Verdana" w:hAnsi="Verdana" w:cs="Arial"/>
                <w:sz w:val="20"/>
                <w:szCs w:val="20"/>
                <w:lang w:val="en-GB"/>
              </w:rPr>
            </w:pPr>
          </w:p>
          <w:p w14:paraId="7344CCFE" w14:textId="6492D336" w:rsidR="000562AC" w:rsidRPr="00C0068A" w:rsidRDefault="000562AC" w:rsidP="00C96F76">
            <w:pPr>
              <w:rPr>
                <w:rFonts w:ascii="Verdana" w:hAnsi="Verdana" w:cs="Arial"/>
                <w:sz w:val="20"/>
                <w:szCs w:val="20"/>
                <w:lang w:val="en-GB"/>
              </w:rPr>
            </w:pPr>
            <w:r w:rsidRPr="00C0068A">
              <w:rPr>
                <w:rFonts w:ascii="Verdana" w:hAnsi="Verdana" w:cs="Arial"/>
                <w:sz w:val="20"/>
                <w:szCs w:val="20"/>
                <w:lang w:val="en-GB"/>
              </w:rPr>
              <w:t xml:space="preserve">Working Hours: </w:t>
            </w:r>
            <w:r w:rsidR="001039F6" w:rsidRPr="00C0068A">
              <w:rPr>
                <w:rFonts w:ascii="Verdana" w:hAnsi="Verdana" w:cs="Arial"/>
                <w:sz w:val="20"/>
                <w:szCs w:val="20"/>
                <w:lang w:val="en-GB"/>
              </w:rPr>
              <w:t>Full-time</w:t>
            </w:r>
            <w:r w:rsidR="00C447C6">
              <w:rPr>
                <w:rFonts w:ascii="Verdana" w:hAnsi="Verdana" w:cs="Arial"/>
                <w:sz w:val="20"/>
                <w:szCs w:val="20"/>
                <w:lang w:val="en-GB"/>
              </w:rPr>
              <w:t xml:space="preserve">/36.25 hours per week </w:t>
            </w:r>
          </w:p>
          <w:p w14:paraId="3179291B" w14:textId="77777777" w:rsidR="000562AC" w:rsidRPr="00C0068A" w:rsidRDefault="000562AC" w:rsidP="00C96F76">
            <w:pPr>
              <w:rPr>
                <w:rFonts w:ascii="Verdana" w:hAnsi="Verdana" w:cs="Arial"/>
                <w:sz w:val="20"/>
                <w:szCs w:val="20"/>
                <w:lang w:val="en-GB"/>
              </w:rPr>
            </w:pPr>
          </w:p>
          <w:p w14:paraId="102ABBF7" w14:textId="7DFAB485" w:rsidR="000562AC" w:rsidRPr="00C0068A" w:rsidRDefault="000562AC" w:rsidP="00C96F76">
            <w:pPr>
              <w:rPr>
                <w:rFonts w:ascii="Verdana" w:hAnsi="Verdana" w:cs="Arial"/>
                <w:sz w:val="20"/>
                <w:szCs w:val="20"/>
                <w:lang w:val="en-GB"/>
              </w:rPr>
            </w:pPr>
            <w:r w:rsidRPr="00C0068A">
              <w:rPr>
                <w:rFonts w:ascii="Verdana" w:hAnsi="Verdana" w:cs="Arial"/>
                <w:sz w:val="20"/>
                <w:szCs w:val="20"/>
                <w:lang w:val="en-GB"/>
              </w:rPr>
              <w:t>Grade/Salary Range:</w:t>
            </w:r>
            <w:r w:rsidR="000560B0">
              <w:rPr>
                <w:rFonts w:ascii="Verdana" w:hAnsi="Verdana" w:cs="Arial"/>
                <w:sz w:val="20"/>
                <w:szCs w:val="20"/>
                <w:lang w:val="en-GB"/>
              </w:rPr>
              <w:t xml:space="preserve"> £23,487 - £25,627 per annum </w:t>
            </w:r>
            <w:r w:rsidRPr="00C0068A">
              <w:rPr>
                <w:rFonts w:ascii="Verdana" w:hAnsi="Verdana" w:cs="Arial"/>
                <w:sz w:val="20"/>
                <w:szCs w:val="20"/>
                <w:lang w:val="en-GB"/>
              </w:rPr>
              <w:t xml:space="preserve"> </w:t>
            </w:r>
          </w:p>
          <w:p w14:paraId="5279AD53" w14:textId="77777777" w:rsidR="000562AC" w:rsidRPr="00C0068A" w:rsidRDefault="000562AC" w:rsidP="00C96F76">
            <w:pPr>
              <w:rPr>
                <w:rFonts w:ascii="Verdana" w:hAnsi="Verdana" w:cs="Arial"/>
                <w:sz w:val="20"/>
                <w:szCs w:val="20"/>
                <w:lang w:val="en-GB"/>
              </w:rPr>
            </w:pPr>
          </w:p>
          <w:p w14:paraId="20FB24A4" w14:textId="26A9FEFD" w:rsidR="000562AC" w:rsidRPr="00C0068A" w:rsidRDefault="000562AC" w:rsidP="00C96F76">
            <w:pPr>
              <w:rPr>
                <w:rFonts w:ascii="Verdana" w:hAnsi="Verdana" w:cs="Arial"/>
                <w:sz w:val="20"/>
                <w:szCs w:val="20"/>
                <w:lang w:val="en-GB"/>
              </w:rPr>
            </w:pPr>
            <w:r w:rsidRPr="00C0068A">
              <w:rPr>
                <w:rFonts w:ascii="Verdana" w:hAnsi="Verdana" w:cs="Arial"/>
                <w:sz w:val="20"/>
                <w:szCs w:val="20"/>
                <w:lang w:val="en-GB"/>
              </w:rPr>
              <w:t xml:space="preserve">Reference No: </w:t>
            </w:r>
            <w:r w:rsidR="000560B0">
              <w:rPr>
                <w:rFonts w:ascii="Verdana" w:hAnsi="Verdana" w:cs="Arial"/>
                <w:sz w:val="20"/>
                <w:szCs w:val="20"/>
                <w:lang w:val="en-GB"/>
              </w:rPr>
              <w:t>CG1750MR</w:t>
            </w:r>
          </w:p>
          <w:p w14:paraId="5DB97919" w14:textId="77777777" w:rsidR="000562AC" w:rsidRPr="00C0068A" w:rsidRDefault="000562AC" w:rsidP="00C96F76">
            <w:pPr>
              <w:rPr>
                <w:rFonts w:ascii="Verdana" w:hAnsi="Verdana" w:cs="Arial"/>
                <w:sz w:val="20"/>
                <w:szCs w:val="20"/>
                <w:lang w:val="en-GB"/>
              </w:rPr>
            </w:pPr>
          </w:p>
          <w:p w14:paraId="2F67A5E6" w14:textId="77777777" w:rsidR="000562AC" w:rsidRPr="000560B0" w:rsidRDefault="000562AC" w:rsidP="00C96F76">
            <w:pPr>
              <w:rPr>
                <w:rFonts w:ascii="Verdana" w:hAnsi="Verdana" w:cs="Arial"/>
                <w:sz w:val="20"/>
                <w:szCs w:val="20"/>
                <w:lang w:val="en-GB"/>
              </w:rPr>
            </w:pPr>
            <w:r w:rsidRPr="000560B0">
              <w:rPr>
                <w:rFonts w:ascii="Verdana" w:hAnsi="Verdana" w:cs="Arial"/>
                <w:sz w:val="20"/>
                <w:szCs w:val="20"/>
                <w:lang w:val="en-GB"/>
              </w:rPr>
              <w:t xml:space="preserve">Start Date: </w:t>
            </w:r>
            <w:r w:rsidR="00670ACF" w:rsidRPr="000560B0">
              <w:rPr>
                <w:rFonts w:ascii="Verdana" w:hAnsi="Verdana" w:cs="Arial"/>
                <w:sz w:val="20"/>
                <w:szCs w:val="20"/>
                <w:lang w:val="en-GB"/>
              </w:rPr>
              <w:t>As soon as possible</w:t>
            </w:r>
          </w:p>
          <w:p w14:paraId="36543F06" w14:textId="77777777" w:rsidR="000562AC" w:rsidRPr="000560B0" w:rsidRDefault="000562AC" w:rsidP="00C96F76">
            <w:pPr>
              <w:rPr>
                <w:rFonts w:ascii="Verdana" w:hAnsi="Verdana" w:cs="Arial"/>
                <w:sz w:val="20"/>
                <w:szCs w:val="20"/>
                <w:lang w:val="en-GB"/>
              </w:rPr>
            </w:pPr>
          </w:p>
          <w:p w14:paraId="52FBA218" w14:textId="77777777" w:rsidR="000562AC" w:rsidRPr="00C0068A" w:rsidRDefault="000562AC" w:rsidP="000560B0">
            <w:pPr>
              <w:rPr>
                <w:rFonts w:ascii="Verdana" w:hAnsi="Verdana" w:cs="Arial"/>
                <w:sz w:val="20"/>
                <w:szCs w:val="20"/>
                <w:lang w:val="en-GB"/>
              </w:rPr>
            </w:pPr>
          </w:p>
        </w:tc>
      </w:tr>
    </w:tbl>
    <w:p w14:paraId="2EAF4A8D" w14:textId="77777777" w:rsidR="000562AC" w:rsidRPr="00C0068A" w:rsidRDefault="000562AC" w:rsidP="00C96F76">
      <w:pPr>
        <w:ind w:left="-1080"/>
        <w:rPr>
          <w:rFonts w:ascii="Verdana" w:hAnsi="Verdana" w:cs="Arial"/>
          <w:sz w:val="20"/>
          <w:szCs w:val="20"/>
          <w:lang w:val="en-GB"/>
        </w:rPr>
      </w:pPr>
      <w:r w:rsidRPr="00C0068A">
        <w:rPr>
          <w:rFonts w:ascii="Verdana" w:hAnsi="Verdana" w:cs="Arial"/>
          <w:sz w:val="20"/>
          <w:szCs w:val="20"/>
          <w:lang w:val="en-GB"/>
        </w:rPr>
        <w:tab/>
      </w:r>
      <w:r w:rsidRPr="00C0068A">
        <w:rPr>
          <w:rFonts w:ascii="Verdana" w:hAnsi="Verdana" w:cs="Arial"/>
          <w:sz w:val="20"/>
          <w:szCs w:val="20"/>
          <w:lang w:val="en-GB"/>
        </w:rPr>
        <w:tab/>
      </w:r>
      <w:r w:rsidRPr="00C0068A">
        <w:rPr>
          <w:rFonts w:ascii="Verdana" w:hAnsi="Verdana" w:cs="Arial"/>
          <w:sz w:val="20"/>
          <w:szCs w:val="20"/>
          <w:lang w:val="en-GB"/>
        </w:rPr>
        <w:tab/>
      </w:r>
    </w:p>
    <w:p w14:paraId="15CBD5B9" w14:textId="77777777" w:rsidR="000562AC" w:rsidRPr="00C0068A" w:rsidRDefault="000562AC" w:rsidP="00C96F76">
      <w:pPr>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C0068A" w14:paraId="7D156526" w14:textId="77777777" w:rsidTr="004C0BA8">
        <w:tc>
          <w:tcPr>
            <w:tcW w:w="10620" w:type="dxa"/>
            <w:shd w:val="clear" w:color="auto" w:fill="9CC2E5"/>
          </w:tcPr>
          <w:p w14:paraId="47D2CD28" w14:textId="77777777" w:rsidR="000562AC" w:rsidRPr="007F361C" w:rsidRDefault="000562AC" w:rsidP="00C96F76">
            <w:pPr>
              <w:rPr>
                <w:rFonts w:ascii="Verdana" w:hAnsi="Verdana" w:cs="Arial"/>
                <w:b/>
                <w:sz w:val="20"/>
                <w:szCs w:val="20"/>
                <w:highlight w:val="lightGray"/>
                <w:lang w:val="en-GB"/>
              </w:rPr>
            </w:pPr>
            <w:r w:rsidRPr="00C0068A">
              <w:rPr>
                <w:rFonts w:ascii="Verdana" w:hAnsi="Verdana" w:cs="Arial"/>
                <w:b/>
                <w:sz w:val="20"/>
                <w:szCs w:val="20"/>
                <w:lang w:val="en-GB"/>
              </w:rPr>
              <w:t>Main Purpose of Role</w:t>
            </w:r>
          </w:p>
        </w:tc>
      </w:tr>
    </w:tbl>
    <w:p w14:paraId="38D6590B" w14:textId="77777777" w:rsidR="000562AC" w:rsidRPr="00C0068A" w:rsidRDefault="000562AC" w:rsidP="00C96F76">
      <w:pPr>
        <w:ind w:left="-1080"/>
        <w:rPr>
          <w:rFonts w:ascii="Verdana" w:hAnsi="Verdana" w:cs="Arial"/>
          <w:sz w:val="20"/>
          <w:szCs w:val="20"/>
          <w:lang w:val="en-GB"/>
        </w:rPr>
      </w:pPr>
    </w:p>
    <w:p w14:paraId="247D1D35" w14:textId="3D623452" w:rsidR="000560B0" w:rsidRDefault="000560B0" w:rsidP="000560B0">
      <w:pPr>
        <w:ind w:left="-1080" w:right="-894"/>
        <w:jc w:val="both"/>
        <w:rPr>
          <w:rFonts w:ascii="Verdana" w:hAnsi="Verdana" w:cs="Arial"/>
          <w:sz w:val="20"/>
          <w:szCs w:val="20"/>
          <w:lang w:val="en-GB"/>
        </w:rPr>
      </w:pPr>
      <w:r>
        <w:rPr>
          <w:rFonts w:ascii="Verdana" w:hAnsi="Verdana" w:cs="Arial"/>
          <w:sz w:val="20"/>
          <w:szCs w:val="20"/>
          <w:lang w:val="en-GB"/>
        </w:rPr>
        <w:t>The post is fixed term as it is dependent on external funding</w:t>
      </w:r>
    </w:p>
    <w:p w14:paraId="2A09CC15" w14:textId="77777777" w:rsidR="000560B0" w:rsidRDefault="000560B0" w:rsidP="000560B0">
      <w:pPr>
        <w:ind w:left="-1080" w:right="-894"/>
        <w:jc w:val="both"/>
        <w:rPr>
          <w:rFonts w:ascii="Verdana" w:hAnsi="Verdana" w:cs="Arial"/>
          <w:sz w:val="20"/>
          <w:szCs w:val="20"/>
          <w:lang w:val="en-GB"/>
        </w:rPr>
      </w:pPr>
    </w:p>
    <w:p w14:paraId="50FD7F71" w14:textId="6ED63059" w:rsidR="002F7961" w:rsidRPr="00C0068A" w:rsidRDefault="0046115B" w:rsidP="000560B0">
      <w:pPr>
        <w:ind w:left="-1080" w:right="-894"/>
        <w:jc w:val="both"/>
        <w:rPr>
          <w:rFonts w:ascii="Verdana" w:hAnsi="Verdana" w:cs="Arial"/>
          <w:sz w:val="20"/>
          <w:szCs w:val="20"/>
          <w:lang w:val="en-GB"/>
        </w:rPr>
      </w:pPr>
      <w:r w:rsidRPr="00C0068A">
        <w:rPr>
          <w:rFonts w:ascii="Verdana" w:hAnsi="Verdana" w:cs="Arial"/>
          <w:sz w:val="20"/>
          <w:szCs w:val="20"/>
          <w:lang w:val="en-GB"/>
        </w:rPr>
        <w:t xml:space="preserve">The post holder will </w:t>
      </w:r>
      <w:r w:rsidR="00365C2C" w:rsidRPr="00C0068A">
        <w:rPr>
          <w:rFonts w:ascii="Verdana" w:hAnsi="Verdana" w:cs="Arial"/>
          <w:sz w:val="20"/>
          <w:szCs w:val="20"/>
          <w:lang w:val="en-GB"/>
        </w:rPr>
        <w:t xml:space="preserve">provide </w:t>
      </w:r>
      <w:r w:rsidR="002F7961" w:rsidRPr="00C0068A">
        <w:rPr>
          <w:rFonts w:ascii="Verdana" w:hAnsi="Verdana" w:cs="Arial"/>
          <w:sz w:val="20"/>
          <w:szCs w:val="20"/>
          <w:lang w:val="en-GB"/>
        </w:rPr>
        <w:t xml:space="preserve">a </w:t>
      </w:r>
      <w:r w:rsidR="002F7961" w:rsidRPr="13016217">
        <w:rPr>
          <w:rFonts w:ascii="Verdana" w:hAnsi="Verdana" w:cs="Arial"/>
          <w:sz w:val="20"/>
          <w:szCs w:val="20"/>
          <w:lang w:val="en-GB"/>
        </w:rPr>
        <w:t>diverse array of</w:t>
      </w:r>
      <w:r w:rsidR="002F7961" w:rsidRPr="00C0068A">
        <w:rPr>
          <w:rFonts w:ascii="Verdana" w:hAnsi="Verdana" w:cs="Arial"/>
          <w:sz w:val="20"/>
          <w:szCs w:val="20"/>
          <w:lang w:val="en-GB"/>
        </w:rPr>
        <w:t xml:space="preserve"> </w:t>
      </w:r>
      <w:r w:rsidR="00365C2C" w:rsidRPr="00C0068A">
        <w:rPr>
          <w:rFonts w:ascii="Verdana" w:hAnsi="Verdana" w:cs="Arial"/>
          <w:sz w:val="20"/>
          <w:szCs w:val="20"/>
          <w:lang w:val="en-GB"/>
        </w:rPr>
        <w:t xml:space="preserve">operational administrative assistance across a range of grant-funded projects in the School of Divinity, </w:t>
      </w:r>
      <w:r w:rsidR="00114ED6" w:rsidRPr="00C0068A">
        <w:rPr>
          <w:rFonts w:ascii="Verdana" w:hAnsi="Verdana" w:cs="Arial"/>
          <w:sz w:val="20"/>
          <w:szCs w:val="20"/>
          <w:lang w:val="en-GB"/>
        </w:rPr>
        <w:t xml:space="preserve">including the St Andrews Encyclopaedia of Theology, Widening Horizons in Philosophical Theology, and Art as Revelation. The post holder will </w:t>
      </w:r>
      <w:r w:rsidR="00365C2C" w:rsidRPr="00C0068A">
        <w:rPr>
          <w:rFonts w:ascii="Verdana" w:hAnsi="Verdana" w:cs="Arial"/>
          <w:sz w:val="20"/>
          <w:szCs w:val="20"/>
          <w:lang w:val="en-GB"/>
        </w:rPr>
        <w:t>work primarily under the direction of the Principal Editor of the St Andrews Encyclopaedia of Theology</w:t>
      </w:r>
      <w:r w:rsidRPr="00C0068A">
        <w:rPr>
          <w:rFonts w:ascii="Verdana" w:hAnsi="Verdana" w:cs="Arial"/>
          <w:sz w:val="20"/>
          <w:szCs w:val="20"/>
          <w:lang w:val="en-GB"/>
        </w:rPr>
        <w:t>.</w:t>
      </w:r>
      <w:r w:rsidR="00365C2C" w:rsidRPr="00C0068A">
        <w:rPr>
          <w:rFonts w:ascii="Verdana" w:hAnsi="Verdana" w:cs="Arial"/>
          <w:sz w:val="20"/>
          <w:szCs w:val="20"/>
          <w:lang w:val="en-GB"/>
        </w:rPr>
        <w:t xml:space="preserve"> </w:t>
      </w:r>
    </w:p>
    <w:p w14:paraId="5EB044AE" w14:textId="77777777" w:rsidR="002F7961" w:rsidRPr="00C0068A" w:rsidRDefault="002F7961" w:rsidP="000560B0">
      <w:pPr>
        <w:ind w:left="-1080" w:right="-894"/>
        <w:jc w:val="both"/>
        <w:rPr>
          <w:rFonts w:ascii="Verdana" w:hAnsi="Verdana" w:cs="Arial"/>
          <w:sz w:val="20"/>
          <w:szCs w:val="20"/>
          <w:lang w:val="en-GB"/>
        </w:rPr>
      </w:pPr>
    </w:p>
    <w:p w14:paraId="291AA567" w14:textId="5BB8A982" w:rsidR="002D3ADB" w:rsidRPr="00C0068A" w:rsidRDefault="57A04B40" w:rsidP="000560B0">
      <w:pPr>
        <w:ind w:left="-1080" w:right="-894"/>
        <w:jc w:val="both"/>
        <w:rPr>
          <w:rFonts w:ascii="Verdana" w:hAnsi="Verdana" w:cs="Arial"/>
          <w:sz w:val="20"/>
          <w:szCs w:val="20"/>
          <w:lang w:val="en-GB"/>
        </w:rPr>
      </w:pPr>
      <w:r w:rsidRPr="04B954B5">
        <w:rPr>
          <w:rFonts w:ascii="Verdana" w:hAnsi="Verdana" w:cs="Arial"/>
          <w:sz w:val="20"/>
          <w:szCs w:val="20"/>
          <w:lang w:val="en-GB"/>
        </w:rPr>
        <w:t xml:space="preserve">Of particular note, it is hoped the post holder will play a leading role in </w:t>
      </w:r>
      <w:r w:rsidR="3797B72F" w:rsidRPr="04B954B5">
        <w:rPr>
          <w:rFonts w:ascii="Verdana" w:hAnsi="Verdana" w:cs="Arial"/>
          <w:sz w:val="20"/>
          <w:szCs w:val="20"/>
          <w:lang w:val="en-GB"/>
        </w:rPr>
        <w:t>administration of finances and the preparation of future grant funding applications for the noted grants</w:t>
      </w:r>
      <w:r w:rsidR="33E1F98F" w:rsidRPr="04B954B5">
        <w:rPr>
          <w:rFonts w:ascii="Verdana" w:hAnsi="Verdana" w:cs="Arial"/>
          <w:sz w:val="20"/>
          <w:szCs w:val="20"/>
          <w:lang w:val="en-GB"/>
        </w:rPr>
        <w:t>. Therefore a</w:t>
      </w:r>
      <w:r w:rsidR="7D99A0AE" w:rsidRPr="04B954B5">
        <w:rPr>
          <w:rFonts w:ascii="Verdana" w:hAnsi="Verdana" w:cs="Arial"/>
          <w:sz w:val="20"/>
          <w:szCs w:val="20"/>
          <w:lang w:val="en-GB"/>
        </w:rPr>
        <w:t>pplicants who are able to do work in finance at a high level or contribute to grant writing may be able to hold this role at a higher spine point</w:t>
      </w:r>
      <w:r w:rsidR="5984263B" w:rsidRPr="04B954B5">
        <w:rPr>
          <w:rFonts w:ascii="Verdana" w:hAnsi="Verdana" w:cs="Arial"/>
          <w:sz w:val="20"/>
          <w:szCs w:val="20"/>
          <w:lang w:val="en-GB"/>
        </w:rPr>
        <w:t>.</w:t>
      </w:r>
      <w:r w:rsidR="394CE6FC" w:rsidRPr="04B954B5">
        <w:rPr>
          <w:rFonts w:ascii="Verdana" w:hAnsi="Verdana" w:cs="Arial"/>
          <w:sz w:val="20"/>
          <w:szCs w:val="20"/>
          <w:lang w:val="en-GB"/>
        </w:rPr>
        <w:t xml:space="preserve"> </w:t>
      </w:r>
    </w:p>
    <w:p w14:paraId="5B2F7FBA" w14:textId="747961E2" w:rsidR="000562AC" w:rsidRPr="00C0068A" w:rsidRDefault="000562AC" w:rsidP="00EF603B">
      <w:pPr>
        <w:ind w:right="-894"/>
        <w:rPr>
          <w:rFonts w:ascii="Verdana" w:hAnsi="Verdana" w:cs="Arial"/>
          <w:sz w:val="20"/>
          <w:szCs w:val="20"/>
          <w:lang w:val="en-GB"/>
        </w:rPr>
      </w:pPr>
    </w:p>
    <w:p w14:paraId="4843E374" w14:textId="77777777" w:rsidR="000562AC" w:rsidRPr="00C0068A" w:rsidRDefault="000562AC" w:rsidP="00DA5FC3">
      <w:pPr>
        <w:ind w:left="-1080" w:right="-89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C0068A" w14:paraId="2A08020A" w14:textId="77777777" w:rsidTr="004C0BA8">
        <w:tc>
          <w:tcPr>
            <w:tcW w:w="10620" w:type="dxa"/>
            <w:shd w:val="clear" w:color="auto" w:fill="9CC2E5"/>
          </w:tcPr>
          <w:p w14:paraId="6F79ADA8" w14:textId="77777777" w:rsidR="000562AC" w:rsidRPr="00C0068A" w:rsidRDefault="000562AC" w:rsidP="00C96F76">
            <w:pPr>
              <w:rPr>
                <w:rFonts w:ascii="Verdana" w:hAnsi="Verdana" w:cs="Arial"/>
                <w:b/>
                <w:sz w:val="20"/>
                <w:szCs w:val="20"/>
                <w:lang w:val="en-GB"/>
              </w:rPr>
            </w:pPr>
            <w:r w:rsidRPr="00C0068A">
              <w:rPr>
                <w:rFonts w:ascii="Verdana" w:hAnsi="Verdana" w:cs="Arial"/>
                <w:b/>
                <w:sz w:val="20"/>
                <w:szCs w:val="20"/>
                <w:lang w:val="en-GB"/>
              </w:rPr>
              <w:t>Key Duties and Responsibilities</w:t>
            </w:r>
          </w:p>
        </w:tc>
      </w:tr>
    </w:tbl>
    <w:p w14:paraId="104304CA" w14:textId="77777777" w:rsidR="00F11FFD" w:rsidRPr="00C0068A" w:rsidRDefault="00F11FFD" w:rsidP="003A2C30">
      <w:pPr>
        <w:ind w:left="-1080" w:right="-894"/>
        <w:rPr>
          <w:rFonts w:ascii="Verdana" w:hAnsi="Verdana" w:cs="Arial"/>
          <w:b/>
          <w:bCs/>
          <w:sz w:val="20"/>
          <w:szCs w:val="20"/>
          <w:lang w:val="en-GB"/>
        </w:rPr>
      </w:pPr>
    </w:p>
    <w:p w14:paraId="761B73F9" w14:textId="77777777" w:rsidR="00F11FFD" w:rsidRPr="00C0068A" w:rsidRDefault="00F11FFD" w:rsidP="003A2C30">
      <w:pPr>
        <w:ind w:left="-1080" w:right="-894"/>
        <w:rPr>
          <w:rFonts w:ascii="Verdana" w:hAnsi="Verdana" w:cs="Arial"/>
          <w:b/>
          <w:bCs/>
          <w:sz w:val="20"/>
          <w:szCs w:val="20"/>
          <w:lang w:val="en-GB"/>
        </w:rPr>
      </w:pPr>
      <w:r w:rsidRPr="00C0068A">
        <w:rPr>
          <w:rFonts w:ascii="Verdana" w:hAnsi="Verdana" w:cs="Arial"/>
          <w:b/>
          <w:bCs/>
          <w:sz w:val="20"/>
          <w:szCs w:val="20"/>
          <w:lang w:val="en-GB"/>
        </w:rPr>
        <w:t>General Duties</w:t>
      </w:r>
    </w:p>
    <w:p w14:paraId="163D1950" w14:textId="6FAD0220" w:rsidR="00F11FFD" w:rsidRPr="00C0068A" w:rsidRDefault="00F11FFD"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Provide administrative support and advice</w:t>
      </w:r>
      <w:r w:rsidR="00A707DC" w:rsidRPr="00C0068A">
        <w:rPr>
          <w:rFonts w:ascii="Verdana" w:hAnsi="Verdana" w:cs="Arial"/>
          <w:sz w:val="20"/>
          <w:szCs w:val="20"/>
          <w:lang w:val="en-GB"/>
        </w:rPr>
        <w:t xml:space="preserve"> on </w:t>
      </w:r>
      <w:r w:rsidR="00E4201F" w:rsidRPr="00C0068A">
        <w:rPr>
          <w:rFonts w:ascii="Verdana" w:hAnsi="Verdana" w:cs="Arial"/>
          <w:sz w:val="20"/>
          <w:szCs w:val="20"/>
          <w:lang w:val="en-GB"/>
        </w:rPr>
        <w:t>internal administrative processes</w:t>
      </w:r>
      <w:r w:rsidRPr="00C0068A">
        <w:rPr>
          <w:rFonts w:ascii="Verdana" w:hAnsi="Verdana" w:cs="Arial"/>
          <w:sz w:val="20"/>
          <w:szCs w:val="20"/>
          <w:lang w:val="en-GB"/>
        </w:rPr>
        <w:t xml:space="preserve"> to the Principal Editor and </w:t>
      </w:r>
      <w:r w:rsidR="00A707DC" w:rsidRPr="00C0068A">
        <w:rPr>
          <w:rFonts w:ascii="Verdana" w:hAnsi="Verdana" w:cs="Arial"/>
          <w:sz w:val="20"/>
          <w:szCs w:val="20"/>
          <w:lang w:val="en-GB"/>
        </w:rPr>
        <w:t>other grant</w:t>
      </w:r>
      <w:r w:rsidRPr="00C0068A">
        <w:rPr>
          <w:rFonts w:ascii="Verdana" w:hAnsi="Verdana" w:cs="Arial"/>
          <w:sz w:val="20"/>
          <w:szCs w:val="20"/>
          <w:lang w:val="en-GB"/>
        </w:rPr>
        <w:t xml:space="preserve"> staff</w:t>
      </w:r>
    </w:p>
    <w:p w14:paraId="4100BD4C" w14:textId="054DB9C2" w:rsidR="00F11FFD" w:rsidRPr="00C0068A" w:rsidRDefault="00F11FFD"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Work </w:t>
      </w:r>
      <w:r w:rsidR="00E4201F" w:rsidRPr="00C0068A">
        <w:rPr>
          <w:rFonts w:ascii="Verdana" w:hAnsi="Verdana" w:cs="Arial"/>
          <w:sz w:val="20"/>
          <w:szCs w:val="20"/>
          <w:lang w:val="en-GB"/>
        </w:rPr>
        <w:t xml:space="preserve">regularly </w:t>
      </w:r>
      <w:r w:rsidRPr="00C0068A">
        <w:rPr>
          <w:rFonts w:ascii="Verdana" w:hAnsi="Verdana" w:cs="Arial"/>
          <w:sz w:val="20"/>
          <w:szCs w:val="20"/>
          <w:lang w:val="en-GB"/>
        </w:rPr>
        <w:t xml:space="preserve">with University administrative systems, </w:t>
      </w:r>
      <w:r w:rsidR="008970C8" w:rsidRPr="00C0068A">
        <w:rPr>
          <w:rFonts w:ascii="Verdana" w:hAnsi="Verdana" w:cs="Arial"/>
          <w:sz w:val="20"/>
          <w:szCs w:val="20"/>
          <w:lang w:val="en-GB"/>
        </w:rPr>
        <w:t xml:space="preserve">especially including </w:t>
      </w:r>
      <w:r w:rsidRPr="00C0068A">
        <w:rPr>
          <w:rFonts w:ascii="Verdana" w:hAnsi="Verdana" w:cs="Arial"/>
          <w:sz w:val="20"/>
          <w:szCs w:val="20"/>
          <w:lang w:val="en-GB"/>
        </w:rPr>
        <w:t xml:space="preserve">Aptos, QlikView, </w:t>
      </w:r>
      <w:r w:rsidR="008970C8" w:rsidRPr="00C0068A">
        <w:rPr>
          <w:rFonts w:ascii="Verdana" w:hAnsi="Verdana" w:cs="Arial"/>
          <w:sz w:val="20"/>
          <w:szCs w:val="20"/>
          <w:lang w:val="en-GB"/>
        </w:rPr>
        <w:t xml:space="preserve">and </w:t>
      </w:r>
      <w:r w:rsidRPr="00C0068A">
        <w:rPr>
          <w:rFonts w:ascii="Verdana" w:hAnsi="Verdana" w:cs="Arial"/>
          <w:sz w:val="20"/>
          <w:szCs w:val="20"/>
          <w:lang w:val="en-GB"/>
        </w:rPr>
        <w:t>NSE,</w:t>
      </w:r>
      <w:r w:rsidR="008970C8" w:rsidRPr="00C0068A">
        <w:rPr>
          <w:rFonts w:ascii="Verdana" w:hAnsi="Verdana" w:cs="Arial"/>
          <w:sz w:val="20"/>
          <w:szCs w:val="20"/>
          <w:lang w:val="en-GB"/>
        </w:rPr>
        <w:t xml:space="preserve"> and also potentially including Syllabus+</w:t>
      </w:r>
      <w:r w:rsidRPr="00C0068A">
        <w:rPr>
          <w:rFonts w:ascii="Verdana" w:hAnsi="Verdana" w:cs="Arial"/>
          <w:sz w:val="20"/>
          <w:szCs w:val="20"/>
          <w:lang w:val="en-GB"/>
        </w:rPr>
        <w:t xml:space="preserve"> and SITs</w:t>
      </w:r>
    </w:p>
    <w:p w14:paraId="546ADF08" w14:textId="77777777" w:rsidR="00F11FFD" w:rsidRPr="00C0068A" w:rsidRDefault="00F11FFD" w:rsidP="000560B0">
      <w:pPr>
        <w:ind w:left="-1080" w:right="-894"/>
        <w:jc w:val="both"/>
        <w:rPr>
          <w:rFonts w:ascii="Verdana" w:hAnsi="Verdana" w:cs="Arial"/>
          <w:b/>
          <w:bCs/>
          <w:sz w:val="20"/>
          <w:szCs w:val="20"/>
          <w:lang w:val="en-GB"/>
        </w:rPr>
      </w:pPr>
    </w:p>
    <w:p w14:paraId="22FB0841" w14:textId="77777777" w:rsidR="003A2C30" w:rsidRPr="00C0068A" w:rsidRDefault="003A2C30" w:rsidP="000560B0">
      <w:pPr>
        <w:ind w:left="-1080" w:right="-894"/>
        <w:jc w:val="both"/>
        <w:rPr>
          <w:rFonts w:ascii="Verdana" w:hAnsi="Verdana" w:cs="Arial"/>
          <w:b/>
          <w:bCs/>
          <w:sz w:val="20"/>
          <w:szCs w:val="20"/>
          <w:lang w:val="en-GB"/>
        </w:rPr>
      </w:pPr>
      <w:r w:rsidRPr="00C0068A">
        <w:rPr>
          <w:rFonts w:ascii="Verdana" w:hAnsi="Verdana" w:cs="Arial"/>
          <w:b/>
          <w:bCs/>
          <w:sz w:val="20"/>
          <w:szCs w:val="20"/>
          <w:lang w:val="en-GB"/>
        </w:rPr>
        <w:t>Communications and Event Coordination</w:t>
      </w:r>
    </w:p>
    <w:p w14:paraId="137870FF" w14:textId="77777777" w:rsidR="003A2C30" w:rsidRPr="00C0068A" w:rsidRDefault="003A2C30"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Proactively communicate with staff in support of this role</w:t>
      </w:r>
    </w:p>
    <w:p w14:paraId="0E938FC7" w14:textId="77777777" w:rsidR="003A2C30" w:rsidRPr="00C0068A" w:rsidRDefault="003A2C30"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Independently monitor </w:t>
      </w:r>
      <w:r w:rsidR="00365C2C" w:rsidRPr="00C0068A">
        <w:rPr>
          <w:rFonts w:ascii="Verdana" w:hAnsi="Verdana" w:cs="Arial"/>
          <w:sz w:val="20"/>
          <w:szCs w:val="20"/>
          <w:lang w:val="en-GB"/>
        </w:rPr>
        <w:t>grant email accounts</w:t>
      </w:r>
    </w:p>
    <w:p w14:paraId="4DFF6E0E" w14:textId="77777777" w:rsidR="0017483F" w:rsidRPr="00C0068A" w:rsidRDefault="00DA2BEF"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Act as a first point of contact for </w:t>
      </w:r>
      <w:r w:rsidR="00365C2C" w:rsidRPr="00C0068A">
        <w:rPr>
          <w:rFonts w:ascii="Verdana" w:hAnsi="Verdana" w:cs="Arial"/>
          <w:sz w:val="20"/>
          <w:szCs w:val="20"/>
          <w:lang w:val="en-GB"/>
        </w:rPr>
        <w:t>grant</w:t>
      </w:r>
      <w:r w:rsidRPr="00C0068A">
        <w:rPr>
          <w:rFonts w:ascii="Verdana" w:hAnsi="Verdana" w:cs="Arial"/>
          <w:sz w:val="20"/>
          <w:szCs w:val="20"/>
          <w:lang w:val="en-GB"/>
        </w:rPr>
        <w:t xml:space="preserve"> contributors and </w:t>
      </w:r>
      <w:r w:rsidR="00365C2C" w:rsidRPr="00C0068A">
        <w:rPr>
          <w:rFonts w:ascii="Verdana" w:hAnsi="Verdana" w:cs="Arial"/>
          <w:sz w:val="20"/>
          <w:szCs w:val="20"/>
          <w:lang w:val="en-GB"/>
        </w:rPr>
        <w:t>communicate with them as required</w:t>
      </w:r>
    </w:p>
    <w:p w14:paraId="5B2DE1BB" w14:textId="416A9AF7" w:rsidR="006E7BF8" w:rsidRPr="00C0068A" w:rsidRDefault="00A559D0"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Take</w:t>
      </w:r>
      <w:r w:rsidR="006E7BF8" w:rsidRPr="00C0068A">
        <w:rPr>
          <w:rFonts w:ascii="Verdana" w:hAnsi="Verdana" w:cs="Arial"/>
          <w:sz w:val="20"/>
          <w:szCs w:val="20"/>
          <w:lang w:val="en-GB"/>
        </w:rPr>
        <w:t xml:space="preserve"> minutes at </w:t>
      </w:r>
      <w:r w:rsidR="00365C2C" w:rsidRPr="00C0068A">
        <w:rPr>
          <w:rFonts w:ascii="Verdana" w:hAnsi="Verdana" w:cs="Arial"/>
          <w:sz w:val="20"/>
          <w:szCs w:val="20"/>
          <w:lang w:val="en-GB"/>
        </w:rPr>
        <w:t>grant meetings</w:t>
      </w:r>
    </w:p>
    <w:p w14:paraId="0A39AA30" w14:textId="0289403A" w:rsidR="00DB5FDD" w:rsidRPr="00C0068A" w:rsidRDefault="00574693"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O</w:t>
      </w:r>
      <w:r w:rsidR="00DB5FDD" w:rsidRPr="00C0068A">
        <w:rPr>
          <w:rFonts w:ascii="Verdana" w:hAnsi="Verdana" w:cs="Arial"/>
          <w:sz w:val="20"/>
          <w:szCs w:val="20"/>
          <w:lang w:val="en-GB"/>
        </w:rPr>
        <w:t>vers</w:t>
      </w:r>
      <w:r w:rsidRPr="00C0068A">
        <w:rPr>
          <w:rFonts w:ascii="Verdana" w:hAnsi="Verdana" w:cs="Arial"/>
          <w:sz w:val="20"/>
          <w:szCs w:val="20"/>
          <w:lang w:val="en-GB"/>
        </w:rPr>
        <w:t>ee</w:t>
      </w:r>
      <w:r w:rsidR="00DB5FDD" w:rsidRPr="00C0068A">
        <w:rPr>
          <w:rFonts w:ascii="Verdana" w:hAnsi="Verdana" w:cs="Arial"/>
          <w:sz w:val="20"/>
          <w:szCs w:val="20"/>
          <w:lang w:val="en-GB"/>
        </w:rPr>
        <w:t xml:space="preserve"> and manage project </w:t>
      </w:r>
      <w:r w:rsidR="00365C2C" w:rsidRPr="00C0068A">
        <w:rPr>
          <w:rFonts w:ascii="Verdana" w:hAnsi="Verdana" w:cs="Arial"/>
          <w:sz w:val="20"/>
          <w:szCs w:val="20"/>
          <w:lang w:val="en-GB"/>
        </w:rPr>
        <w:t>production and budget</w:t>
      </w:r>
      <w:r w:rsidR="00DB5FDD" w:rsidRPr="00C0068A">
        <w:rPr>
          <w:rFonts w:ascii="Verdana" w:hAnsi="Verdana" w:cs="Arial"/>
          <w:sz w:val="20"/>
          <w:szCs w:val="20"/>
          <w:lang w:val="en-GB"/>
        </w:rPr>
        <w:t xml:space="preserve"> database</w:t>
      </w:r>
      <w:r w:rsidR="000A4707" w:rsidRPr="00C0068A">
        <w:rPr>
          <w:rFonts w:ascii="Verdana" w:hAnsi="Verdana" w:cs="Arial"/>
          <w:sz w:val="20"/>
          <w:szCs w:val="20"/>
          <w:lang w:val="en-GB"/>
        </w:rPr>
        <w:t>s</w:t>
      </w:r>
      <w:r w:rsidR="000A4707" w:rsidRPr="13016217">
        <w:rPr>
          <w:rFonts w:ascii="Verdana" w:hAnsi="Verdana" w:cs="Arial"/>
          <w:sz w:val="20"/>
          <w:szCs w:val="20"/>
          <w:lang w:val="en-GB"/>
        </w:rPr>
        <w:t>,</w:t>
      </w:r>
      <w:r w:rsidR="00A42C8E" w:rsidRPr="00C0068A">
        <w:rPr>
          <w:rFonts w:ascii="Verdana" w:hAnsi="Verdana" w:cs="Arial"/>
          <w:sz w:val="20"/>
          <w:szCs w:val="20"/>
          <w:lang w:val="en-GB"/>
        </w:rPr>
        <w:t xml:space="preserve"> including Airtable</w:t>
      </w:r>
    </w:p>
    <w:p w14:paraId="6142B273" w14:textId="77777777" w:rsidR="003A2C30" w:rsidRPr="00C0068A" w:rsidRDefault="003A2C30" w:rsidP="000560B0">
      <w:pPr>
        <w:ind w:left="-1080" w:right="-894"/>
        <w:jc w:val="both"/>
        <w:rPr>
          <w:rFonts w:ascii="Verdana" w:hAnsi="Verdana" w:cs="Arial"/>
          <w:sz w:val="20"/>
          <w:szCs w:val="20"/>
          <w:lang w:val="en-GB"/>
        </w:rPr>
      </w:pPr>
    </w:p>
    <w:p w14:paraId="56C4DCC3" w14:textId="77777777" w:rsidR="008F676D" w:rsidRPr="00C0068A" w:rsidRDefault="003A2C30" w:rsidP="000560B0">
      <w:pPr>
        <w:ind w:left="-1080" w:right="-894"/>
        <w:jc w:val="both"/>
        <w:rPr>
          <w:rFonts w:ascii="Verdana" w:hAnsi="Verdana" w:cs="Arial"/>
          <w:b/>
          <w:bCs/>
          <w:sz w:val="20"/>
          <w:szCs w:val="20"/>
          <w:lang w:val="en-GB"/>
        </w:rPr>
      </w:pPr>
      <w:r w:rsidRPr="00C0068A">
        <w:rPr>
          <w:rFonts w:ascii="Verdana" w:hAnsi="Verdana" w:cs="Arial"/>
          <w:b/>
          <w:bCs/>
          <w:sz w:val="20"/>
          <w:szCs w:val="20"/>
          <w:lang w:val="en-GB"/>
        </w:rPr>
        <w:t>Organisation and Management</w:t>
      </w:r>
    </w:p>
    <w:p w14:paraId="59560FC3" w14:textId="3A87E08D" w:rsidR="00E10755" w:rsidRPr="00C0068A" w:rsidRDefault="00E10755"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Collaborate with other administrators</w:t>
      </w:r>
      <w:r w:rsidR="00A42C8E" w:rsidRPr="00C0068A">
        <w:rPr>
          <w:rFonts w:ascii="Verdana" w:hAnsi="Verdana" w:cs="Arial"/>
          <w:sz w:val="20"/>
          <w:szCs w:val="20"/>
          <w:lang w:val="en-GB"/>
        </w:rPr>
        <w:t xml:space="preserve"> in the School of Divinity and in other units including especially </w:t>
      </w:r>
      <w:r w:rsidRPr="00C0068A">
        <w:rPr>
          <w:rFonts w:ascii="Verdana" w:hAnsi="Verdana" w:cs="Arial"/>
          <w:sz w:val="20"/>
          <w:szCs w:val="20"/>
          <w:lang w:val="en-GB"/>
        </w:rPr>
        <w:t>ACE</w:t>
      </w:r>
      <w:r w:rsidR="00365C2C" w:rsidRPr="00C0068A">
        <w:rPr>
          <w:rFonts w:ascii="Verdana" w:hAnsi="Verdana" w:cs="Arial"/>
          <w:sz w:val="20"/>
          <w:szCs w:val="20"/>
          <w:lang w:val="en-GB"/>
        </w:rPr>
        <w:t xml:space="preserve"> and FAS</w:t>
      </w:r>
      <w:r w:rsidR="00A42C8E" w:rsidRPr="00C0068A">
        <w:rPr>
          <w:rFonts w:ascii="Verdana" w:hAnsi="Verdana" w:cs="Arial"/>
          <w:sz w:val="20"/>
          <w:szCs w:val="20"/>
          <w:lang w:val="en-GB"/>
        </w:rPr>
        <w:t xml:space="preserve"> as required</w:t>
      </w:r>
      <w:r w:rsidR="008C78E4" w:rsidRPr="00C0068A">
        <w:rPr>
          <w:rFonts w:ascii="Verdana" w:hAnsi="Verdana" w:cs="Arial"/>
          <w:sz w:val="20"/>
          <w:szCs w:val="20"/>
          <w:lang w:val="en-GB"/>
        </w:rPr>
        <w:t xml:space="preserve"> by the role</w:t>
      </w:r>
      <w:r w:rsidR="00A42C8E" w:rsidRPr="00C0068A">
        <w:rPr>
          <w:rFonts w:ascii="Verdana" w:hAnsi="Verdana" w:cs="Arial"/>
          <w:sz w:val="20"/>
          <w:szCs w:val="20"/>
          <w:lang w:val="en-GB"/>
        </w:rPr>
        <w:t xml:space="preserve"> and </w:t>
      </w:r>
      <w:r w:rsidRPr="00C0068A">
        <w:rPr>
          <w:rFonts w:ascii="Verdana" w:hAnsi="Verdana" w:cs="Arial"/>
          <w:sz w:val="20"/>
          <w:szCs w:val="20"/>
          <w:lang w:val="en-GB"/>
        </w:rPr>
        <w:t xml:space="preserve">at the direction of the Principal </w:t>
      </w:r>
      <w:r w:rsidR="00365C2C" w:rsidRPr="00C0068A">
        <w:rPr>
          <w:rFonts w:ascii="Verdana" w:hAnsi="Verdana" w:cs="Arial"/>
          <w:sz w:val="20"/>
          <w:szCs w:val="20"/>
          <w:lang w:val="en-GB"/>
        </w:rPr>
        <w:t>Editor</w:t>
      </w:r>
    </w:p>
    <w:p w14:paraId="55A78D65" w14:textId="1AB0CD0C" w:rsidR="00445993" w:rsidRPr="00C0068A" w:rsidRDefault="00445993"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lastRenderedPageBreak/>
        <w:t xml:space="preserve">Provide induction to research-related and administrative project staff including </w:t>
      </w:r>
      <w:r w:rsidR="00A559D0" w:rsidRPr="00C0068A">
        <w:rPr>
          <w:rFonts w:ascii="Verdana" w:hAnsi="Verdana" w:cs="Arial"/>
          <w:sz w:val="20"/>
          <w:szCs w:val="20"/>
          <w:lang w:val="en-GB"/>
        </w:rPr>
        <w:t>co</w:t>
      </w:r>
      <w:r w:rsidR="00205136">
        <w:rPr>
          <w:rFonts w:ascii="Verdana" w:hAnsi="Verdana" w:cs="Arial"/>
          <w:sz w:val="20"/>
          <w:szCs w:val="20"/>
          <w:lang w:val="en-GB"/>
        </w:rPr>
        <w:t>-</w:t>
      </w:r>
      <w:r w:rsidR="00A559D0" w:rsidRPr="00C0068A">
        <w:rPr>
          <w:rFonts w:ascii="Verdana" w:hAnsi="Verdana" w:cs="Arial"/>
          <w:sz w:val="20"/>
          <w:szCs w:val="20"/>
          <w:lang w:val="en-GB"/>
        </w:rPr>
        <w:t xml:space="preserve">ordination of grant team </w:t>
      </w:r>
      <w:r w:rsidRPr="00C0068A">
        <w:rPr>
          <w:rFonts w:ascii="Verdana" w:hAnsi="Verdana" w:cs="Arial"/>
          <w:sz w:val="20"/>
          <w:szCs w:val="20"/>
          <w:lang w:val="en-GB"/>
        </w:rPr>
        <w:t xml:space="preserve">space allocation and arrival support, as well as training in administrative processes </w:t>
      </w:r>
    </w:p>
    <w:p w14:paraId="17E84891" w14:textId="6A8711FB" w:rsidR="00445993" w:rsidRPr="00C0068A" w:rsidRDefault="00445993"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Organise and coordinate </w:t>
      </w:r>
      <w:r w:rsidR="004D6E0A" w:rsidRPr="00C0068A">
        <w:rPr>
          <w:rFonts w:ascii="Verdana" w:hAnsi="Verdana" w:cs="Arial"/>
          <w:sz w:val="20"/>
          <w:szCs w:val="20"/>
          <w:lang w:val="en-GB"/>
        </w:rPr>
        <w:t>grant</w:t>
      </w:r>
      <w:r w:rsidR="005B65E0">
        <w:rPr>
          <w:rFonts w:ascii="Verdana" w:hAnsi="Verdana" w:cs="Arial"/>
          <w:sz w:val="20"/>
          <w:szCs w:val="20"/>
          <w:lang w:val="en-GB"/>
        </w:rPr>
        <w:t xml:space="preserve"> </w:t>
      </w:r>
      <w:r w:rsidR="002C5BFF" w:rsidRPr="00C0068A">
        <w:rPr>
          <w:rFonts w:ascii="Verdana" w:hAnsi="Verdana" w:cs="Arial"/>
          <w:sz w:val="20"/>
          <w:szCs w:val="20"/>
          <w:lang w:val="en-GB"/>
        </w:rPr>
        <w:t>meetings</w:t>
      </w:r>
      <w:r w:rsidR="004D6E0A" w:rsidRPr="00C0068A">
        <w:rPr>
          <w:rFonts w:ascii="Verdana" w:hAnsi="Verdana" w:cs="Arial"/>
          <w:sz w:val="20"/>
          <w:szCs w:val="20"/>
          <w:lang w:val="en-GB"/>
        </w:rPr>
        <w:t xml:space="preserve"> as instructed</w:t>
      </w:r>
    </w:p>
    <w:p w14:paraId="4534933B" w14:textId="4D140DF6" w:rsidR="00DA2BEF" w:rsidRPr="00C0068A" w:rsidRDefault="00DA2BEF"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Manage administrative processes across </w:t>
      </w:r>
      <w:r w:rsidR="004D6E0A" w:rsidRPr="00C0068A">
        <w:rPr>
          <w:rFonts w:ascii="Verdana" w:hAnsi="Verdana" w:cs="Arial"/>
          <w:sz w:val="20"/>
          <w:szCs w:val="20"/>
          <w:lang w:val="en-GB"/>
        </w:rPr>
        <w:t>the</w:t>
      </w:r>
      <w:r w:rsidR="002C5BFF" w:rsidRPr="00C0068A">
        <w:rPr>
          <w:rFonts w:ascii="Verdana" w:hAnsi="Verdana" w:cs="Arial"/>
          <w:sz w:val="20"/>
          <w:szCs w:val="20"/>
          <w:lang w:val="en-GB"/>
        </w:rPr>
        <w:t xml:space="preserve"> grant</w:t>
      </w:r>
      <w:r w:rsidR="004D6E0A" w:rsidRPr="00C0068A">
        <w:rPr>
          <w:rFonts w:ascii="Verdana" w:hAnsi="Verdana" w:cs="Arial"/>
          <w:sz w:val="20"/>
          <w:szCs w:val="20"/>
          <w:lang w:val="en-GB"/>
        </w:rPr>
        <w:t>s</w:t>
      </w:r>
      <w:r w:rsidRPr="00C0068A">
        <w:rPr>
          <w:rFonts w:ascii="Verdana" w:hAnsi="Verdana" w:cs="Arial"/>
          <w:sz w:val="20"/>
          <w:szCs w:val="20"/>
          <w:lang w:val="en-GB"/>
        </w:rPr>
        <w:t xml:space="preserve"> including building and estates requests in </w:t>
      </w:r>
      <w:r w:rsidR="00EA0C07" w:rsidRPr="00C0068A">
        <w:rPr>
          <w:rFonts w:ascii="Verdana" w:hAnsi="Verdana" w:cs="Arial"/>
          <w:sz w:val="20"/>
          <w:szCs w:val="20"/>
          <w:lang w:val="en-GB"/>
        </w:rPr>
        <w:t>grant</w:t>
      </w:r>
      <w:r w:rsidR="005B65E0">
        <w:rPr>
          <w:rFonts w:ascii="Verdana" w:hAnsi="Verdana" w:cs="Arial"/>
          <w:sz w:val="20"/>
          <w:szCs w:val="20"/>
          <w:lang w:val="en-GB"/>
        </w:rPr>
        <w:t xml:space="preserve"> </w:t>
      </w:r>
      <w:r w:rsidRPr="00C0068A">
        <w:rPr>
          <w:rFonts w:ascii="Verdana" w:hAnsi="Verdana" w:cs="Arial"/>
          <w:sz w:val="20"/>
          <w:szCs w:val="20"/>
          <w:lang w:val="en-GB"/>
        </w:rPr>
        <w:t xml:space="preserve">offices, </w:t>
      </w:r>
      <w:r w:rsidR="00EA0C07" w:rsidRPr="00C0068A">
        <w:rPr>
          <w:rFonts w:ascii="Verdana" w:hAnsi="Verdana" w:cs="Arial"/>
          <w:sz w:val="20"/>
          <w:szCs w:val="20"/>
          <w:lang w:val="en-GB"/>
        </w:rPr>
        <w:t xml:space="preserve">processing </w:t>
      </w:r>
      <w:r w:rsidRPr="00C0068A">
        <w:rPr>
          <w:rFonts w:ascii="Verdana" w:hAnsi="Verdana" w:cs="Arial"/>
          <w:sz w:val="20"/>
          <w:szCs w:val="20"/>
          <w:lang w:val="en-GB"/>
        </w:rPr>
        <w:t>staff expenses, holiday/sickness absence</w:t>
      </w:r>
      <w:r w:rsidR="00EA0C07" w:rsidRPr="00C0068A">
        <w:rPr>
          <w:rFonts w:ascii="Verdana" w:hAnsi="Verdana" w:cs="Arial"/>
          <w:sz w:val="20"/>
          <w:szCs w:val="20"/>
          <w:lang w:val="en-GB"/>
        </w:rPr>
        <w:t xml:space="preserve"> processes</w:t>
      </w:r>
      <w:r w:rsidRPr="00C0068A">
        <w:rPr>
          <w:rFonts w:ascii="Verdana" w:hAnsi="Verdana" w:cs="Arial"/>
          <w:sz w:val="20"/>
          <w:szCs w:val="20"/>
          <w:lang w:val="en-GB"/>
        </w:rPr>
        <w:t xml:space="preserve">, and travel and overseas risk assessment and insurance </w:t>
      </w:r>
    </w:p>
    <w:p w14:paraId="0D010CE3" w14:textId="77777777" w:rsidR="00E10755" w:rsidRPr="00C0068A" w:rsidRDefault="00E10755"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Organise travel and accommodation for </w:t>
      </w:r>
      <w:r w:rsidR="001C6119" w:rsidRPr="00C0068A">
        <w:rPr>
          <w:rFonts w:ascii="Verdana" w:hAnsi="Verdana" w:cs="Arial"/>
          <w:sz w:val="20"/>
          <w:szCs w:val="20"/>
          <w:lang w:val="en-GB"/>
        </w:rPr>
        <w:t>grant</w:t>
      </w:r>
      <w:r w:rsidR="00262C52" w:rsidRPr="00C0068A">
        <w:rPr>
          <w:rFonts w:ascii="Verdana" w:hAnsi="Verdana" w:cs="Arial"/>
          <w:sz w:val="20"/>
          <w:szCs w:val="20"/>
          <w:lang w:val="en-GB"/>
        </w:rPr>
        <w:t xml:space="preserve"> </w:t>
      </w:r>
      <w:r w:rsidRPr="00C0068A">
        <w:rPr>
          <w:rFonts w:ascii="Verdana" w:hAnsi="Verdana" w:cs="Arial"/>
          <w:sz w:val="20"/>
          <w:szCs w:val="20"/>
          <w:lang w:val="en-GB"/>
        </w:rPr>
        <w:t>guests, proactively identifying whether to direct this through DP&amp;L or non-staff expenses in communication with guests</w:t>
      </w:r>
    </w:p>
    <w:p w14:paraId="7C581AC1" w14:textId="3778372C" w:rsidR="009D546A" w:rsidRPr="00C0068A" w:rsidRDefault="00E10755"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Remain informed on University processes </w:t>
      </w:r>
      <w:r w:rsidR="00635684" w:rsidRPr="00C0068A">
        <w:rPr>
          <w:rFonts w:ascii="Verdana" w:hAnsi="Verdana" w:cs="Arial"/>
          <w:sz w:val="20"/>
          <w:szCs w:val="20"/>
          <w:lang w:val="en-GB"/>
        </w:rPr>
        <w:t xml:space="preserve">such as procurement policy </w:t>
      </w:r>
      <w:r w:rsidRPr="00C0068A">
        <w:rPr>
          <w:rFonts w:ascii="Verdana" w:hAnsi="Verdana" w:cs="Arial"/>
          <w:sz w:val="20"/>
          <w:szCs w:val="20"/>
          <w:lang w:val="en-GB"/>
        </w:rPr>
        <w:t>and lead improvement activities related to these processes and those described above</w:t>
      </w:r>
    </w:p>
    <w:p w14:paraId="5B076A74" w14:textId="77777777" w:rsidR="002C5BFF" w:rsidRPr="00C0068A" w:rsidRDefault="002C5BFF" w:rsidP="000560B0">
      <w:pPr>
        <w:ind w:left="-720" w:right="-894"/>
        <w:jc w:val="both"/>
        <w:rPr>
          <w:rFonts w:ascii="Verdana" w:hAnsi="Verdana" w:cs="Arial"/>
          <w:sz w:val="20"/>
          <w:szCs w:val="20"/>
          <w:lang w:val="en-GB"/>
        </w:rPr>
      </w:pPr>
    </w:p>
    <w:p w14:paraId="468BC639" w14:textId="77777777" w:rsidR="0028483E" w:rsidRPr="00C0068A" w:rsidRDefault="0028483E" w:rsidP="000560B0">
      <w:pPr>
        <w:ind w:left="-1080" w:right="-894"/>
        <w:jc w:val="both"/>
        <w:rPr>
          <w:rFonts w:ascii="Verdana" w:hAnsi="Verdana" w:cs="Arial"/>
          <w:b/>
          <w:bCs/>
          <w:sz w:val="20"/>
          <w:szCs w:val="20"/>
          <w:lang w:val="en-GB"/>
        </w:rPr>
      </w:pPr>
      <w:r w:rsidRPr="00C0068A">
        <w:rPr>
          <w:rFonts w:ascii="Verdana" w:hAnsi="Verdana" w:cs="Arial"/>
          <w:b/>
          <w:bCs/>
          <w:sz w:val="20"/>
          <w:szCs w:val="20"/>
          <w:lang w:val="en-GB"/>
        </w:rPr>
        <w:t xml:space="preserve">Finance and Grant Administration </w:t>
      </w:r>
    </w:p>
    <w:p w14:paraId="7B4049A0" w14:textId="7F892C49" w:rsidR="0028483E" w:rsidRPr="00C0068A" w:rsidRDefault="0028483E"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Manage </w:t>
      </w:r>
      <w:r w:rsidR="002A58F6" w:rsidRPr="00C0068A">
        <w:rPr>
          <w:rFonts w:ascii="Verdana" w:hAnsi="Verdana" w:cs="Arial"/>
          <w:sz w:val="20"/>
          <w:szCs w:val="20"/>
          <w:lang w:val="en-GB"/>
        </w:rPr>
        <w:t xml:space="preserve">day-to-day </w:t>
      </w:r>
      <w:r w:rsidRPr="00C0068A">
        <w:rPr>
          <w:rFonts w:ascii="Verdana" w:hAnsi="Verdana" w:cs="Arial"/>
          <w:sz w:val="20"/>
          <w:szCs w:val="20"/>
          <w:lang w:val="en-GB"/>
        </w:rPr>
        <w:t xml:space="preserve">financial arrangements </w:t>
      </w:r>
      <w:r w:rsidR="00365C2C" w:rsidRPr="00C0068A">
        <w:rPr>
          <w:rFonts w:ascii="Verdana" w:hAnsi="Verdana" w:cs="Arial"/>
          <w:sz w:val="20"/>
          <w:szCs w:val="20"/>
          <w:lang w:val="en-GB"/>
        </w:rPr>
        <w:t>for grants</w:t>
      </w:r>
    </w:p>
    <w:p w14:paraId="6C5585EB" w14:textId="6F5F66F0" w:rsidR="0028483E" w:rsidRPr="00C0068A" w:rsidRDefault="0028483E"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Work with the Principal Editor and FAS </w:t>
      </w:r>
      <w:r w:rsidR="002A58F6" w:rsidRPr="00C0068A">
        <w:rPr>
          <w:rFonts w:ascii="Verdana" w:hAnsi="Verdana" w:cs="Arial"/>
          <w:sz w:val="20"/>
          <w:szCs w:val="20"/>
          <w:lang w:val="en-GB"/>
        </w:rPr>
        <w:t>to produce accurate</w:t>
      </w:r>
      <w:r w:rsidRPr="00C0068A">
        <w:rPr>
          <w:rFonts w:ascii="Verdana" w:hAnsi="Verdana" w:cs="Arial"/>
          <w:sz w:val="20"/>
          <w:szCs w:val="20"/>
          <w:lang w:val="en-GB"/>
        </w:rPr>
        <w:t xml:space="preserve"> expenditure responsibility reports</w:t>
      </w:r>
      <w:r w:rsidR="00FE3326" w:rsidRPr="00C0068A">
        <w:rPr>
          <w:rFonts w:ascii="Verdana" w:hAnsi="Verdana" w:cs="Arial"/>
          <w:sz w:val="20"/>
          <w:szCs w:val="20"/>
          <w:lang w:val="en-GB"/>
        </w:rPr>
        <w:t xml:space="preserve"> on a proactive timeline leading up to report due dates</w:t>
      </w:r>
    </w:p>
    <w:p w14:paraId="27FF7FE2" w14:textId="08DF06EF" w:rsidR="0028483E" w:rsidRPr="00C0068A" w:rsidRDefault="0028483E"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Answer queries from </w:t>
      </w:r>
      <w:r w:rsidR="00365C2C" w:rsidRPr="00C0068A">
        <w:rPr>
          <w:rFonts w:ascii="Verdana" w:hAnsi="Verdana" w:cs="Arial"/>
          <w:sz w:val="20"/>
          <w:szCs w:val="20"/>
          <w:lang w:val="en-GB"/>
        </w:rPr>
        <w:t>grant</w:t>
      </w:r>
      <w:r w:rsidRPr="00C0068A">
        <w:rPr>
          <w:rFonts w:ascii="Verdana" w:hAnsi="Verdana" w:cs="Arial"/>
          <w:sz w:val="20"/>
          <w:szCs w:val="20"/>
          <w:lang w:val="en-GB"/>
        </w:rPr>
        <w:t xml:space="preserve"> staff on </w:t>
      </w:r>
      <w:r w:rsidR="008761DA" w:rsidRPr="00C0068A">
        <w:rPr>
          <w:rFonts w:ascii="Verdana" w:hAnsi="Verdana" w:cs="Arial"/>
          <w:sz w:val="20"/>
          <w:szCs w:val="20"/>
          <w:lang w:val="en-GB"/>
        </w:rPr>
        <w:t xml:space="preserve">current state of </w:t>
      </w:r>
      <w:r w:rsidR="00F8100E" w:rsidRPr="00C0068A">
        <w:rPr>
          <w:rFonts w:ascii="Verdana" w:hAnsi="Verdana" w:cs="Arial"/>
          <w:sz w:val="20"/>
          <w:szCs w:val="20"/>
          <w:lang w:val="en-GB"/>
        </w:rPr>
        <w:t>grant</w:t>
      </w:r>
      <w:r w:rsidRPr="00C0068A">
        <w:rPr>
          <w:rFonts w:ascii="Verdana" w:hAnsi="Verdana" w:cs="Arial"/>
          <w:sz w:val="20"/>
          <w:szCs w:val="20"/>
          <w:lang w:val="en-GB"/>
        </w:rPr>
        <w:t xml:space="preserve"> finance</w:t>
      </w:r>
      <w:r w:rsidR="00F95FA4" w:rsidRPr="00C0068A">
        <w:rPr>
          <w:rFonts w:ascii="Verdana" w:hAnsi="Verdana" w:cs="Arial"/>
          <w:sz w:val="20"/>
          <w:szCs w:val="20"/>
          <w:lang w:val="en-GB"/>
        </w:rPr>
        <w:t>s</w:t>
      </w:r>
    </w:p>
    <w:p w14:paraId="0FD9D027" w14:textId="496C738A" w:rsidR="0028483E" w:rsidRPr="00C0068A" w:rsidRDefault="00F8100E"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Proa</w:t>
      </w:r>
      <w:r w:rsidR="004E5980" w:rsidRPr="00C0068A">
        <w:rPr>
          <w:rFonts w:ascii="Verdana" w:hAnsi="Verdana" w:cs="Arial"/>
          <w:sz w:val="20"/>
          <w:szCs w:val="20"/>
          <w:lang w:val="en-GB"/>
        </w:rPr>
        <w:t>ctively</w:t>
      </w:r>
      <w:r w:rsidR="0028483E" w:rsidRPr="00C0068A">
        <w:rPr>
          <w:rFonts w:ascii="Verdana" w:hAnsi="Verdana" w:cs="Arial"/>
          <w:sz w:val="20"/>
          <w:szCs w:val="20"/>
          <w:lang w:val="en-GB"/>
        </w:rPr>
        <w:t xml:space="preserve"> </w:t>
      </w:r>
      <w:r w:rsidR="004E5980" w:rsidRPr="00C0068A">
        <w:rPr>
          <w:rFonts w:ascii="Verdana" w:hAnsi="Verdana" w:cs="Arial"/>
          <w:sz w:val="20"/>
          <w:szCs w:val="20"/>
          <w:lang w:val="en-GB"/>
        </w:rPr>
        <w:t xml:space="preserve">monitor </w:t>
      </w:r>
      <w:r w:rsidR="0028483E" w:rsidRPr="00C0068A">
        <w:rPr>
          <w:rFonts w:ascii="Verdana" w:hAnsi="Verdana" w:cs="Arial"/>
          <w:sz w:val="20"/>
          <w:szCs w:val="20"/>
          <w:lang w:val="en-GB"/>
        </w:rPr>
        <w:t xml:space="preserve">monthly </w:t>
      </w:r>
      <w:r w:rsidRPr="00C0068A">
        <w:rPr>
          <w:rFonts w:ascii="Verdana" w:hAnsi="Verdana" w:cs="Arial"/>
          <w:sz w:val="20"/>
          <w:szCs w:val="20"/>
          <w:lang w:val="en-GB"/>
        </w:rPr>
        <w:t xml:space="preserve">grant </w:t>
      </w:r>
      <w:r w:rsidR="0028483E" w:rsidRPr="00C0068A">
        <w:rPr>
          <w:rFonts w:ascii="Verdana" w:hAnsi="Verdana" w:cs="Arial"/>
          <w:sz w:val="20"/>
          <w:szCs w:val="20"/>
          <w:lang w:val="en-GB"/>
        </w:rPr>
        <w:t>spending</w:t>
      </w:r>
      <w:r w:rsidR="002C5BFF" w:rsidRPr="00C0068A">
        <w:rPr>
          <w:rFonts w:ascii="Verdana" w:hAnsi="Verdana" w:cs="Arial"/>
          <w:sz w:val="20"/>
          <w:szCs w:val="20"/>
          <w:lang w:val="en-GB"/>
        </w:rPr>
        <w:t xml:space="preserve"> and reports</w:t>
      </w:r>
      <w:r w:rsidR="0028483E" w:rsidRPr="00C0068A">
        <w:rPr>
          <w:rFonts w:ascii="Verdana" w:hAnsi="Verdana" w:cs="Arial"/>
          <w:sz w:val="20"/>
          <w:szCs w:val="20"/>
          <w:lang w:val="en-GB"/>
        </w:rPr>
        <w:t xml:space="preserve"> in order to stay within allotted budget, including maintaining a long-term perspective on costs and generating predictive spending reports based on organised or planned events</w:t>
      </w:r>
    </w:p>
    <w:p w14:paraId="321333D9" w14:textId="60994D2C" w:rsidR="0028483E" w:rsidRPr="00C0068A" w:rsidRDefault="0028483E"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Update grant balance and cost codes </w:t>
      </w:r>
      <w:r w:rsidR="00FC3FB7" w:rsidRPr="00C0068A">
        <w:rPr>
          <w:rFonts w:ascii="Verdana" w:hAnsi="Verdana" w:cs="Arial"/>
          <w:sz w:val="20"/>
          <w:szCs w:val="20"/>
          <w:lang w:val="en-GB"/>
        </w:rPr>
        <w:t xml:space="preserve">on FAS financial reports, mapping to each grant’s </w:t>
      </w:r>
      <w:r w:rsidR="00836501" w:rsidRPr="00C0068A">
        <w:rPr>
          <w:rFonts w:ascii="Verdana" w:hAnsi="Verdana" w:cs="Arial"/>
          <w:sz w:val="20"/>
          <w:szCs w:val="20"/>
          <w:lang w:val="en-GB"/>
        </w:rPr>
        <w:t>budget line schematic,</w:t>
      </w:r>
      <w:r w:rsidR="00FC3FB7" w:rsidRPr="00C0068A">
        <w:rPr>
          <w:rFonts w:ascii="Verdana" w:hAnsi="Verdana" w:cs="Arial"/>
          <w:sz w:val="20"/>
          <w:szCs w:val="20"/>
          <w:lang w:val="en-GB"/>
        </w:rPr>
        <w:t xml:space="preserve"> </w:t>
      </w:r>
      <w:r w:rsidRPr="00C0068A">
        <w:rPr>
          <w:rFonts w:ascii="Verdana" w:hAnsi="Verdana" w:cs="Arial"/>
          <w:sz w:val="20"/>
          <w:szCs w:val="20"/>
          <w:lang w:val="en-GB"/>
        </w:rPr>
        <w:t>on a monthly basis</w:t>
      </w:r>
    </w:p>
    <w:p w14:paraId="25B8D0D8" w14:textId="77777777" w:rsidR="0028483E" w:rsidRPr="00C0068A" w:rsidRDefault="0028483E"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Act as signatory for </w:t>
      </w:r>
      <w:r w:rsidR="00365C2C" w:rsidRPr="00C0068A">
        <w:rPr>
          <w:rFonts w:ascii="Verdana" w:hAnsi="Verdana" w:cs="Arial"/>
          <w:sz w:val="20"/>
          <w:szCs w:val="20"/>
          <w:lang w:val="en-GB"/>
        </w:rPr>
        <w:t>grant</w:t>
      </w:r>
      <w:r w:rsidRPr="00C0068A">
        <w:rPr>
          <w:rFonts w:ascii="Verdana" w:hAnsi="Verdana" w:cs="Arial"/>
          <w:sz w:val="20"/>
          <w:szCs w:val="20"/>
          <w:lang w:val="en-GB"/>
        </w:rPr>
        <w:t xml:space="preserve"> staff expense claims up to £5000</w:t>
      </w:r>
    </w:p>
    <w:p w14:paraId="3E30AD1C" w14:textId="32F9D139" w:rsidR="0028483E" w:rsidRPr="00C0068A" w:rsidRDefault="0028483E" w:rsidP="000560B0">
      <w:pPr>
        <w:numPr>
          <w:ilvl w:val="0"/>
          <w:numId w:val="21"/>
        </w:numPr>
        <w:ind w:right="-894"/>
        <w:jc w:val="both"/>
        <w:rPr>
          <w:rFonts w:ascii="Verdana" w:hAnsi="Verdana" w:cs="Arial"/>
          <w:sz w:val="20"/>
          <w:szCs w:val="20"/>
          <w:lang w:val="en-GB"/>
        </w:rPr>
      </w:pPr>
      <w:r w:rsidRPr="00C0068A">
        <w:rPr>
          <w:rFonts w:ascii="Verdana" w:hAnsi="Verdana" w:cs="Arial"/>
          <w:sz w:val="20"/>
          <w:szCs w:val="20"/>
          <w:lang w:val="en-GB"/>
        </w:rPr>
        <w:t xml:space="preserve">Arrange and organise payment of honoraria to </w:t>
      </w:r>
      <w:r w:rsidR="00836501" w:rsidRPr="00C0068A">
        <w:rPr>
          <w:rFonts w:ascii="Verdana" w:hAnsi="Verdana" w:cs="Arial"/>
          <w:sz w:val="20"/>
          <w:szCs w:val="20"/>
          <w:lang w:val="en-GB"/>
        </w:rPr>
        <w:t xml:space="preserve">grant </w:t>
      </w:r>
      <w:r w:rsidRPr="00C0068A">
        <w:rPr>
          <w:rFonts w:ascii="Verdana" w:hAnsi="Verdana" w:cs="Arial"/>
          <w:sz w:val="20"/>
          <w:szCs w:val="20"/>
          <w:lang w:val="en-GB"/>
        </w:rPr>
        <w:t>contributors</w:t>
      </w:r>
    </w:p>
    <w:p w14:paraId="6C6DDF50" w14:textId="4FAE7600" w:rsidR="004E5980" w:rsidRPr="00C0068A" w:rsidRDefault="0028483E" w:rsidP="004E5980">
      <w:pPr>
        <w:numPr>
          <w:ilvl w:val="0"/>
          <w:numId w:val="21"/>
        </w:numPr>
        <w:ind w:right="-894"/>
        <w:rPr>
          <w:rFonts w:ascii="Verdana" w:hAnsi="Verdana" w:cs="Arial"/>
          <w:sz w:val="20"/>
          <w:szCs w:val="20"/>
          <w:lang w:val="en-GB"/>
        </w:rPr>
      </w:pPr>
      <w:r w:rsidRPr="00C0068A">
        <w:rPr>
          <w:rFonts w:ascii="Verdana" w:hAnsi="Verdana" w:cs="Arial"/>
          <w:sz w:val="20"/>
          <w:szCs w:val="20"/>
          <w:lang w:val="en-GB"/>
        </w:rPr>
        <w:t xml:space="preserve">Arrange and monitor reimbursement for research and travel funding for </w:t>
      </w:r>
      <w:r w:rsidR="00712BC4" w:rsidRPr="00C0068A">
        <w:rPr>
          <w:rFonts w:ascii="Verdana" w:hAnsi="Verdana" w:cs="Arial"/>
          <w:sz w:val="20"/>
          <w:szCs w:val="20"/>
          <w:lang w:val="en-GB"/>
        </w:rPr>
        <w:t xml:space="preserve">grant </w:t>
      </w:r>
      <w:r w:rsidRPr="00C0068A">
        <w:rPr>
          <w:rFonts w:ascii="Verdana" w:hAnsi="Verdana" w:cs="Arial"/>
          <w:sz w:val="20"/>
          <w:szCs w:val="20"/>
          <w:lang w:val="en-GB"/>
        </w:rPr>
        <w:t>staf</w:t>
      </w:r>
      <w:r w:rsidR="004E5980" w:rsidRPr="00C0068A">
        <w:rPr>
          <w:rFonts w:ascii="Verdana" w:hAnsi="Verdana" w:cs="Arial"/>
          <w:sz w:val="20"/>
          <w:szCs w:val="20"/>
          <w:lang w:val="en-GB"/>
        </w:rPr>
        <w:t>f</w:t>
      </w:r>
    </w:p>
    <w:p w14:paraId="4E1CFF97" w14:textId="77777777" w:rsidR="004E5980" w:rsidRPr="00C0068A" w:rsidRDefault="004E5980" w:rsidP="004E5980">
      <w:pPr>
        <w:ind w:right="-894"/>
        <w:rPr>
          <w:rFonts w:ascii="Verdana" w:hAnsi="Verdana" w:cs="Arial"/>
          <w:sz w:val="20"/>
          <w:szCs w:val="20"/>
          <w:lang w:val="en-GB"/>
        </w:rPr>
      </w:pPr>
    </w:p>
    <w:p w14:paraId="498623B0" w14:textId="77777777" w:rsidR="004E5980" w:rsidRPr="00C0068A" w:rsidRDefault="004E5980" w:rsidP="004E5980">
      <w:pPr>
        <w:ind w:left="-1080" w:right="-894"/>
        <w:rPr>
          <w:rFonts w:ascii="Verdana" w:hAnsi="Verdana" w:cs="Arial"/>
          <w:b/>
          <w:bCs/>
          <w:sz w:val="20"/>
          <w:szCs w:val="20"/>
          <w:lang w:val="en-GB"/>
        </w:rPr>
      </w:pPr>
      <w:r w:rsidRPr="00C0068A">
        <w:rPr>
          <w:rFonts w:ascii="Verdana" w:hAnsi="Verdana" w:cs="Arial"/>
          <w:b/>
          <w:bCs/>
          <w:sz w:val="20"/>
          <w:szCs w:val="20"/>
          <w:lang w:val="en-GB"/>
        </w:rPr>
        <w:t>Grant Writing</w:t>
      </w:r>
    </w:p>
    <w:p w14:paraId="3A13FCFE" w14:textId="77777777" w:rsidR="004E5980" w:rsidRPr="00C0068A" w:rsidRDefault="004E5980" w:rsidP="004E5980">
      <w:pPr>
        <w:numPr>
          <w:ilvl w:val="0"/>
          <w:numId w:val="21"/>
        </w:numPr>
        <w:ind w:right="-894"/>
        <w:rPr>
          <w:rFonts w:ascii="Verdana" w:hAnsi="Verdana" w:cs="Arial"/>
          <w:sz w:val="20"/>
          <w:szCs w:val="20"/>
          <w:lang w:val="en-GB"/>
        </w:rPr>
      </w:pPr>
      <w:r w:rsidRPr="00C0068A">
        <w:rPr>
          <w:rFonts w:ascii="Verdana" w:hAnsi="Verdana" w:cs="Arial"/>
          <w:sz w:val="20"/>
          <w:szCs w:val="20"/>
          <w:lang w:val="en-GB"/>
        </w:rPr>
        <w:t>Work within a team to prepare grant applications for large and small funders</w:t>
      </w:r>
    </w:p>
    <w:p w14:paraId="2BDD5EE3" w14:textId="77777777" w:rsidR="004E5980" w:rsidRPr="00C0068A" w:rsidRDefault="004E5980" w:rsidP="004E5980">
      <w:pPr>
        <w:numPr>
          <w:ilvl w:val="0"/>
          <w:numId w:val="21"/>
        </w:numPr>
        <w:ind w:right="-894"/>
        <w:rPr>
          <w:rFonts w:ascii="Verdana" w:hAnsi="Verdana" w:cs="Arial"/>
          <w:sz w:val="20"/>
          <w:szCs w:val="20"/>
          <w:lang w:val="en-GB"/>
        </w:rPr>
      </w:pPr>
      <w:r w:rsidRPr="00C0068A">
        <w:rPr>
          <w:rFonts w:ascii="Verdana" w:hAnsi="Verdana" w:cs="Arial"/>
          <w:sz w:val="20"/>
          <w:szCs w:val="20"/>
          <w:lang w:val="en-GB"/>
        </w:rPr>
        <w:t>Work with the Principal Editor and FAS on projected and preliminary costings for grants</w:t>
      </w:r>
    </w:p>
    <w:p w14:paraId="668DF04C" w14:textId="77777777" w:rsidR="004E5980" w:rsidRPr="00C0068A" w:rsidRDefault="004E5980" w:rsidP="004E5980">
      <w:pPr>
        <w:numPr>
          <w:ilvl w:val="0"/>
          <w:numId w:val="21"/>
        </w:numPr>
        <w:ind w:right="-894"/>
        <w:rPr>
          <w:rFonts w:ascii="Verdana" w:hAnsi="Verdana" w:cs="Arial"/>
          <w:sz w:val="20"/>
          <w:szCs w:val="20"/>
          <w:lang w:val="en-GB"/>
        </w:rPr>
      </w:pPr>
      <w:r w:rsidRPr="00C0068A">
        <w:rPr>
          <w:rFonts w:ascii="Verdana" w:hAnsi="Verdana" w:cs="Arial"/>
          <w:sz w:val="20"/>
          <w:szCs w:val="20"/>
          <w:lang w:val="en-GB"/>
        </w:rPr>
        <w:t>Actively engage with identifying potential funders individually and as part of a team</w:t>
      </w:r>
    </w:p>
    <w:p w14:paraId="6E487889" w14:textId="77777777" w:rsidR="004E5980" w:rsidRPr="00C0068A" w:rsidRDefault="004E5980" w:rsidP="004E5980">
      <w:pPr>
        <w:numPr>
          <w:ilvl w:val="0"/>
          <w:numId w:val="21"/>
        </w:numPr>
        <w:ind w:right="-894"/>
        <w:rPr>
          <w:rFonts w:ascii="Verdana" w:hAnsi="Verdana" w:cs="Arial"/>
          <w:sz w:val="20"/>
          <w:szCs w:val="20"/>
          <w:lang w:val="en-GB"/>
        </w:rPr>
      </w:pPr>
      <w:r w:rsidRPr="00C0068A">
        <w:rPr>
          <w:rFonts w:ascii="Verdana" w:hAnsi="Verdana" w:cs="Arial"/>
          <w:sz w:val="20"/>
          <w:szCs w:val="20"/>
          <w:lang w:val="en-GB"/>
        </w:rPr>
        <w:t>Research and disseminate information on potential funders to appropriate members of the team and communicate these discussions to the Principal Editor</w:t>
      </w:r>
    </w:p>
    <w:p w14:paraId="6D45134E" w14:textId="40D2A5FF" w:rsidR="004E5980" w:rsidRPr="00C0068A" w:rsidRDefault="00BB05C1" w:rsidP="004E5980">
      <w:pPr>
        <w:numPr>
          <w:ilvl w:val="0"/>
          <w:numId w:val="21"/>
        </w:numPr>
        <w:ind w:right="-894"/>
        <w:rPr>
          <w:rFonts w:ascii="Verdana" w:hAnsi="Verdana" w:cs="Arial"/>
          <w:sz w:val="20"/>
          <w:szCs w:val="20"/>
          <w:lang w:val="en-GB"/>
        </w:rPr>
      </w:pPr>
      <w:r w:rsidRPr="00C0068A">
        <w:rPr>
          <w:rFonts w:ascii="Verdana" w:hAnsi="Verdana" w:cs="Arial"/>
          <w:sz w:val="20"/>
          <w:szCs w:val="20"/>
          <w:lang w:val="en-GB"/>
        </w:rPr>
        <w:t>Contribute to p</w:t>
      </w:r>
      <w:r w:rsidR="004E5980" w:rsidRPr="00C0068A">
        <w:rPr>
          <w:rFonts w:ascii="Verdana" w:hAnsi="Verdana" w:cs="Arial"/>
          <w:sz w:val="20"/>
          <w:szCs w:val="20"/>
          <w:lang w:val="en-GB"/>
        </w:rPr>
        <w:t>repar</w:t>
      </w:r>
      <w:r w:rsidRPr="00C0068A">
        <w:rPr>
          <w:rFonts w:ascii="Verdana" w:hAnsi="Verdana" w:cs="Arial"/>
          <w:sz w:val="20"/>
          <w:szCs w:val="20"/>
          <w:lang w:val="en-GB"/>
        </w:rPr>
        <w:t>ation</w:t>
      </w:r>
      <w:r w:rsidR="00851953" w:rsidRPr="00C0068A">
        <w:rPr>
          <w:rFonts w:ascii="Verdana" w:hAnsi="Verdana" w:cs="Arial"/>
          <w:sz w:val="20"/>
          <w:szCs w:val="20"/>
          <w:lang w:val="en-GB"/>
        </w:rPr>
        <w:t xml:space="preserve"> of</w:t>
      </w:r>
      <w:r w:rsidR="004E5980" w:rsidRPr="00C0068A">
        <w:rPr>
          <w:rFonts w:ascii="Verdana" w:hAnsi="Verdana" w:cs="Arial"/>
          <w:sz w:val="20"/>
          <w:szCs w:val="20"/>
          <w:lang w:val="en-GB"/>
        </w:rPr>
        <w:t xml:space="preserve"> job descriptions for roles as the</w:t>
      </w:r>
      <w:r w:rsidR="00CF74A6" w:rsidRPr="00C0068A">
        <w:rPr>
          <w:rFonts w:ascii="Verdana" w:hAnsi="Verdana" w:cs="Arial"/>
          <w:sz w:val="20"/>
          <w:szCs w:val="20"/>
          <w:lang w:val="en-GB"/>
        </w:rPr>
        <w:t>y</w:t>
      </w:r>
      <w:r w:rsidR="004E5980" w:rsidRPr="00C0068A">
        <w:rPr>
          <w:rFonts w:ascii="Verdana" w:hAnsi="Verdana" w:cs="Arial"/>
          <w:sz w:val="20"/>
          <w:szCs w:val="20"/>
          <w:lang w:val="en-GB"/>
        </w:rPr>
        <w:t xml:space="preserve"> arise from acquired funding</w:t>
      </w:r>
    </w:p>
    <w:p w14:paraId="150654AD" w14:textId="77777777" w:rsidR="00FF1281" w:rsidRPr="00C0068A" w:rsidRDefault="00FF1281" w:rsidP="00FF1281">
      <w:pPr>
        <w:ind w:left="-1080" w:right="-894"/>
        <w:rPr>
          <w:rFonts w:ascii="Verdana" w:hAnsi="Verdana" w:cs="Arial"/>
          <w:sz w:val="20"/>
          <w:szCs w:val="20"/>
          <w:lang w:val="en-GB"/>
        </w:rPr>
      </w:pPr>
    </w:p>
    <w:p w14:paraId="031F3E48" w14:textId="77777777" w:rsidR="000562AC" w:rsidRPr="00C0068A" w:rsidRDefault="000562AC" w:rsidP="00C96F76">
      <w:pPr>
        <w:ind w:left="-1080" w:right="-894"/>
        <w:jc w:val="both"/>
        <w:rPr>
          <w:rFonts w:ascii="Verdana" w:hAnsi="Verdana" w:cs="Arial"/>
          <w:sz w:val="20"/>
          <w:szCs w:val="20"/>
          <w:lang w:val="en-GB"/>
        </w:rPr>
      </w:pPr>
      <w:r w:rsidRPr="00C0068A">
        <w:rPr>
          <w:rFonts w:ascii="Verdana" w:hAnsi="Verdana" w:cs="Arial"/>
          <w:i/>
          <w:iCs/>
          <w:sz w:val="20"/>
          <w:szCs w:val="20"/>
          <w:lang w:val="en-GB"/>
        </w:rPr>
        <w:t>Please note that this job description is not exhaustive, and the role holder may be required to undertake other relevant duties commensurate with the grading of the post. Activities may be subject to amendment over time as the role develops and/or priorities and requirements evolve</w:t>
      </w:r>
      <w:r w:rsidRPr="00C0068A">
        <w:rPr>
          <w:rFonts w:ascii="Verdana" w:hAnsi="Verdana" w:cs="Arial"/>
          <w:sz w:val="20"/>
          <w:szCs w:val="20"/>
          <w:lang w:val="en-GB"/>
        </w:rPr>
        <w:t xml:space="preserve">.  </w:t>
      </w:r>
    </w:p>
    <w:p w14:paraId="75A85930" w14:textId="77777777" w:rsidR="00A03348" w:rsidRPr="00C0068A" w:rsidRDefault="00A03348" w:rsidP="00C96F76">
      <w:pPr>
        <w:ind w:left="-1080" w:right="-894"/>
        <w:jc w:val="both"/>
        <w:rPr>
          <w:rFonts w:ascii="Verdana" w:hAnsi="Verdana" w:cs="Arial"/>
          <w:sz w:val="20"/>
          <w:szCs w:val="20"/>
          <w:lang w:val="en-GB"/>
        </w:rPr>
      </w:pPr>
    </w:p>
    <w:p w14:paraId="42DAD387" w14:textId="0D3AE290" w:rsidR="00A03348" w:rsidRPr="00C0068A" w:rsidRDefault="00A03348" w:rsidP="00A03348">
      <w:pPr>
        <w:ind w:left="-1080" w:right="-894"/>
        <w:jc w:val="both"/>
        <w:rPr>
          <w:rFonts w:ascii="Verdana" w:hAnsi="Verdana" w:cs="Arial"/>
          <w:sz w:val="20"/>
          <w:szCs w:val="20"/>
          <w:lang w:val="en-GB"/>
        </w:rPr>
      </w:pPr>
      <w:r w:rsidRPr="003C1CA1">
        <w:rPr>
          <w:rStyle w:val="normaltextrun"/>
          <w:rFonts w:ascii="Verdana" w:hAnsi="Verdana"/>
          <w:color w:val="000000"/>
          <w:sz w:val="20"/>
          <w:szCs w:val="20"/>
        </w:rPr>
        <w:lastRenderedPageBreak/>
        <w:t xml:space="preserve">Further information and informal enquiries may be directed to </w:t>
      </w:r>
      <w:r w:rsidR="00601F5F" w:rsidRPr="00601F5F">
        <w:rPr>
          <w:rStyle w:val="normaltextrun"/>
          <w:rFonts w:ascii="Verdana" w:hAnsi="Verdana"/>
          <w:color w:val="000000"/>
          <w:sz w:val="20"/>
          <w:szCs w:val="20"/>
        </w:rPr>
        <w:t xml:space="preserve">Sterling Yates, email: </w:t>
      </w:r>
      <w:hyperlink r:id="rId11" w:history="1">
        <w:r w:rsidR="00EB6FFC" w:rsidRPr="00D83F66">
          <w:rPr>
            <w:rStyle w:val="Hyperlink"/>
            <w:rFonts w:ascii="Verdana" w:hAnsi="Verdana"/>
            <w:sz w:val="20"/>
            <w:szCs w:val="20"/>
          </w:rPr>
          <w:t>encyclopaedia@st-andrews.ac.uk</w:t>
        </w:r>
      </w:hyperlink>
      <w:r w:rsidR="00EB6FFC">
        <w:rPr>
          <w:rStyle w:val="normaltextrun"/>
          <w:rFonts w:ascii="Verdana" w:hAnsi="Verdana"/>
          <w:color w:val="000000"/>
          <w:sz w:val="20"/>
          <w:szCs w:val="20"/>
        </w:rPr>
        <w:t xml:space="preserve"> or Rebekah Dyer</w:t>
      </w:r>
      <w:r w:rsidRPr="003C1CA1">
        <w:rPr>
          <w:rStyle w:val="normaltextrun"/>
          <w:rFonts w:ascii="Verdana" w:hAnsi="Verdana"/>
          <w:color w:val="000000"/>
          <w:sz w:val="20"/>
          <w:szCs w:val="20"/>
        </w:rPr>
        <w:t xml:space="preserve">, email: </w:t>
      </w:r>
      <w:hyperlink r:id="rId12" w:history="1">
        <w:r w:rsidR="007A4100" w:rsidRPr="00D83F66">
          <w:rPr>
            <w:rStyle w:val="Hyperlink"/>
            <w:rFonts w:ascii="Verdana" w:hAnsi="Verdana"/>
            <w:sz w:val="20"/>
            <w:szCs w:val="20"/>
          </w:rPr>
          <w:t>rebekah.dyer@st-andrews.ac.uk</w:t>
        </w:r>
      </w:hyperlink>
      <w:r w:rsidR="007A4100" w:rsidRPr="003C1CA1">
        <w:rPr>
          <w:rStyle w:val="normaltextrun"/>
          <w:rFonts w:ascii="Verdana" w:hAnsi="Verdana"/>
          <w:color w:val="000000"/>
          <w:sz w:val="20"/>
          <w:szCs w:val="20"/>
        </w:rPr>
        <w:t>.</w:t>
      </w:r>
    </w:p>
    <w:p w14:paraId="7E8802A8" w14:textId="77777777" w:rsidR="00A03348" w:rsidRPr="00C0068A" w:rsidRDefault="00A03348" w:rsidP="00C96F76">
      <w:pPr>
        <w:ind w:left="-1080" w:right="-894"/>
        <w:jc w:val="both"/>
        <w:rPr>
          <w:rFonts w:ascii="Verdana" w:hAnsi="Verdana" w:cs="Arial"/>
          <w:sz w:val="20"/>
          <w:szCs w:val="20"/>
          <w:lang w:val="en-GB"/>
        </w:rPr>
      </w:pPr>
    </w:p>
    <w:p w14:paraId="60A4FAA4" w14:textId="77777777" w:rsidR="000562AC" w:rsidRPr="00C0068A" w:rsidRDefault="000562AC" w:rsidP="00C96F76">
      <w:pPr>
        <w:ind w:left="-1080"/>
        <w:rPr>
          <w:rFonts w:ascii="Verdana" w:hAnsi="Verdana" w:cs="Arial"/>
          <w:sz w:val="20"/>
          <w:szCs w:val="20"/>
          <w:lang w:val="en-GB"/>
        </w:rPr>
      </w:pPr>
    </w:p>
    <w:p w14:paraId="34303F0C" w14:textId="77777777" w:rsidR="000562AC" w:rsidRPr="00C0068A" w:rsidRDefault="000562AC" w:rsidP="00A55EB3">
      <w:pPr>
        <w:rPr>
          <w:rFonts w:ascii="Verdana" w:hAnsi="Verdana"/>
          <w:sz w:val="20"/>
          <w:szCs w:val="20"/>
          <w:lang w:val="en-GB"/>
        </w:rPr>
      </w:pPr>
      <w:r w:rsidRPr="00C0068A">
        <w:rPr>
          <w:rFonts w:ascii="Verdana" w:hAnsi="Verdana" w:cs="Arial"/>
          <w:sz w:val="20"/>
          <w:szCs w:val="20"/>
          <w:lang w:val="en-GB"/>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C0068A" w14:paraId="326FBDBB" w14:textId="77777777" w:rsidTr="004C0BA8">
        <w:tc>
          <w:tcPr>
            <w:tcW w:w="10620" w:type="dxa"/>
            <w:shd w:val="clear" w:color="auto" w:fill="9CC2E5"/>
          </w:tcPr>
          <w:p w14:paraId="39EF7531" w14:textId="77777777" w:rsidR="000562AC" w:rsidRPr="00C0068A" w:rsidRDefault="000562AC" w:rsidP="007568E9">
            <w:pPr>
              <w:jc w:val="center"/>
              <w:rPr>
                <w:rFonts w:ascii="Verdana" w:hAnsi="Verdana" w:cs="Arial"/>
                <w:b/>
                <w:sz w:val="20"/>
                <w:szCs w:val="20"/>
                <w:lang w:val="en-GB"/>
              </w:rPr>
            </w:pPr>
            <w:r w:rsidRPr="00C0068A">
              <w:rPr>
                <w:rFonts w:ascii="Verdana" w:hAnsi="Verdana"/>
                <w:sz w:val="20"/>
                <w:szCs w:val="20"/>
                <w:lang w:val="en-GB"/>
              </w:rPr>
              <w:br w:type="page"/>
            </w:r>
            <w:r w:rsidRPr="00C0068A">
              <w:rPr>
                <w:rFonts w:ascii="Verdana" w:hAnsi="Verdana" w:cs="Arial"/>
                <w:sz w:val="20"/>
                <w:szCs w:val="20"/>
                <w:lang w:val="en-GB"/>
              </w:rPr>
              <w:br w:type="page"/>
            </w:r>
            <w:r w:rsidRPr="00C0068A">
              <w:rPr>
                <w:rFonts w:ascii="Verdana" w:hAnsi="Verdana" w:cs="Arial"/>
                <w:b/>
                <w:sz w:val="20"/>
                <w:szCs w:val="20"/>
                <w:lang w:val="en-GB"/>
              </w:rPr>
              <w:t xml:space="preserve">Person Specification </w:t>
            </w:r>
          </w:p>
        </w:tc>
      </w:tr>
    </w:tbl>
    <w:p w14:paraId="03CE7C1D" w14:textId="77777777" w:rsidR="000562AC" w:rsidRPr="00C0068A" w:rsidRDefault="000562AC" w:rsidP="00EC039B">
      <w:pPr>
        <w:ind w:left="-1080"/>
        <w:rPr>
          <w:rFonts w:ascii="Verdana" w:hAnsi="Verdana" w:cs="Arial"/>
          <w:sz w:val="20"/>
          <w:szCs w:val="20"/>
          <w:lang w:val="en-GB"/>
        </w:rPr>
      </w:pPr>
    </w:p>
    <w:p w14:paraId="237C1B76" w14:textId="77777777" w:rsidR="000562AC" w:rsidRPr="00C0068A" w:rsidRDefault="000562AC" w:rsidP="00EC039B">
      <w:pPr>
        <w:ind w:left="-1080" w:right="-894"/>
        <w:jc w:val="both"/>
        <w:rPr>
          <w:rFonts w:ascii="Verdana" w:hAnsi="Verdana" w:cs="Arial"/>
          <w:sz w:val="20"/>
          <w:szCs w:val="20"/>
          <w:lang w:val="en-GB"/>
        </w:rPr>
      </w:pPr>
      <w:r w:rsidRPr="00C0068A">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6B3636CF" w14:textId="77777777" w:rsidR="000562AC" w:rsidRPr="00C0068A" w:rsidRDefault="000562AC" w:rsidP="00EC039B">
      <w:pPr>
        <w:ind w:left="-1080"/>
        <w:rPr>
          <w:rFonts w:ascii="Verdana" w:hAnsi="Verdana" w:cs="Arial"/>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422"/>
      </w:tblGrid>
      <w:tr w:rsidR="000562AC" w:rsidRPr="00C0068A" w14:paraId="6E4269C5" w14:textId="77777777" w:rsidTr="00023970">
        <w:trPr>
          <w:trHeight w:val="503"/>
        </w:trPr>
        <w:tc>
          <w:tcPr>
            <w:tcW w:w="3240" w:type="dxa"/>
          </w:tcPr>
          <w:p w14:paraId="19E1A534" w14:textId="77777777" w:rsidR="000562AC" w:rsidRPr="00C0068A" w:rsidRDefault="000562AC" w:rsidP="00EC039B">
            <w:pPr>
              <w:rPr>
                <w:rFonts w:ascii="Verdana" w:hAnsi="Verdana" w:cs="Arial"/>
                <w:b/>
                <w:sz w:val="20"/>
                <w:szCs w:val="20"/>
                <w:lang w:val="en-GB"/>
              </w:rPr>
            </w:pPr>
            <w:r w:rsidRPr="00C0068A">
              <w:rPr>
                <w:rFonts w:ascii="Verdana" w:hAnsi="Verdana" w:cs="Arial"/>
                <w:b/>
                <w:sz w:val="20"/>
                <w:szCs w:val="20"/>
                <w:lang w:val="en-GB"/>
              </w:rPr>
              <w:t xml:space="preserve">Attributes </w:t>
            </w:r>
          </w:p>
        </w:tc>
        <w:tc>
          <w:tcPr>
            <w:tcW w:w="2520" w:type="dxa"/>
          </w:tcPr>
          <w:p w14:paraId="008B7511" w14:textId="77777777" w:rsidR="000562AC" w:rsidRPr="00C0068A" w:rsidRDefault="000562AC" w:rsidP="00EC039B">
            <w:pPr>
              <w:rPr>
                <w:rFonts w:ascii="Verdana" w:hAnsi="Verdana" w:cs="Arial"/>
                <w:b/>
                <w:sz w:val="20"/>
                <w:szCs w:val="20"/>
                <w:lang w:val="en-GB"/>
              </w:rPr>
            </w:pPr>
            <w:r w:rsidRPr="00C0068A">
              <w:rPr>
                <w:rFonts w:ascii="Verdana" w:hAnsi="Verdana" w:cs="Arial"/>
                <w:b/>
                <w:sz w:val="20"/>
                <w:szCs w:val="20"/>
                <w:lang w:val="en-GB"/>
              </w:rPr>
              <w:t>Essential</w:t>
            </w:r>
          </w:p>
        </w:tc>
        <w:tc>
          <w:tcPr>
            <w:tcW w:w="2396" w:type="dxa"/>
          </w:tcPr>
          <w:p w14:paraId="0116B0FF" w14:textId="77777777" w:rsidR="000562AC" w:rsidRPr="00C0068A" w:rsidRDefault="000562AC" w:rsidP="001F42FA">
            <w:pPr>
              <w:rPr>
                <w:rFonts w:ascii="Verdana" w:hAnsi="Verdana" w:cs="Arial"/>
                <w:b/>
                <w:sz w:val="20"/>
                <w:szCs w:val="20"/>
                <w:lang w:val="en-GB"/>
              </w:rPr>
            </w:pPr>
            <w:r w:rsidRPr="00C0068A">
              <w:rPr>
                <w:rFonts w:ascii="Verdana" w:hAnsi="Verdana" w:cs="Arial"/>
                <w:b/>
                <w:sz w:val="20"/>
                <w:szCs w:val="20"/>
                <w:lang w:val="en-GB"/>
              </w:rPr>
              <w:t xml:space="preserve">Desirable </w:t>
            </w:r>
          </w:p>
        </w:tc>
        <w:tc>
          <w:tcPr>
            <w:tcW w:w="2422" w:type="dxa"/>
          </w:tcPr>
          <w:p w14:paraId="5E90D35E" w14:textId="77777777" w:rsidR="000562AC" w:rsidRPr="00C0068A" w:rsidRDefault="000562AC" w:rsidP="00EC039B">
            <w:pPr>
              <w:rPr>
                <w:rFonts w:ascii="Verdana" w:hAnsi="Verdana" w:cs="Arial"/>
                <w:b/>
                <w:sz w:val="20"/>
                <w:szCs w:val="20"/>
                <w:lang w:val="en-GB"/>
              </w:rPr>
            </w:pPr>
            <w:r w:rsidRPr="00C0068A">
              <w:rPr>
                <w:rFonts w:ascii="Verdana" w:hAnsi="Verdana" w:cs="Arial"/>
                <w:b/>
                <w:sz w:val="20"/>
                <w:szCs w:val="20"/>
                <w:lang w:val="en-GB"/>
              </w:rPr>
              <w:t>Means of Assessment</w:t>
            </w:r>
          </w:p>
          <w:p w14:paraId="7509B358" w14:textId="77777777" w:rsidR="000562AC" w:rsidRPr="00C0068A" w:rsidRDefault="000562AC" w:rsidP="00EC039B">
            <w:pPr>
              <w:rPr>
                <w:rFonts w:ascii="Verdana" w:hAnsi="Verdana" w:cs="Arial"/>
                <w:sz w:val="20"/>
                <w:szCs w:val="20"/>
                <w:lang w:val="en-GB"/>
              </w:rPr>
            </w:pPr>
            <w:r w:rsidRPr="00C0068A">
              <w:rPr>
                <w:rFonts w:ascii="Verdana" w:hAnsi="Verdana" w:cs="Arial"/>
                <w:sz w:val="20"/>
                <w:szCs w:val="20"/>
                <w:lang w:val="en-GB"/>
              </w:rPr>
              <w:t>(i.e. application form, interview, test, presentation etc)</w:t>
            </w:r>
          </w:p>
          <w:p w14:paraId="103221AB" w14:textId="77777777" w:rsidR="000562AC" w:rsidRPr="00C0068A" w:rsidRDefault="000562AC" w:rsidP="007568E9">
            <w:pPr>
              <w:jc w:val="both"/>
              <w:rPr>
                <w:rFonts w:ascii="Verdana" w:hAnsi="Verdana" w:cs="Arial"/>
                <w:sz w:val="20"/>
                <w:szCs w:val="20"/>
                <w:lang w:val="en-GB"/>
              </w:rPr>
            </w:pPr>
          </w:p>
        </w:tc>
      </w:tr>
      <w:tr w:rsidR="000562AC" w:rsidRPr="00C0068A" w14:paraId="60EA9804" w14:textId="77777777" w:rsidTr="00023970">
        <w:trPr>
          <w:trHeight w:val="832"/>
        </w:trPr>
        <w:tc>
          <w:tcPr>
            <w:tcW w:w="3240" w:type="dxa"/>
          </w:tcPr>
          <w:p w14:paraId="04E0A3CE" w14:textId="77777777" w:rsidR="000562AC" w:rsidRPr="00C0068A" w:rsidRDefault="000562AC" w:rsidP="00EC039B">
            <w:pPr>
              <w:rPr>
                <w:rFonts w:ascii="Verdana" w:hAnsi="Verdana" w:cs="Arial"/>
                <w:sz w:val="20"/>
                <w:szCs w:val="20"/>
                <w:lang w:val="en-GB"/>
              </w:rPr>
            </w:pPr>
          </w:p>
          <w:p w14:paraId="38F8C56B" w14:textId="77777777" w:rsidR="000562AC" w:rsidRPr="00C0068A" w:rsidRDefault="000562AC" w:rsidP="00EC039B">
            <w:pPr>
              <w:rPr>
                <w:rFonts w:ascii="Verdana" w:hAnsi="Verdana" w:cs="Arial"/>
                <w:sz w:val="20"/>
                <w:szCs w:val="20"/>
                <w:lang w:val="en-GB"/>
              </w:rPr>
            </w:pPr>
            <w:r w:rsidRPr="00C0068A">
              <w:rPr>
                <w:rFonts w:ascii="Verdana" w:hAnsi="Verdana" w:cs="Arial"/>
                <w:sz w:val="20"/>
                <w:szCs w:val="20"/>
                <w:lang w:val="en-GB"/>
              </w:rPr>
              <w:t xml:space="preserve">Education &amp; Qualifications </w:t>
            </w:r>
          </w:p>
          <w:p w14:paraId="3ABA5A76" w14:textId="77777777" w:rsidR="000562AC" w:rsidRPr="00C0068A" w:rsidRDefault="000562AC" w:rsidP="00EC039B">
            <w:pPr>
              <w:rPr>
                <w:rFonts w:ascii="Verdana" w:hAnsi="Verdana" w:cs="Arial"/>
                <w:sz w:val="20"/>
                <w:szCs w:val="20"/>
                <w:lang w:val="en-GB"/>
              </w:rPr>
            </w:pPr>
          </w:p>
          <w:p w14:paraId="1A2D2A60" w14:textId="77777777" w:rsidR="000562AC" w:rsidRPr="00C0068A" w:rsidRDefault="000562AC" w:rsidP="00EC039B">
            <w:pPr>
              <w:rPr>
                <w:rFonts w:ascii="Verdana" w:hAnsi="Verdana" w:cs="Arial"/>
                <w:i/>
                <w:sz w:val="20"/>
                <w:szCs w:val="20"/>
                <w:lang w:val="en-GB"/>
              </w:rPr>
            </w:pPr>
            <w:r w:rsidRPr="00C0068A">
              <w:rPr>
                <w:rFonts w:ascii="Verdana" w:hAnsi="Verdana" w:cs="Arial"/>
                <w:sz w:val="20"/>
                <w:szCs w:val="20"/>
                <w:lang w:val="en-GB"/>
              </w:rPr>
              <w:t>(</w:t>
            </w:r>
            <w:r w:rsidRPr="00C0068A">
              <w:rPr>
                <w:rFonts w:ascii="Verdana" w:hAnsi="Verdana" w:cs="Arial"/>
                <w:i/>
                <w:sz w:val="20"/>
                <w:szCs w:val="20"/>
                <w:lang w:val="en-GB"/>
              </w:rPr>
              <w:t xml:space="preserve">technical, professional, academic qualifications and training required) </w:t>
            </w:r>
          </w:p>
          <w:p w14:paraId="51BF5F9E" w14:textId="77777777" w:rsidR="000562AC" w:rsidRPr="00C0068A" w:rsidRDefault="000562AC" w:rsidP="00EC039B">
            <w:pPr>
              <w:rPr>
                <w:rFonts w:ascii="Verdana" w:hAnsi="Verdana" w:cs="Arial"/>
                <w:sz w:val="20"/>
                <w:szCs w:val="20"/>
                <w:lang w:val="en-GB"/>
              </w:rPr>
            </w:pPr>
          </w:p>
        </w:tc>
        <w:tc>
          <w:tcPr>
            <w:tcW w:w="2520" w:type="dxa"/>
          </w:tcPr>
          <w:p w14:paraId="71C98908" w14:textId="77777777" w:rsidR="000560B0" w:rsidRDefault="000560B0" w:rsidP="00670ACF">
            <w:pPr>
              <w:rPr>
                <w:rFonts w:ascii="Verdana" w:hAnsi="Verdana" w:cs="Arial"/>
                <w:sz w:val="20"/>
                <w:szCs w:val="20"/>
                <w:lang w:val="en-GB"/>
              </w:rPr>
            </w:pPr>
          </w:p>
          <w:p w14:paraId="35C419D3" w14:textId="1DB98900" w:rsidR="00670ACF" w:rsidRPr="00C0068A" w:rsidRDefault="0046115B" w:rsidP="00670ACF">
            <w:pPr>
              <w:rPr>
                <w:rFonts w:ascii="Verdana" w:hAnsi="Verdana" w:cs="Arial"/>
                <w:sz w:val="20"/>
                <w:szCs w:val="20"/>
                <w:lang w:val="en-GB"/>
              </w:rPr>
            </w:pPr>
            <w:r w:rsidRPr="00C0068A">
              <w:rPr>
                <w:rFonts w:ascii="Verdana" w:hAnsi="Verdana" w:cs="Arial"/>
                <w:sz w:val="20"/>
                <w:szCs w:val="20"/>
                <w:lang w:val="en-GB"/>
              </w:rPr>
              <w:t>HND-level education or equivalent experience</w:t>
            </w:r>
          </w:p>
          <w:p w14:paraId="3F1F7CEF" w14:textId="77777777" w:rsidR="000562AC" w:rsidRPr="00C0068A" w:rsidRDefault="000562AC" w:rsidP="00EC039B">
            <w:pPr>
              <w:rPr>
                <w:rFonts w:ascii="Verdana" w:hAnsi="Verdana" w:cs="Arial"/>
                <w:sz w:val="20"/>
                <w:szCs w:val="20"/>
                <w:lang w:val="en-GB"/>
              </w:rPr>
            </w:pPr>
          </w:p>
        </w:tc>
        <w:tc>
          <w:tcPr>
            <w:tcW w:w="2396" w:type="dxa"/>
          </w:tcPr>
          <w:p w14:paraId="62C5A093" w14:textId="77777777" w:rsidR="000560B0" w:rsidRDefault="000560B0" w:rsidP="002C5BFF">
            <w:pPr>
              <w:rPr>
                <w:rFonts w:ascii="Verdana" w:hAnsi="Verdana" w:cs="Arial"/>
                <w:sz w:val="20"/>
                <w:szCs w:val="20"/>
                <w:lang w:val="en-GB"/>
              </w:rPr>
            </w:pPr>
          </w:p>
          <w:p w14:paraId="3608A907" w14:textId="5B9AF569" w:rsidR="002C5BFF" w:rsidRPr="00C0068A" w:rsidRDefault="002C5BFF" w:rsidP="002C5BFF">
            <w:pPr>
              <w:rPr>
                <w:rFonts w:ascii="Verdana" w:hAnsi="Verdana" w:cs="Arial"/>
                <w:sz w:val="20"/>
                <w:szCs w:val="20"/>
                <w:lang w:val="en-GB"/>
              </w:rPr>
            </w:pPr>
            <w:r w:rsidRPr="00C0068A">
              <w:rPr>
                <w:rFonts w:ascii="Verdana" w:hAnsi="Verdana" w:cs="Arial"/>
                <w:sz w:val="20"/>
                <w:szCs w:val="20"/>
                <w:lang w:val="en-GB"/>
              </w:rPr>
              <w:t>Higher English/INT2</w:t>
            </w:r>
          </w:p>
          <w:p w14:paraId="054940F9" w14:textId="77777777" w:rsidR="000562AC" w:rsidRPr="00C0068A" w:rsidRDefault="002C5BFF" w:rsidP="002C5BFF">
            <w:pPr>
              <w:rPr>
                <w:rFonts w:ascii="Verdana" w:hAnsi="Verdana" w:cs="Arial"/>
                <w:sz w:val="20"/>
                <w:szCs w:val="20"/>
                <w:lang w:val="en-GB"/>
              </w:rPr>
            </w:pPr>
            <w:r w:rsidRPr="00C0068A">
              <w:rPr>
                <w:rFonts w:ascii="Verdana" w:hAnsi="Verdana" w:cs="Arial"/>
                <w:sz w:val="20"/>
                <w:szCs w:val="20"/>
                <w:lang w:val="en-GB"/>
              </w:rPr>
              <w:t>Higher Maths/INT2</w:t>
            </w:r>
          </w:p>
        </w:tc>
        <w:tc>
          <w:tcPr>
            <w:tcW w:w="2422" w:type="dxa"/>
          </w:tcPr>
          <w:p w14:paraId="78A916BC" w14:textId="77777777" w:rsidR="000560B0" w:rsidRDefault="000560B0" w:rsidP="00EC039B">
            <w:pPr>
              <w:rPr>
                <w:rFonts w:ascii="Verdana" w:hAnsi="Verdana" w:cs="Arial"/>
                <w:sz w:val="20"/>
                <w:szCs w:val="20"/>
                <w:lang w:val="en-GB"/>
              </w:rPr>
            </w:pPr>
          </w:p>
          <w:p w14:paraId="664E323F" w14:textId="52AE02AA" w:rsidR="000562AC" w:rsidRPr="00C0068A" w:rsidRDefault="005178C3" w:rsidP="00EC039B">
            <w:pPr>
              <w:rPr>
                <w:rFonts w:ascii="Verdana" w:hAnsi="Verdana" w:cs="Arial"/>
                <w:sz w:val="20"/>
                <w:szCs w:val="20"/>
                <w:lang w:val="en-GB"/>
              </w:rPr>
            </w:pPr>
            <w:r w:rsidRPr="00C0068A">
              <w:rPr>
                <w:rFonts w:ascii="Verdana" w:hAnsi="Verdana" w:cs="Arial"/>
                <w:sz w:val="20"/>
                <w:szCs w:val="20"/>
                <w:lang w:val="en-GB"/>
              </w:rPr>
              <w:t>Certificate</w:t>
            </w:r>
            <w:r w:rsidR="00632251" w:rsidRPr="00C0068A">
              <w:rPr>
                <w:rFonts w:ascii="Verdana" w:hAnsi="Verdana" w:cs="Arial"/>
                <w:sz w:val="20"/>
                <w:szCs w:val="20"/>
                <w:lang w:val="en-GB"/>
              </w:rPr>
              <w:t>s</w:t>
            </w:r>
            <w:r w:rsidRPr="00C0068A">
              <w:rPr>
                <w:rFonts w:ascii="Verdana" w:hAnsi="Verdana" w:cs="Arial"/>
                <w:sz w:val="20"/>
                <w:szCs w:val="20"/>
                <w:lang w:val="en-GB"/>
              </w:rPr>
              <w:t>, relevant employment evidence</w:t>
            </w:r>
            <w:r w:rsidR="00632251" w:rsidRPr="00C0068A">
              <w:rPr>
                <w:rFonts w:ascii="Verdana" w:hAnsi="Verdana" w:cs="Arial"/>
                <w:sz w:val="20"/>
                <w:szCs w:val="20"/>
                <w:lang w:val="en-GB"/>
              </w:rPr>
              <w:t>, application</w:t>
            </w:r>
          </w:p>
        </w:tc>
      </w:tr>
      <w:tr w:rsidR="000562AC" w:rsidRPr="00C0068A" w14:paraId="1B0390B4" w14:textId="77777777" w:rsidTr="00023970">
        <w:tc>
          <w:tcPr>
            <w:tcW w:w="3240" w:type="dxa"/>
          </w:tcPr>
          <w:p w14:paraId="22D6B855" w14:textId="77777777" w:rsidR="000562AC" w:rsidRPr="00C0068A" w:rsidRDefault="000562AC" w:rsidP="00EC039B">
            <w:pPr>
              <w:rPr>
                <w:rFonts w:ascii="Verdana" w:hAnsi="Verdana" w:cs="Arial"/>
                <w:sz w:val="20"/>
                <w:szCs w:val="20"/>
                <w:lang w:val="en-GB"/>
              </w:rPr>
            </w:pPr>
          </w:p>
          <w:p w14:paraId="226A576B" w14:textId="77777777" w:rsidR="000562AC" w:rsidRPr="00C0068A" w:rsidRDefault="000562AC" w:rsidP="00EC039B">
            <w:pPr>
              <w:rPr>
                <w:rFonts w:ascii="Verdana" w:hAnsi="Verdana" w:cs="Arial"/>
                <w:sz w:val="20"/>
                <w:szCs w:val="20"/>
                <w:lang w:val="en-GB"/>
              </w:rPr>
            </w:pPr>
            <w:r w:rsidRPr="00C0068A">
              <w:rPr>
                <w:rFonts w:ascii="Verdana" w:hAnsi="Verdana" w:cs="Arial"/>
                <w:sz w:val="20"/>
                <w:szCs w:val="20"/>
                <w:lang w:val="en-GB"/>
              </w:rPr>
              <w:t>Experience &amp; Knowledge</w:t>
            </w:r>
          </w:p>
          <w:p w14:paraId="64A862BC" w14:textId="77777777" w:rsidR="000562AC" w:rsidRPr="00C0068A" w:rsidRDefault="000562AC" w:rsidP="00EC039B">
            <w:pPr>
              <w:rPr>
                <w:rFonts w:ascii="Verdana" w:hAnsi="Verdana" w:cs="Arial"/>
                <w:sz w:val="20"/>
                <w:szCs w:val="20"/>
                <w:lang w:val="en-GB"/>
              </w:rPr>
            </w:pPr>
          </w:p>
          <w:p w14:paraId="2AE0AF59" w14:textId="77777777" w:rsidR="000562AC" w:rsidRPr="00C0068A" w:rsidRDefault="000562AC" w:rsidP="006C593E">
            <w:pPr>
              <w:rPr>
                <w:rFonts w:ascii="Verdana" w:hAnsi="Verdana" w:cs="Arial"/>
                <w:sz w:val="20"/>
                <w:szCs w:val="20"/>
                <w:lang w:val="en-GB"/>
              </w:rPr>
            </w:pPr>
            <w:r w:rsidRPr="00C0068A">
              <w:rPr>
                <w:rFonts w:ascii="Verdana" w:hAnsi="Verdana" w:cs="Arial"/>
                <w:sz w:val="20"/>
                <w:szCs w:val="20"/>
                <w:lang w:val="en-GB"/>
              </w:rPr>
              <w:t>(</w:t>
            </w:r>
            <w:r w:rsidRPr="00C0068A">
              <w:rPr>
                <w:rFonts w:ascii="Verdana" w:hAnsi="Verdana" w:cs="Arial"/>
                <w:i/>
                <w:sz w:val="20"/>
                <w:szCs w:val="20"/>
                <w:lang w:val="en-GB"/>
              </w:rPr>
              <w:t>examples of specific experience and knowledge sought</w:t>
            </w:r>
            <w:r w:rsidRPr="00C0068A">
              <w:rPr>
                <w:rFonts w:ascii="Verdana" w:hAnsi="Verdana" w:cs="Arial"/>
                <w:sz w:val="20"/>
                <w:szCs w:val="20"/>
                <w:lang w:val="en-GB"/>
              </w:rPr>
              <w:t xml:space="preserve">) </w:t>
            </w:r>
          </w:p>
          <w:p w14:paraId="08B3B623" w14:textId="77777777" w:rsidR="000562AC" w:rsidRPr="00C0068A" w:rsidRDefault="000562AC" w:rsidP="00EC039B">
            <w:pPr>
              <w:rPr>
                <w:rFonts w:ascii="Verdana" w:hAnsi="Verdana" w:cs="Arial"/>
                <w:sz w:val="20"/>
                <w:szCs w:val="20"/>
                <w:lang w:val="en-GB"/>
              </w:rPr>
            </w:pPr>
          </w:p>
        </w:tc>
        <w:tc>
          <w:tcPr>
            <w:tcW w:w="2520" w:type="dxa"/>
          </w:tcPr>
          <w:p w14:paraId="73C23F07" w14:textId="77777777" w:rsidR="000560B0" w:rsidRDefault="000560B0" w:rsidP="00670ACF">
            <w:pPr>
              <w:rPr>
                <w:rFonts w:ascii="Verdana" w:hAnsi="Verdana" w:cs="Arial"/>
                <w:sz w:val="20"/>
                <w:szCs w:val="20"/>
                <w:lang w:val="en-GB"/>
              </w:rPr>
            </w:pPr>
          </w:p>
          <w:p w14:paraId="715F1728" w14:textId="4F93CA3C" w:rsidR="005178C3" w:rsidRPr="00C0068A" w:rsidRDefault="005178C3" w:rsidP="00670ACF">
            <w:pPr>
              <w:rPr>
                <w:rFonts w:ascii="Verdana" w:hAnsi="Verdana" w:cs="Arial"/>
                <w:sz w:val="20"/>
                <w:szCs w:val="20"/>
                <w:lang w:val="en-GB"/>
              </w:rPr>
            </w:pPr>
            <w:r w:rsidRPr="00C0068A">
              <w:rPr>
                <w:rFonts w:ascii="Verdana" w:hAnsi="Verdana" w:cs="Arial"/>
                <w:sz w:val="20"/>
                <w:szCs w:val="20"/>
                <w:lang w:val="en-GB"/>
              </w:rPr>
              <w:t>Recent administrative experience</w:t>
            </w:r>
          </w:p>
          <w:p w14:paraId="68084D71" w14:textId="77777777" w:rsidR="005178C3" w:rsidRPr="00C0068A" w:rsidRDefault="005178C3" w:rsidP="00670ACF">
            <w:pPr>
              <w:rPr>
                <w:rFonts w:ascii="Verdana" w:hAnsi="Verdana" w:cs="Arial"/>
                <w:sz w:val="20"/>
                <w:szCs w:val="20"/>
                <w:lang w:val="en-GB"/>
              </w:rPr>
            </w:pPr>
          </w:p>
          <w:p w14:paraId="218FE841" w14:textId="77777777" w:rsidR="00670ACF" w:rsidRPr="00C0068A" w:rsidRDefault="00670ACF" w:rsidP="00670ACF">
            <w:pPr>
              <w:rPr>
                <w:rFonts w:ascii="Verdana" w:hAnsi="Verdana" w:cs="Arial"/>
                <w:sz w:val="20"/>
                <w:szCs w:val="20"/>
                <w:lang w:val="en-GB"/>
              </w:rPr>
            </w:pPr>
            <w:r w:rsidRPr="00C0068A">
              <w:rPr>
                <w:rFonts w:ascii="Verdana" w:hAnsi="Verdana" w:cs="Arial"/>
                <w:sz w:val="20"/>
                <w:szCs w:val="20"/>
                <w:lang w:val="en-GB"/>
              </w:rPr>
              <w:t>Demonstrable organisational skills</w:t>
            </w:r>
            <w:r w:rsidR="00F517D5" w:rsidRPr="00C0068A">
              <w:rPr>
                <w:rFonts w:ascii="Verdana" w:hAnsi="Verdana" w:cs="Arial"/>
                <w:sz w:val="20"/>
                <w:szCs w:val="20"/>
                <w:lang w:val="en-GB"/>
              </w:rPr>
              <w:t>,</w:t>
            </w:r>
            <w:r w:rsidRPr="00C0068A">
              <w:rPr>
                <w:rFonts w:ascii="Verdana" w:hAnsi="Verdana" w:cs="Arial"/>
                <w:sz w:val="20"/>
                <w:szCs w:val="20"/>
                <w:lang w:val="en-GB"/>
              </w:rPr>
              <w:t xml:space="preserve"> self-motivated</w:t>
            </w:r>
          </w:p>
          <w:p w14:paraId="28CDD749" w14:textId="77777777" w:rsidR="000562AC" w:rsidRPr="00C0068A" w:rsidRDefault="000562AC" w:rsidP="00670ACF">
            <w:pPr>
              <w:rPr>
                <w:rFonts w:ascii="Verdana" w:hAnsi="Verdana" w:cs="Arial"/>
                <w:sz w:val="20"/>
                <w:szCs w:val="20"/>
                <w:lang w:val="en-GB"/>
              </w:rPr>
            </w:pPr>
          </w:p>
        </w:tc>
        <w:tc>
          <w:tcPr>
            <w:tcW w:w="2396" w:type="dxa"/>
          </w:tcPr>
          <w:p w14:paraId="27179AA1" w14:textId="77777777" w:rsidR="000560B0" w:rsidRDefault="000560B0" w:rsidP="0017483F">
            <w:pPr>
              <w:rPr>
                <w:rFonts w:ascii="Verdana" w:hAnsi="Verdana" w:cs="Arial"/>
                <w:sz w:val="20"/>
                <w:szCs w:val="20"/>
                <w:lang w:val="en-GB"/>
              </w:rPr>
            </w:pPr>
          </w:p>
          <w:p w14:paraId="070D19D4" w14:textId="37934054" w:rsidR="00A320FE" w:rsidRPr="00C0068A" w:rsidRDefault="00A320FE" w:rsidP="0017483F">
            <w:pPr>
              <w:rPr>
                <w:rFonts w:ascii="Verdana" w:hAnsi="Verdana" w:cs="Arial"/>
                <w:sz w:val="20"/>
                <w:szCs w:val="20"/>
                <w:lang w:val="en-GB"/>
              </w:rPr>
            </w:pPr>
            <w:r w:rsidRPr="00C0068A">
              <w:rPr>
                <w:rFonts w:ascii="Verdana" w:hAnsi="Verdana" w:cs="Arial"/>
                <w:sz w:val="20"/>
                <w:szCs w:val="20"/>
                <w:lang w:val="en-GB"/>
              </w:rPr>
              <w:t>Recent administrative experience in higher education</w:t>
            </w:r>
          </w:p>
          <w:p w14:paraId="6EF1D6A9" w14:textId="77777777" w:rsidR="00A320FE" w:rsidRPr="00C0068A" w:rsidRDefault="00A320FE" w:rsidP="0017483F">
            <w:pPr>
              <w:rPr>
                <w:rFonts w:ascii="Verdana" w:hAnsi="Verdana" w:cs="Arial"/>
                <w:sz w:val="20"/>
                <w:szCs w:val="20"/>
                <w:lang w:val="en-GB"/>
              </w:rPr>
            </w:pPr>
          </w:p>
          <w:p w14:paraId="7BC8E4E8" w14:textId="1CA48793" w:rsidR="005178C3" w:rsidRPr="00C0068A" w:rsidRDefault="004E5980" w:rsidP="0017483F">
            <w:pPr>
              <w:rPr>
                <w:rFonts w:ascii="Verdana" w:hAnsi="Verdana" w:cs="Arial"/>
                <w:sz w:val="20"/>
                <w:szCs w:val="20"/>
                <w:lang w:val="en-GB"/>
              </w:rPr>
            </w:pPr>
            <w:r w:rsidRPr="00C0068A">
              <w:rPr>
                <w:rFonts w:ascii="Verdana" w:hAnsi="Verdana" w:cs="Arial"/>
                <w:sz w:val="20"/>
                <w:szCs w:val="20"/>
                <w:lang w:val="en-GB"/>
              </w:rPr>
              <w:t>Familiarity with grant-funded research projects</w:t>
            </w:r>
            <w:r w:rsidR="00574C80" w:rsidRPr="00C0068A">
              <w:rPr>
                <w:rFonts w:ascii="Verdana" w:hAnsi="Verdana" w:cs="Arial"/>
                <w:sz w:val="20"/>
                <w:szCs w:val="20"/>
                <w:lang w:val="en-GB"/>
              </w:rPr>
              <w:t xml:space="preserve"> and funders</w:t>
            </w:r>
          </w:p>
          <w:p w14:paraId="65028CDE" w14:textId="77777777" w:rsidR="00574C80" w:rsidRPr="00C0068A" w:rsidRDefault="00574C80" w:rsidP="0017483F">
            <w:pPr>
              <w:rPr>
                <w:rFonts w:ascii="Verdana" w:hAnsi="Verdana" w:cs="Arial"/>
                <w:sz w:val="20"/>
                <w:szCs w:val="20"/>
                <w:lang w:val="en-GB"/>
              </w:rPr>
            </w:pPr>
          </w:p>
          <w:p w14:paraId="2DE312C4" w14:textId="77777777" w:rsidR="00574C80" w:rsidRPr="00C0068A" w:rsidRDefault="00574C80" w:rsidP="0017483F">
            <w:pPr>
              <w:rPr>
                <w:rFonts w:ascii="Verdana" w:hAnsi="Verdana" w:cs="Arial"/>
                <w:sz w:val="20"/>
                <w:szCs w:val="20"/>
                <w:lang w:val="en-GB"/>
              </w:rPr>
            </w:pPr>
            <w:r w:rsidRPr="00C0068A">
              <w:rPr>
                <w:rFonts w:ascii="Verdana" w:hAnsi="Verdana" w:cs="Arial"/>
                <w:sz w:val="20"/>
                <w:szCs w:val="20"/>
                <w:lang w:val="en-GB"/>
              </w:rPr>
              <w:t>Experience writing grant applications</w:t>
            </w:r>
          </w:p>
          <w:p w14:paraId="7B53B52D" w14:textId="77777777" w:rsidR="00574C80" w:rsidRPr="00C0068A" w:rsidRDefault="00574C80" w:rsidP="0017483F">
            <w:pPr>
              <w:rPr>
                <w:rFonts w:ascii="Verdana" w:hAnsi="Verdana" w:cs="Arial"/>
                <w:sz w:val="20"/>
                <w:szCs w:val="20"/>
                <w:lang w:val="en-GB"/>
              </w:rPr>
            </w:pPr>
          </w:p>
          <w:p w14:paraId="555A8698" w14:textId="40A65A3D" w:rsidR="00574C80" w:rsidRPr="00C0068A" w:rsidRDefault="00574C80" w:rsidP="0017483F">
            <w:pPr>
              <w:rPr>
                <w:rFonts w:ascii="Verdana" w:hAnsi="Verdana" w:cs="Arial"/>
                <w:sz w:val="20"/>
                <w:szCs w:val="20"/>
                <w:lang w:val="en-GB"/>
              </w:rPr>
            </w:pPr>
            <w:r w:rsidRPr="00C0068A">
              <w:rPr>
                <w:rFonts w:ascii="Verdana" w:hAnsi="Verdana" w:cs="Arial"/>
                <w:sz w:val="20"/>
                <w:szCs w:val="20"/>
                <w:lang w:val="en-GB"/>
              </w:rPr>
              <w:t>Experience preparing</w:t>
            </w:r>
            <w:r w:rsidR="007E5677" w:rsidRPr="00C0068A">
              <w:rPr>
                <w:rFonts w:ascii="Verdana" w:hAnsi="Verdana" w:cs="Arial"/>
                <w:sz w:val="20"/>
                <w:szCs w:val="20"/>
                <w:lang w:val="en-GB"/>
              </w:rPr>
              <w:t xml:space="preserve"> and monitoring</w:t>
            </w:r>
            <w:r w:rsidRPr="00C0068A">
              <w:rPr>
                <w:rFonts w:ascii="Verdana" w:hAnsi="Verdana" w:cs="Arial"/>
                <w:sz w:val="20"/>
                <w:szCs w:val="20"/>
                <w:lang w:val="en-GB"/>
              </w:rPr>
              <w:t xml:space="preserve"> budgets</w:t>
            </w:r>
          </w:p>
          <w:p w14:paraId="0CEA49D1" w14:textId="77777777" w:rsidR="00E93F1E" w:rsidRPr="00C0068A" w:rsidRDefault="00E93F1E" w:rsidP="0017483F">
            <w:pPr>
              <w:rPr>
                <w:rFonts w:ascii="Verdana" w:hAnsi="Verdana" w:cs="Arial"/>
                <w:sz w:val="20"/>
                <w:szCs w:val="20"/>
                <w:lang w:val="en-GB"/>
              </w:rPr>
            </w:pPr>
          </w:p>
          <w:p w14:paraId="5E849CAA" w14:textId="77777777" w:rsidR="00E93F1E" w:rsidRPr="00C0068A" w:rsidRDefault="00E93F1E" w:rsidP="0017483F">
            <w:pPr>
              <w:rPr>
                <w:rFonts w:ascii="Verdana" w:hAnsi="Verdana" w:cs="Arial"/>
                <w:sz w:val="20"/>
                <w:szCs w:val="20"/>
                <w:lang w:val="en-GB"/>
              </w:rPr>
            </w:pPr>
            <w:r w:rsidRPr="00C0068A">
              <w:rPr>
                <w:rFonts w:ascii="Verdana" w:hAnsi="Verdana" w:cs="Arial"/>
                <w:sz w:val="20"/>
                <w:szCs w:val="20"/>
                <w:lang w:val="en-GB"/>
              </w:rPr>
              <w:t>Familiarity with the study of theology in higher education</w:t>
            </w:r>
          </w:p>
          <w:p w14:paraId="131E8D2D" w14:textId="5A1B25C3" w:rsidR="00A320FE" w:rsidRPr="00C0068A" w:rsidRDefault="00A320FE" w:rsidP="0017483F">
            <w:pPr>
              <w:rPr>
                <w:rFonts w:ascii="Verdana" w:hAnsi="Verdana" w:cs="Arial"/>
                <w:sz w:val="20"/>
                <w:szCs w:val="20"/>
                <w:lang w:val="en-GB"/>
              </w:rPr>
            </w:pPr>
          </w:p>
        </w:tc>
        <w:tc>
          <w:tcPr>
            <w:tcW w:w="2422" w:type="dxa"/>
          </w:tcPr>
          <w:p w14:paraId="114FA5AB" w14:textId="77777777" w:rsidR="000560B0" w:rsidRDefault="000560B0" w:rsidP="00EC039B">
            <w:pPr>
              <w:rPr>
                <w:rFonts w:ascii="Verdana" w:hAnsi="Verdana" w:cs="Arial"/>
                <w:sz w:val="20"/>
                <w:szCs w:val="20"/>
                <w:lang w:val="en-GB"/>
              </w:rPr>
            </w:pPr>
          </w:p>
          <w:p w14:paraId="161ABE4F" w14:textId="09DA287B" w:rsidR="000562AC" w:rsidRPr="00C0068A" w:rsidRDefault="00670ACF" w:rsidP="00EC039B">
            <w:pPr>
              <w:rPr>
                <w:rFonts w:ascii="Verdana" w:hAnsi="Verdana" w:cs="Arial"/>
                <w:sz w:val="20"/>
                <w:szCs w:val="20"/>
                <w:lang w:val="en-GB"/>
              </w:rPr>
            </w:pPr>
            <w:r w:rsidRPr="00C0068A">
              <w:rPr>
                <w:rFonts w:ascii="Verdana" w:hAnsi="Verdana" w:cs="Arial"/>
                <w:sz w:val="20"/>
                <w:szCs w:val="20"/>
                <w:lang w:val="en-GB"/>
              </w:rPr>
              <w:t>Application form</w:t>
            </w:r>
            <w:r w:rsidR="00FD6E6D" w:rsidRPr="00C0068A">
              <w:rPr>
                <w:rFonts w:ascii="Verdana" w:hAnsi="Verdana" w:cs="Arial"/>
                <w:sz w:val="20"/>
                <w:szCs w:val="20"/>
                <w:lang w:val="en-GB"/>
              </w:rPr>
              <w:t xml:space="preserve">, </w:t>
            </w:r>
            <w:r w:rsidRPr="00C0068A">
              <w:rPr>
                <w:rFonts w:ascii="Verdana" w:hAnsi="Verdana" w:cs="Arial"/>
                <w:sz w:val="20"/>
                <w:szCs w:val="20"/>
                <w:lang w:val="en-GB"/>
              </w:rPr>
              <w:t>interview</w:t>
            </w:r>
          </w:p>
        </w:tc>
      </w:tr>
      <w:tr w:rsidR="000562AC" w:rsidRPr="00C0068A" w14:paraId="10B83895" w14:textId="77777777" w:rsidTr="00023970">
        <w:tc>
          <w:tcPr>
            <w:tcW w:w="3240" w:type="dxa"/>
          </w:tcPr>
          <w:p w14:paraId="72D2FF1D" w14:textId="77777777" w:rsidR="000562AC" w:rsidRPr="00C0068A" w:rsidRDefault="000562AC" w:rsidP="00EC039B">
            <w:pPr>
              <w:rPr>
                <w:rFonts w:ascii="Verdana" w:hAnsi="Verdana" w:cs="Arial"/>
                <w:sz w:val="20"/>
                <w:szCs w:val="20"/>
                <w:lang w:val="en-GB"/>
              </w:rPr>
            </w:pPr>
          </w:p>
          <w:p w14:paraId="2391DE71" w14:textId="77777777" w:rsidR="000562AC" w:rsidRPr="00C0068A" w:rsidRDefault="000562AC" w:rsidP="006C593E">
            <w:pPr>
              <w:rPr>
                <w:rFonts w:ascii="Verdana" w:hAnsi="Verdana" w:cs="Arial"/>
                <w:sz w:val="20"/>
                <w:szCs w:val="20"/>
                <w:lang w:val="en-GB"/>
              </w:rPr>
            </w:pPr>
            <w:r w:rsidRPr="00C0068A">
              <w:rPr>
                <w:rFonts w:ascii="Verdana" w:hAnsi="Verdana" w:cs="Arial"/>
                <w:sz w:val="20"/>
                <w:szCs w:val="20"/>
                <w:lang w:val="en-GB"/>
              </w:rPr>
              <w:t>Competencies &amp; Skills</w:t>
            </w:r>
          </w:p>
          <w:p w14:paraId="2E0F65E6" w14:textId="77777777" w:rsidR="000562AC" w:rsidRPr="00C0068A" w:rsidRDefault="000562AC" w:rsidP="00EC039B">
            <w:pPr>
              <w:rPr>
                <w:rFonts w:ascii="Verdana" w:hAnsi="Verdana" w:cs="Arial"/>
                <w:sz w:val="20"/>
                <w:szCs w:val="20"/>
                <w:lang w:val="en-GB"/>
              </w:rPr>
            </w:pPr>
          </w:p>
          <w:p w14:paraId="1FC50205" w14:textId="77777777" w:rsidR="000562AC" w:rsidRPr="00C0068A" w:rsidRDefault="000562AC" w:rsidP="00285652">
            <w:pPr>
              <w:rPr>
                <w:rFonts w:ascii="Verdana" w:hAnsi="Verdana" w:cs="Arial"/>
                <w:sz w:val="20"/>
                <w:szCs w:val="20"/>
                <w:lang w:val="en-GB"/>
              </w:rPr>
            </w:pPr>
            <w:r w:rsidRPr="00C0068A">
              <w:rPr>
                <w:rFonts w:ascii="Verdana" w:hAnsi="Verdana" w:cs="Arial"/>
                <w:sz w:val="20"/>
                <w:szCs w:val="20"/>
                <w:lang w:val="en-GB"/>
              </w:rPr>
              <w:t>(</w:t>
            </w:r>
            <w:r w:rsidRPr="00C0068A">
              <w:rPr>
                <w:rFonts w:ascii="Verdana" w:hAnsi="Verdana" w:cs="Arial"/>
                <w:i/>
                <w:sz w:val="20"/>
                <w:szCs w:val="20"/>
                <w:lang w:val="en-GB"/>
              </w:rPr>
              <w:t>e.g. effective communication skills, initiative, flexibility, leadership etc</w:t>
            </w:r>
            <w:r w:rsidRPr="00C0068A">
              <w:rPr>
                <w:rFonts w:ascii="Verdana" w:hAnsi="Verdana" w:cs="Arial"/>
                <w:sz w:val="20"/>
                <w:szCs w:val="20"/>
                <w:lang w:val="en-GB"/>
              </w:rPr>
              <w:t xml:space="preserve">)   </w:t>
            </w:r>
          </w:p>
          <w:p w14:paraId="63EB4F02" w14:textId="77777777" w:rsidR="000562AC" w:rsidRPr="00C0068A" w:rsidRDefault="000562AC" w:rsidP="00EC039B">
            <w:pPr>
              <w:rPr>
                <w:rFonts w:ascii="Verdana" w:hAnsi="Verdana" w:cs="Arial"/>
                <w:sz w:val="20"/>
                <w:szCs w:val="20"/>
                <w:lang w:val="en-GB"/>
              </w:rPr>
            </w:pPr>
          </w:p>
        </w:tc>
        <w:tc>
          <w:tcPr>
            <w:tcW w:w="2520" w:type="dxa"/>
          </w:tcPr>
          <w:p w14:paraId="514BED22" w14:textId="77777777" w:rsidR="000560B0" w:rsidRDefault="000560B0" w:rsidP="00670ACF">
            <w:pPr>
              <w:rPr>
                <w:rFonts w:ascii="Verdana" w:hAnsi="Verdana" w:cs="Arial"/>
                <w:sz w:val="20"/>
                <w:szCs w:val="20"/>
                <w:lang w:val="en-GB"/>
              </w:rPr>
            </w:pPr>
          </w:p>
          <w:p w14:paraId="5542EDB8" w14:textId="7DF8EA92" w:rsidR="00670ACF" w:rsidRPr="00C0068A" w:rsidRDefault="005178C3" w:rsidP="00670ACF">
            <w:pPr>
              <w:rPr>
                <w:rFonts w:ascii="Verdana" w:hAnsi="Verdana" w:cs="Arial"/>
                <w:sz w:val="20"/>
                <w:szCs w:val="20"/>
                <w:lang w:val="en-GB"/>
              </w:rPr>
            </w:pPr>
            <w:r w:rsidRPr="00C0068A">
              <w:rPr>
                <w:rFonts w:ascii="Verdana" w:hAnsi="Verdana" w:cs="Arial"/>
                <w:sz w:val="20"/>
                <w:szCs w:val="20"/>
                <w:lang w:val="en-GB"/>
              </w:rPr>
              <w:t>Excellent proficiency</w:t>
            </w:r>
            <w:r w:rsidR="00670ACF" w:rsidRPr="00C0068A">
              <w:rPr>
                <w:rFonts w:ascii="Verdana" w:hAnsi="Verdana" w:cs="Arial"/>
                <w:sz w:val="20"/>
                <w:szCs w:val="20"/>
                <w:lang w:val="en-GB"/>
              </w:rPr>
              <w:t xml:space="preserve"> in use of email and Outlook</w:t>
            </w:r>
          </w:p>
          <w:p w14:paraId="03A69E90" w14:textId="77777777" w:rsidR="00670ACF" w:rsidRPr="00C0068A" w:rsidRDefault="00670ACF" w:rsidP="00670ACF">
            <w:pPr>
              <w:rPr>
                <w:rFonts w:ascii="Verdana" w:hAnsi="Verdana" w:cs="Arial"/>
                <w:sz w:val="20"/>
                <w:szCs w:val="20"/>
                <w:lang w:val="en-GB"/>
              </w:rPr>
            </w:pPr>
          </w:p>
          <w:p w14:paraId="2A1DB150" w14:textId="77777777" w:rsidR="00670ACF" w:rsidRPr="00C0068A" w:rsidRDefault="005178C3" w:rsidP="00670ACF">
            <w:pPr>
              <w:rPr>
                <w:rFonts w:ascii="Verdana" w:hAnsi="Verdana" w:cs="Arial"/>
                <w:sz w:val="20"/>
                <w:szCs w:val="20"/>
                <w:lang w:val="en-GB"/>
              </w:rPr>
            </w:pPr>
            <w:r w:rsidRPr="00C0068A">
              <w:rPr>
                <w:rFonts w:ascii="Verdana" w:hAnsi="Verdana" w:cs="Arial"/>
                <w:sz w:val="20"/>
                <w:szCs w:val="20"/>
                <w:lang w:val="en-GB"/>
              </w:rPr>
              <w:t>Highly competent</w:t>
            </w:r>
            <w:r w:rsidR="00670ACF" w:rsidRPr="00C0068A">
              <w:rPr>
                <w:rFonts w:ascii="Verdana" w:hAnsi="Verdana" w:cs="Arial"/>
                <w:sz w:val="20"/>
                <w:szCs w:val="20"/>
                <w:lang w:val="en-GB"/>
              </w:rPr>
              <w:t xml:space="preserve"> in using Microsoft Office, including Excel</w:t>
            </w:r>
          </w:p>
          <w:p w14:paraId="502809FA" w14:textId="77777777" w:rsidR="00670ACF" w:rsidRPr="00C0068A" w:rsidRDefault="00670ACF" w:rsidP="00670ACF">
            <w:pPr>
              <w:rPr>
                <w:rFonts w:ascii="Verdana" w:hAnsi="Verdana" w:cs="Arial"/>
                <w:sz w:val="20"/>
                <w:szCs w:val="20"/>
                <w:lang w:val="en-GB"/>
              </w:rPr>
            </w:pPr>
          </w:p>
          <w:p w14:paraId="2B139357" w14:textId="77777777" w:rsidR="0046115B" w:rsidRPr="00C0068A" w:rsidRDefault="0046115B" w:rsidP="0046115B">
            <w:pPr>
              <w:rPr>
                <w:rFonts w:ascii="Verdana" w:hAnsi="Verdana" w:cs="Arial"/>
                <w:sz w:val="20"/>
                <w:szCs w:val="20"/>
                <w:lang w:val="en-GB"/>
              </w:rPr>
            </w:pPr>
            <w:r w:rsidRPr="00C0068A">
              <w:rPr>
                <w:rFonts w:ascii="Verdana" w:hAnsi="Verdana" w:cs="Arial"/>
                <w:sz w:val="20"/>
                <w:szCs w:val="20"/>
                <w:lang w:val="en-GB"/>
              </w:rPr>
              <w:t>Excellent communication and inter-personal skills, both written and oral</w:t>
            </w:r>
          </w:p>
          <w:p w14:paraId="29082A14" w14:textId="77777777" w:rsidR="0046115B" w:rsidRPr="00C0068A" w:rsidRDefault="0046115B" w:rsidP="0046115B">
            <w:pPr>
              <w:rPr>
                <w:rFonts w:ascii="Verdana" w:hAnsi="Verdana" w:cs="Arial"/>
                <w:sz w:val="20"/>
                <w:szCs w:val="20"/>
                <w:lang w:val="en-GB"/>
              </w:rPr>
            </w:pPr>
          </w:p>
          <w:p w14:paraId="394300F5" w14:textId="6122B3BB" w:rsidR="0046115B" w:rsidRPr="00C0068A" w:rsidRDefault="005178C3" w:rsidP="0046115B">
            <w:pPr>
              <w:rPr>
                <w:rFonts w:ascii="Verdana" w:hAnsi="Verdana" w:cs="Arial"/>
                <w:sz w:val="20"/>
                <w:szCs w:val="20"/>
                <w:lang w:val="en-GB"/>
              </w:rPr>
            </w:pPr>
            <w:r w:rsidRPr="00C0068A">
              <w:rPr>
                <w:rFonts w:ascii="Verdana" w:hAnsi="Verdana" w:cs="Arial"/>
                <w:sz w:val="20"/>
                <w:szCs w:val="20"/>
                <w:lang w:val="en-GB"/>
              </w:rPr>
              <w:t>Proven ability</w:t>
            </w:r>
            <w:r w:rsidR="0046115B" w:rsidRPr="00C0068A">
              <w:rPr>
                <w:rFonts w:ascii="Verdana" w:hAnsi="Verdana" w:cs="Arial"/>
                <w:sz w:val="20"/>
                <w:szCs w:val="20"/>
                <w:lang w:val="en-GB"/>
              </w:rPr>
              <w:t xml:space="preserve"> to work independently and in a team, and to organise </w:t>
            </w:r>
            <w:r w:rsidR="00D35FFB" w:rsidRPr="00C0068A">
              <w:rPr>
                <w:rFonts w:ascii="Verdana" w:hAnsi="Verdana" w:cs="Arial"/>
                <w:sz w:val="20"/>
                <w:szCs w:val="20"/>
                <w:lang w:val="en-GB"/>
              </w:rPr>
              <w:t xml:space="preserve">and prioritise </w:t>
            </w:r>
            <w:r w:rsidR="0046115B" w:rsidRPr="00C0068A">
              <w:rPr>
                <w:rFonts w:ascii="Verdana" w:hAnsi="Verdana" w:cs="Arial"/>
                <w:sz w:val="20"/>
                <w:szCs w:val="20"/>
                <w:lang w:val="en-GB"/>
              </w:rPr>
              <w:t>own workload</w:t>
            </w:r>
          </w:p>
          <w:p w14:paraId="5A88799D" w14:textId="77777777" w:rsidR="000562AC" w:rsidRPr="00C0068A" w:rsidRDefault="000562AC" w:rsidP="00EC039B">
            <w:pPr>
              <w:rPr>
                <w:rFonts w:ascii="Verdana" w:hAnsi="Verdana" w:cs="Arial"/>
                <w:sz w:val="20"/>
                <w:szCs w:val="20"/>
                <w:lang w:val="en-GB"/>
              </w:rPr>
            </w:pPr>
          </w:p>
        </w:tc>
        <w:tc>
          <w:tcPr>
            <w:tcW w:w="2396" w:type="dxa"/>
          </w:tcPr>
          <w:p w14:paraId="4EC237FE" w14:textId="77777777" w:rsidR="000560B0" w:rsidRDefault="000560B0" w:rsidP="0017483F">
            <w:pPr>
              <w:rPr>
                <w:rFonts w:ascii="Verdana" w:hAnsi="Verdana" w:cs="Arial"/>
                <w:sz w:val="20"/>
                <w:szCs w:val="20"/>
                <w:lang w:val="en-GB"/>
              </w:rPr>
            </w:pPr>
          </w:p>
          <w:p w14:paraId="40AE683B" w14:textId="68D50232" w:rsidR="0046115B" w:rsidRPr="00C0068A" w:rsidRDefault="0017483F" w:rsidP="0017483F">
            <w:pPr>
              <w:rPr>
                <w:rFonts w:ascii="Verdana" w:hAnsi="Verdana" w:cs="Arial"/>
                <w:sz w:val="20"/>
                <w:szCs w:val="20"/>
                <w:lang w:val="en-GB"/>
              </w:rPr>
            </w:pPr>
            <w:r w:rsidRPr="00C0068A">
              <w:rPr>
                <w:rFonts w:ascii="Verdana" w:hAnsi="Verdana" w:cs="Arial"/>
                <w:sz w:val="20"/>
                <w:szCs w:val="20"/>
                <w:lang w:val="en-GB"/>
              </w:rPr>
              <w:t>Familiarity with Airtable</w:t>
            </w:r>
          </w:p>
          <w:p w14:paraId="7DE1845C" w14:textId="77777777" w:rsidR="0028483E" w:rsidRPr="00C0068A" w:rsidRDefault="0028483E" w:rsidP="0017483F">
            <w:pPr>
              <w:rPr>
                <w:rFonts w:ascii="Verdana" w:hAnsi="Verdana" w:cs="Arial"/>
                <w:sz w:val="20"/>
                <w:szCs w:val="20"/>
                <w:lang w:val="en-GB"/>
              </w:rPr>
            </w:pPr>
          </w:p>
          <w:p w14:paraId="4F9FB0F6" w14:textId="77777777" w:rsidR="0028483E" w:rsidRPr="00C0068A" w:rsidRDefault="0028483E" w:rsidP="0017483F">
            <w:pPr>
              <w:rPr>
                <w:rFonts w:ascii="Verdana" w:hAnsi="Verdana" w:cs="Arial"/>
                <w:sz w:val="20"/>
                <w:szCs w:val="20"/>
                <w:lang w:val="en-GB"/>
              </w:rPr>
            </w:pPr>
            <w:r w:rsidRPr="00C0068A">
              <w:rPr>
                <w:rFonts w:ascii="Verdana" w:hAnsi="Verdana" w:cs="Arial"/>
                <w:sz w:val="20"/>
                <w:szCs w:val="20"/>
                <w:lang w:val="en-GB"/>
              </w:rPr>
              <w:t>Familiarity with grant finance administrat</w:t>
            </w:r>
            <w:r w:rsidR="002C5BFF" w:rsidRPr="00C0068A">
              <w:rPr>
                <w:rFonts w:ascii="Verdana" w:hAnsi="Verdana" w:cs="Arial"/>
                <w:sz w:val="20"/>
                <w:szCs w:val="20"/>
                <w:lang w:val="en-GB"/>
              </w:rPr>
              <w:t>ion</w:t>
            </w:r>
          </w:p>
          <w:p w14:paraId="3C54AACE" w14:textId="77777777" w:rsidR="002C5BFF" w:rsidRPr="00C0068A" w:rsidRDefault="002C5BFF" w:rsidP="002C5BFF">
            <w:pPr>
              <w:rPr>
                <w:rFonts w:ascii="Verdana" w:hAnsi="Verdana" w:cs="Arial"/>
                <w:sz w:val="20"/>
                <w:szCs w:val="20"/>
                <w:lang w:val="en-GB"/>
              </w:rPr>
            </w:pPr>
          </w:p>
          <w:p w14:paraId="172967B9" w14:textId="77777777" w:rsidR="002C5BFF" w:rsidRPr="00C0068A" w:rsidRDefault="002C5BFF" w:rsidP="002C5BFF">
            <w:pPr>
              <w:rPr>
                <w:rFonts w:ascii="Verdana" w:hAnsi="Verdana" w:cs="Arial"/>
                <w:sz w:val="20"/>
                <w:szCs w:val="20"/>
                <w:lang w:val="en-GB"/>
              </w:rPr>
            </w:pPr>
            <w:r w:rsidRPr="00C0068A">
              <w:rPr>
                <w:rFonts w:ascii="Verdana" w:hAnsi="Verdana" w:cs="Arial"/>
                <w:sz w:val="20"/>
                <w:szCs w:val="20"/>
                <w:lang w:val="en-GB"/>
              </w:rPr>
              <w:t xml:space="preserve">Working knowledge of research grant </w:t>
            </w:r>
            <w:r w:rsidR="00365C2C" w:rsidRPr="00C0068A">
              <w:rPr>
                <w:rFonts w:ascii="Verdana" w:hAnsi="Verdana" w:cs="Arial"/>
                <w:sz w:val="20"/>
                <w:szCs w:val="20"/>
                <w:lang w:val="en-GB"/>
              </w:rPr>
              <w:t>procedures</w:t>
            </w:r>
          </w:p>
          <w:p w14:paraId="2A7CD13E" w14:textId="77777777" w:rsidR="002C5BFF" w:rsidRPr="00C0068A" w:rsidRDefault="002C5BFF" w:rsidP="0017483F">
            <w:pPr>
              <w:rPr>
                <w:rFonts w:ascii="Verdana" w:hAnsi="Verdana" w:cs="Arial"/>
                <w:sz w:val="20"/>
                <w:szCs w:val="20"/>
                <w:lang w:val="en-GB"/>
              </w:rPr>
            </w:pPr>
          </w:p>
          <w:p w14:paraId="1173F15F" w14:textId="77777777" w:rsidR="00574C80" w:rsidRPr="00C0068A" w:rsidRDefault="00574C80" w:rsidP="0017483F">
            <w:pPr>
              <w:rPr>
                <w:rFonts w:ascii="Verdana" w:hAnsi="Verdana" w:cs="Arial"/>
                <w:sz w:val="20"/>
                <w:szCs w:val="20"/>
                <w:lang w:val="en-GB"/>
              </w:rPr>
            </w:pPr>
          </w:p>
        </w:tc>
        <w:tc>
          <w:tcPr>
            <w:tcW w:w="2422" w:type="dxa"/>
          </w:tcPr>
          <w:p w14:paraId="4CB2233A" w14:textId="77777777" w:rsidR="000560B0" w:rsidRDefault="000560B0" w:rsidP="00EC039B">
            <w:pPr>
              <w:rPr>
                <w:rFonts w:ascii="Verdana" w:hAnsi="Verdana" w:cs="Arial"/>
                <w:sz w:val="20"/>
                <w:szCs w:val="20"/>
                <w:lang w:val="en-GB"/>
              </w:rPr>
            </w:pPr>
          </w:p>
          <w:p w14:paraId="27FF85AE" w14:textId="0BEAE078" w:rsidR="000562AC" w:rsidRPr="00C0068A" w:rsidRDefault="00670ACF" w:rsidP="00EC039B">
            <w:pPr>
              <w:rPr>
                <w:rFonts w:ascii="Verdana" w:hAnsi="Verdana" w:cs="Arial"/>
                <w:sz w:val="20"/>
                <w:szCs w:val="20"/>
                <w:lang w:val="en-GB"/>
              </w:rPr>
            </w:pPr>
            <w:r w:rsidRPr="00C0068A">
              <w:rPr>
                <w:rFonts w:ascii="Verdana" w:hAnsi="Verdana" w:cs="Arial"/>
                <w:sz w:val="20"/>
                <w:szCs w:val="20"/>
                <w:lang w:val="en-GB"/>
              </w:rPr>
              <w:t>Application form</w:t>
            </w:r>
            <w:r w:rsidR="0046115B" w:rsidRPr="00C0068A">
              <w:rPr>
                <w:rFonts w:ascii="Verdana" w:hAnsi="Verdana" w:cs="Arial"/>
                <w:sz w:val="20"/>
                <w:szCs w:val="20"/>
                <w:lang w:val="en-GB"/>
              </w:rPr>
              <w:t xml:space="preserve">, </w:t>
            </w:r>
            <w:r w:rsidRPr="00C0068A">
              <w:rPr>
                <w:rFonts w:ascii="Verdana" w:hAnsi="Verdana" w:cs="Arial"/>
                <w:sz w:val="20"/>
                <w:szCs w:val="20"/>
                <w:lang w:val="en-GB"/>
              </w:rPr>
              <w:t>interview</w:t>
            </w:r>
          </w:p>
        </w:tc>
      </w:tr>
      <w:tr w:rsidR="000562AC" w:rsidRPr="00C0068A" w14:paraId="0D31EDED" w14:textId="77777777" w:rsidTr="00023970">
        <w:tc>
          <w:tcPr>
            <w:tcW w:w="3240" w:type="dxa"/>
          </w:tcPr>
          <w:p w14:paraId="065F73D7" w14:textId="77777777" w:rsidR="000562AC" w:rsidRPr="00C0068A" w:rsidRDefault="000562AC" w:rsidP="00EC039B">
            <w:pPr>
              <w:rPr>
                <w:rFonts w:ascii="Verdana" w:hAnsi="Verdana" w:cs="Arial"/>
                <w:sz w:val="20"/>
                <w:szCs w:val="20"/>
                <w:lang w:val="en-GB"/>
              </w:rPr>
            </w:pPr>
          </w:p>
          <w:p w14:paraId="16EBAC11" w14:textId="77777777" w:rsidR="000562AC" w:rsidRPr="00C0068A" w:rsidRDefault="000562AC" w:rsidP="00EC039B">
            <w:pPr>
              <w:rPr>
                <w:rFonts w:ascii="Verdana" w:hAnsi="Verdana" w:cs="Arial"/>
                <w:sz w:val="20"/>
                <w:szCs w:val="20"/>
                <w:lang w:val="en-GB"/>
              </w:rPr>
            </w:pPr>
            <w:r w:rsidRPr="00C0068A">
              <w:rPr>
                <w:rFonts w:ascii="Verdana" w:hAnsi="Verdana" w:cs="Arial"/>
                <w:sz w:val="20"/>
                <w:szCs w:val="20"/>
                <w:lang w:val="en-GB"/>
              </w:rPr>
              <w:t xml:space="preserve">Other Attributes/Abilities </w:t>
            </w:r>
          </w:p>
          <w:p w14:paraId="6A34BB0D" w14:textId="77777777" w:rsidR="000562AC" w:rsidRPr="00C0068A" w:rsidRDefault="000562AC" w:rsidP="00EC039B">
            <w:pPr>
              <w:rPr>
                <w:rFonts w:ascii="Verdana" w:hAnsi="Verdana" w:cs="Arial"/>
                <w:sz w:val="20"/>
                <w:szCs w:val="20"/>
                <w:lang w:val="en-GB"/>
              </w:rPr>
            </w:pPr>
          </w:p>
          <w:p w14:paraId="03F8C861" w14:textId="77777777" w:rsidR="000562AC" w:rsidRPr="00C0068A" w:rsidRDefault="000562AC" w:rsidP="00EC039B">
            <w:pPr>
              <w:rPr>
                <w:rFonts w:ascii="Verdana" w:hAnsi="Verdana" w:cs="Arial"/>
                <w:sz w:val="20"/>
                <w:szCs w:val="20"/>
                <w:lang w:val="en-GB"/>
              </w:rPr>
            </w:pPr>
            <w:r w:rsidRPr="00C0068A">
              <w:rPr>
                <w:rFonts w:ascii="Verdana" w:hAnsi="Verdana" w:cs="Arial"/>
                <w:sz w:val="20"/>
                <w:szCs w:val="20"/>
                <w:lang w:val="en-GB"/>
              </w:rPr>
              <w:t xml:space="preserve">(if applicable) </w:t>
            </w:r>
          </w:p>
          <w:p w14:paraId="7A2BDEDE" w14:textId="77777777" w:rsidR="000562AC" w:rsidRPr="00C0068A" w:rsidRDefault="000562AC" w:rsidP="00EC039B">
            <w:pPr>
              <w:rPr>
                <w:rFonts w:ascii="Verdana" w:hAnsi="Verdana" w:cs="Arial"/>
                <w:sz w:val="20"/>
                <w:szCs w:val="20"/>
                <w:lang w:val="en-GB"/>
              </w:rPr>
            </w:pPr>
          </w:p>
        </w:tc>
        <w:tc>
          <w:tcPr>
            <w:tcW w:w="2520" w:type="dxa"/>
          </w:tcPr>
          <w:p w14:paraId="7B2DF097" w14:textId="77777777" w:rsidR="000560B0" w:rsidRDefault="000560B0" w:rsidP="00EC039B">
            <w:pPr>
              <w:rPr>
                <w:rFonts w:ascii="Verdana" w:hAnsi="Verdana" w:cs="Arial"/>
                <w:sz w:val="20"/>
                <w:szCs w:val="20"/>
                <w:lang w:val="en-GB"/>
              </w:rPr>
            </w:pPr>
          </w:p>
          <w:p w14:paraId="0011DC3E" w14:textId="68FE346C" w:rsidR="005178C3" w:rsidRPr="00C0068A" w:rsidRDefault="005178C3" w:rsidP="00EC039B">
            <w:pPr>
              <w:rPr>
                <w:rFonts w:ascii="Verdana" w:hAnsi="Verdana" w:cs="Arial"/>
                <w:sz w:val="20"/>
                <w:szCs w:val="20"/>
                <w:lang w:val="en-GB"/>
              </w:rPr>
            </w:pPr>
            <w:r w:rsidRPr="00C0068A">
              <w:rPr>
                <w:rFonts w:ascii="Verdana" w:hAnsi="Verdana" w:cs="Arial"/>
                <w:sz w:val="20"/>
                <w:szCs w:val="20"/>
                <w:lang w:val="en-GB"/>
              </w:rPr>
              <w:t>Helpful and professional manner</w:t>
            </w:r>
          </w:p>
          <w:p w14:paraId="483AF816" w14:textId="77777777" w:rsidR="005178C3" w:rsidRPr="00C0068A" w:rsidRDefault="005178C3" w:rsidP="00EC039B">
            <w:pPr>
              <w:rPr>
                <w:rFonts w:ascii="Verdana" w:hAnsi="Verdana" w:cs="Arial"/>
                <w:sz w:val="20"/>
                <w:szCs w:val="20"/>
                <w:lang w:val="en-GB"/>
              </w:rPr>
            </w:pPr>
          </w:p>
          <w:p w14:paraId="77953643" w14:textId="2CB58E8B" w:rsidR="003F1E7C" w:rsidRPr="00C0068A" w:rsidRDefault="00670ACF" w:rsidP="00EC039B">
            <w:pPr>
              <w:rPr>
                <w:rFonts w:ascii="Verdana" w:hAnsi="Verdana" w:cs="Arial"/>
                <w:sz w:val="20"/>
                <w:szCs w:val="20"/>
                <w:lang w:val="en-GB"/>
              </w:rPr>
            </w:pPr>
            <w:r w:rsidRPr="00C0068A">
              <w:rPr>
                <w:rFonts w:ascii="Verdana" w:hAnsi="Verdana" w:cs="Arial"/>
                <w:sz w:val="20"/>
                <w:szCs w:val="20"/>
                <w:lang w:val="en-GB"/>
              </w:rPr>
              <w:t>Attention to detail</w:t>
            </w:r>
          </w:p>
          <w:p w14:paraId="419AF957" w14:textId="77777777" w:rsidR="003F1E7C" w:rsidRPr="00C0068A" w:rsidRDefault="003F1E7C" w:rsidP="00EC039B">
            <w:pPr>
              <w:rPr>
                <w:rFonts w:ascii="Verdana" w:hAnsi="Verdana" w:cs="Arial"/>
                <w:sz w:val="20"/>
                <w:szCs w:val="20"/>
                <w:lang w:val="en-GB"/>
              </w:rPr>
            </w:pPr>
          </w:p>
          <w:p w14:paraId="38F463ED" w14:textId="77777777" w:rsidR="00197510" w:rsidRDefault="004E0FD4" w:rsidP="00EC039B">
            <w:pPr>
              <w:rPr>
                <w:rFonts w:ascii="Verdana" w:hAnsi="Verdana" w:cs="Arial"/>
                <w:sz w:val="20"/>
                <w:szCs w:val="20"/>
                <w:lang w:val="en-GB"/>
              </w:rPr>
            </w:pPr>
            <w:r w:rsidRPr="00C0068A">
              <w:rPr>
                <w:rFonts w:ascii="Verdana" w:hAnsi="Verdana" w:cs="Arial"/>
                <w:sz w:val="20"/>
                <w:szCs w:val="20"/>
                <w:lang w:val="en-GB"/>
              </w:rPr>
              <w:t>Advanced</w:t>
            </w:r>
            <w:r w:rsidR="00C71C5E" w:rsidRPr="00C0068A">
              <w:rPr>
                <w:rFonts w:ascii="Verdana" w:hAnsi="Verdana" w:cs="Arial"/>
                <w:sz w:val="20"/>
                <w:szCs w:val="20"/>
                <w:lang w:val="en-GB"/>
              </w:rPr>
              <w:t xml:space="preserve"> letter writing skills</w:t>
            </w:r>
          </w:p>
          <w:p w14:paraId="50C0CA2B" w14:textId="39FCF94A" w:rsidR="009F0EF2" w:rsidRPr="00C0068A" w:rsidRDefault="009F0EF2" w:rsidP="00EC039B">
            <w:pPr>
              <w:rPr>
                <w:rFonts w:ascii="Verdana" w:hAnsi="Verdana" w:cs="Arial"/>
                <w:sz w:val="20"/>
                <w:szCs w:val="20"/>
                <w:lang w:val="en-GB"/>
              </w:rPr>
            </w:pPr>
          </w:p>
        </w:tc>
        <w:tc>
          <w:tcPr>
            <w:tcW w:w="2396" w:type="dxa"/>
          </w:tcPr>
          <w:p w14:paraId="0F18BE53" w14:textId="77777777" w:rsidR="000562AC" w:rsidRPr="00C0068A" w:rsidRDefault="009E4ECC" w:rsidP="00EC039B">
            <w:pPr>
              <w:rPr>
                <w:rFonts w:ascii="Verdana" w:hAnsi="Verdana" w:cs="Arial"/>
                <w:sz w:val="20"/>
                <w:szCs w:val="20"/>
                <w:lang w:val="en-GB"/>
              </w:rPr>
            </w:pPr>
            <w:r w:rsidRPr="00C0068A">
              <w:rPr>
                <w:rFonts w:ascii="Verdana" w:hAnsi="Verdana" w:cs="Arial"/>
                <w:sz w:val="20"/>
                <w:szCs w:val="20"/>
                <w:lang w:val="en-GB"/>
              </w:rPr>
              <w:t xml:space="preserve"> </w:t>
            </w:r>
          </w:p>
        </w:tc>
        <w:tc>
          <w:tcPr>
            <w:tcW w:w="2422" w:type="dxa"/>
          </w:tcPr>
          <w:p w14:paraId="740528BA" w14:textId="77777777" w:rsidR="000560B0" w:rsidRDefault="000560B0" w:rsidP="00EC039B">
            <w:pPr>
              <w:rPr>
                <w:rFonts w:ascii="Verdana" w:hAnsi="Verdana" w:cs="Arial"/>
                <w:sz w:val="20"/>
                <w:szCs w:val="20"/>
                <w:lang w:val="en-GB"/>
              </w:rPr>
            </w:pPr>
          </w:p>
          <w:p w14:paraId="434A1C71" w14:textId="2C73DD7F" w:rsidR="000562AC" w:rsidRPr="00C0068A" w:rsidRDefault="00670ACF" w:rsidP="00EC039B">
            <w:pPr>
              <w:rPr>
                <w:rFonts w:ascii="Verdana" w:hAnsi="Verdana" w:cs="Arial"/>
                <w:sz w:val="20"/>
                <w:szCs w:val="20"/>
                <w:lang w:val="en-GB"/>
              </w:rPr>
            </w:pPr>
            <w:r w:rsidRPr="00C0068A">
              <w:rPr>
                <w:rFonts w:ascii="Verdana" w:hAnsi="Verdana" w:cs="Arial"/>
                <w:sz w:val="20"/>
                <w:szCs w:val="20"/>
                <w:lang w:val="en-GB"/>
              </w:rPr>
              <w:t>Application form</w:t>
            </w:r>
            <w:r w:rsidR="0046115B" w:rsidRPr="00C0068A">
              <w:rPr>
                <w:rFonts w:ascii="Verdana" w:hAnsi="Verdana" w:cs="Arial"/>
                <w:sz w:val="20"/>
                <w:szCs w:val="20"/>
                <w:lang w:val="en-GB"/>
              </w:rPr>
              <w:t xml:space="preserve">, </w:t>
            </w:r>
            <w:r w:rsidRPr="00C0068A">
              <w:rPr>
                <w:rFonts w:ascii="Verdana" w:hAnsi="Verdana" w:cs="Arial"/>
                <w:sz w:val="20"/>
                <w:szCs w:val="20"/>
                <w:lang w:val="en-GB"/>
              </w:rPr>
              <w:t>interview</w:t>
            </w:r>
          </w:p>
        </w:tc>
      </w:tr>
    </w:tbl>
    <w:p w14:paraId="4F814C87" w14:textId="77777777" w:rsidR="000562AC" w:rsidRPr="00C0068A" w:rsidRDefault="000562AC" w:rsidP="00EC039B">
      <w:pPr>
        <w:ind w:left="-720"/>
        <w:rPr>
          <w:rFonts w:ascii="Verdana" w:hAnsi="Verdana" w:cs="Arial"/>
          <w:sz w:val="20"/>
          <w:szCs w:val="20"/>
          <w:lang w:val="en-GB"/>
        </w:rPr>
      </w:pPr>
    </w:p>
    <w:p w14:paraId="2E61B00F" w14:textId="77777777" w:rsidR="000562AC" w:rsidRPr="00C0068A" w:rsidRDefault="000562AC" w:rsidP="00EC039B">
      <w:pPr>
        <w:ind w:left="-720"/>
        <w:rPr>
          <w:rFonts w:ascii="Verdana" w:hAnsi="Verdana" w:cs="Arial"/>
          <w:sz w:val="20"/>
          <w:szCs w:val="20"/>
          <w:lang w:val="en-GB"/>
        </w:rPr>
      </w:pPr>
    </w:p>
    <w:p w14:paraId="74AC0131" w14:textId="77777777" w:rsidR="000562AC" w:rsidRPr="00C0068A" w:rsidRDefault="000562AC" w:rsidP="00EC039B">
      <w:pPr>
        <w:ind w:left="-1080" w:right="-1074"/>
        <w:jc w:val="both"/>
        <w:rPr>
          <w:rFonts w:ascii="Verdana" w:hAnsi="Verdana" w:cs="Arial"/>
          <w:sz w:val="20"/>
          <w:szCs w:val="20"/>
          <w:lang w:val="en-GB"/>
        </w:rPr>
      </w:pPr>
      <w:r w:rsidRPr="00C0068A">
        <w:rPr>
          <w:rFonts w:ascii="Verdana" w:hAnsi="Verdana" w:cs="Arial"/>
          <w:b/>
          <w:sz w:val="20"/>
          <w:szCs w:val="20"/>
          <w:lang w:val="en-GB"/>
        </w:rPr>
        <w:t>Essential Criteria</w:t>
      </w:r>
      <w:r w:rsidRPr="00C0068A">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w:t>
      </w:r>
      <w:bookmarkStart w:id="1" w:name="_GoBack"/>
      <w:bookmarkEnd w:id="1"/>
      <w:r w:rsidRPr="00C0068A">
        <w:rPr>
          <w:rFonts w:ascii="Verdana" w:hAnsi="Verdana" w:cs="Arial"/>
          <w:sz w:val="20"/>
          <w:szCs w:val="20"/>
          <w:lang w:val="en-GB"/>
        </w:rPr>
        <w:t xml:space="preserve">requirements will normally be rejected at the short listing stage. </w:t>
      </w:r>
    </w:p>
    <w:p w14:paraId="05B6BB87" w14:textId="77777777" w:rsidR="000562AC" w:rsidRPr="00C0068A" w:rsidRDefault="000562AC" w:rsidP="00EC039B">
      <w:pPr>
        <w:ind w:left="-1080" w:right="-1074"/>
        <w:jc w:val="both"/>
        <w:rPr>
          <w:rFonts w:ascii="Verdana" w:hAnsi="Verdana" w:cs="Arial"/>
          <w:sz w:val="20"/>
          <w:szCs w:val="20"/>
          <w:lang w:val="en-GB"/>
        </w:rPr>
      </w:pPr>
    </w:p>
    <w:p w14:paraId="4E44CDEF" w14:textId="77777777" w:rsidR="000562AC" w:rsidRPr="00C0068A" w:rsidRDefault="000562AC" w:rsidP="00EC039B">
      <w:pPr>
        <w:ind w:left="-1080" w:right="-1074"/>
        <w:jc w:val="both"/>
        <w:rPr>
          <w:rFonts w:ascii="Verdana" w:hAnsi="Verdana" w:cs="Arial"/>
          <w:sz w:val="20"/>
          <w:szCs w:val="20"/>
          <w:lang w:val="en-GB"/>
        </w:rPr>
      </w:pPr>
      <w:r w:rsidRPr="00C0068A">
        <w:rPr>
          <w:rFonts w:ascii="Verdana" w:hAnsi="Verdana" w:cs="Arial"/>
          <w:b/>
          <w:sz w:val="20"/>
          <w:szCs w:val="20"/>
          <w:lang w:val="en-GB"/>
        </w:rPr>
        <w:t>Desirable Criteria</w:t>
      </w:r>
      <w:r w:rsidRPr="00C0068A">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409D23E3" w14:textId="77777777" w:rsidR="000562AC" w:rsidRPr="00C0068A" w:rsidRDefault="000562AC" w:rsidP="00DA5FC3">
      <w:pPr>
        <w:ind w:left="-1080" w:right="-1074"/>
        <w:rPr>
          <w:rFonts w:ascii="Verdana" w:hAnsi="Verdana" w:cs="Arial"/>
          <w:sz w:val="20"/>
          <w:szCs w:val="20"/>
          <w:lang w:val="en-GB"/>
        </w:rPr>
      </w:pPr>
    </w:p>
    <w:p w14:paraId="4D334D06" w14:textId="77777777" w:rsidR="000562AC" w:rsidRPr="00C0068A" w:rsidRDefault="000562AC"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447C6" w:rsidRPr="007568E9" w14:paraId="4014E74F" w14:textId="77777777" w:rsidTr="00557AE7">
        <w:tc>
          <w:tcPr>
            <w:tcW w:w="10620" w:type="dxa"/>
            <w:shd w:val="clear" w:color="auto" w:fill="9CC2E5"/>
          </w:tcPr>
          <w:p w14:paraId="5B073F51" w14:textId="77777777" w:rsidR="00C447C6" w:rsidRPr="007568E9" w:rsidRDefault="00C447C6" w:rsidP="00557AE7">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7CFA9637" w14:textId="77777777" w:rsidR="00C447C6" w:rsidRPr="00CA3F65" w:rsidRDefault="00C447C6" w:rsidP="00C447C6">
      <w:pPr>
        <w:ind w:left="-1080"/>
        <w:rPr>
          <w:rFonts w:ascii="Verdana" w:hAnsi="Verdana" w:cs="Arial"/>
          <w:sz w:val="20"/>
          <w:szCs w:val="20"/>
          <w:lang w:val="en-GB"/>
        </w:rPr>
      </w:pPr>
    </w:p>
    <w:p w14:paraId="512CB6C5" w14:textId="77777777" w:rsidR="00C447C6" w:rsidRPr="00CA3F65" w:rsidRDefault="00C447C6" w:rsidP="00C447C6">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13"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3B6C7F0E" w14:textId="77777777" w:rsidR="00C447C6" w:rsidRPr="00CA3F65" w:rsidRDefault="00C447C6" w:rsidP="00C447C6">
      <w:pPr>
        <w:ind w:left="-1080" w:right="-852"/>
        <w:jc w:val="both"/>
        <w:rPr>
          <w:rFonts w:ascii="Verdana" w:hAnsi="Verdana" w:cs="Arial"/>
          <w:b/>
          <w:sz w:val="20"/>
          <w:szCs w:val="20"/>
        </w:rPr>
      </w:pPr>
    </w:p>
    <w:p w14:paraId="4C530D9C" w14:textId="50CEED29" w:rsidR="00C447C6" w:rsidRDefault="00C447C6" w:rsidP="00C447C6">
      <w:pPr>
        <w:ind w:left="-1080" w:right="-852"/>
        <w:jc w:val="both"/>
        <w:rPr>
          <w:rFonts w:ascii="Verdana" w:hAnsi="Verdana" w:cs="Arial"/>
          <w:sz w:val="20"/>
          <w:szCs w:val="20"/>
        </w:rPr>
      </w:pPr>
      <w:r w:rsidRPr="00CA3F65">
        <w:rPr>
          <w:rFonts w:ascii="Verdana" w:hAnsi="Verdana" w:cs="Arial"/>
          <w:sz w:val="20"/>
          <w:szCs w:val="20"/>
        </w:rPr>
        <w:t>For all ap</w:t>
      </w:r>
      <w:r>
        <w:rPr>
          <w:rFonts w:ascii="Verdana" w:hAnsi="Verdana" w:cs="Arial"/>
          <w:sz w:val="20"/>
          <w:szCs w:val="20"/>
        </w:rPr>
        <w:t>plications, please quote ref:  CG1750MR</w:t>
      </w:r>
    </w:p>
    <w:p w14:paraId="293DE520" w14:textId="77777777" w:rsidR="00C447C6" w:rsidRPr="00C447C6" w:rsidRDefault="00C447C6" w:rsidP="00C447C6">
      <w:pPr>
        <w:spacing w:before="100" w:beforeAutospacing="1" w:after="100" w:afterAutospacing="1"/>
        <w:ind w:left="-1134" w:right="-852"/>
        <w:jc w:val="both"/>
        <w:rPr>
          <w:rFonts w:ascii="Verdana" w:hAnsi="Verdana"/>
          <w:sz w:val="20"/>
          <w:szCs w:val="20"/>
          <w:lang w:val="en-GB"/>
        </w:rPr>
      </w:pPr>
      <w:r w:rsidRPr="00C447C6">
        <w:rPr>
          <w:rFonts w:ascii="Verdana" w:hAnsi="Verdana"/>
          <w:sz w:val="20"/>
          <w:szCs w:val="20"/>
        </w:rPr>
        <w:t>In accordance with the new immigration rules, it is with regret that this role does not meet the current  suitability requirements set by the UKVI to enable sponsorship of migrant workers.</w:t>
      </w:r>
      <w:r w:rsidRPr="00C447C6">
        <w:rPr>
          <w:rStyle w:val="Strong"/>
          <w:rFonts w:ascii="Verdana" w:hAnsi="Verdana"/>
          <w:color w:val="000000"/>
          <w:sz w:val="20"/>
          <w:szCs w:val="20"/>
          <w:bdr w:val="none" w:sz="0" w:space="0" w:color="auto" w:frame="1"/>
          <w:shd w:val="clear" w:color="auto" w:fill="FFFFFF"/>
        </w:rPr>
        <w:t xml:space="preserve">  </w:t>
      </w:r>
      <w:r w:rsidRPr="00C447C6">
        <w:rPr>
          <w:rFonts w:ascii="Verdana" w:hAnsi="Verdana"/>
          <w:sz w:val="20"/>
          <w:szCs w:val="20"/>
        </w:rPr>
        <w:t>The University encourages all interested candidates to apply regardless of nationality and a</w:t>
      </w:r>
      <w:r w:rsidRPr="00C447C6">
        <w:rPr>
          <w:rFonts w:ascii="Verdana" w:hAnsi="Verdana"/>
          <w:color w:val="000000"/>
          <w:sz w:val="20"/>
          <w:szCs w:val="20"/>
        </w:rPr>
        <w:t>ll applications received are assessed against the essential and desirable criteria listed in the further particulars.  T</w:t>
      </w:r>
      <w:r w:rsidRPr="00C447C6">
        <w:rPr>
          <w:rFonts w:ascii="Verdana" w:hAnsi="Verdana"/>
          <w:sz w:val="20"/>
          <w:szCs w:val="20"/>
        </w:rPr>
        <w:t xml:space="preserve">he successful candidate will have to demonstrate their right to work in the UK prior to commencing employment and where required, obtain the right to work in the UK without relying on University sponsorship.  Information on other visa options is available at </w:t>
      </w:r>
      <w:hyperlink r:id="rId14" w:history="1">
        <w:r w:rsidRPr="00C447C6">
          <w:rPr>
            <w:rStyle w:val="Hyperlink"/>
            <w:rFonts w:ascii="Verdana" w:hAnsi="Verdana"/>
            <w:sz w:val="20"/>
            <w:szCs w:val="20"/>
          </w:rPr>
          <w:t>https://www.gov.uk/check-uk-visa</w:t>
        </w:r>
      </w:hyperlink>
      <w:r w:rsidRPr="00C447C6">
        <w:rPr>
          <w:rFonts w:ascii="Verdana" w:hAnsi="Verdana"/>
          <w:sz w:val="20"/>
          <w:szCs w:val="20"/>
        </w:rPr>
        <w:t xml:space="preserve"> or by contacting our HR Immigration Team on </w:t>
      </w:r>
      <w:hyperlink r:id="rId15" w:history="1">
        <w:r w:rsidRPr="00C447C6">
          <w:rPr>
            <w:rStyle w:val="Hyperlink"/>
            <w:rFonts w:ascii="Verdana" w:hAnsi="Verdana"/>
            <w:sz w:val="20"/>
            <w:szCs w:val="20"/>
          </w:rPr>
          <w:t>hrimmigration@st-andrews.ac.uk</w:t>
        </w:r>
      </w:hyperlink>
      <w:r w:rsidRPr="00C447C6">
        <w:rPr>
          <w:rFonts w:ascii="Verdana" w:hAnsi="Verdana"/>
          <w:sz w:val="20"/>
          <w:szCs w:val="20"/>
        </w:rPr>
        <w:t>.</w:t>
      </w:r>
    </w:p>
    <w:p w14:paraId="6A5E2E3A" w14:textId="77777777" w:rsidR="00C447C6" w:rsidRPr="00CA3F65" w:rsidRDefault="00C447C6" w:rsidP="00C447C6">
      <w:pPr>
        <w:pStyle w:val="NoSpacing"/>
        <w:ind w:left="-1080" w:right="-852"/>
        <w:jc w:val="both"/>
        <w:rPr>
          <w:rFonts w:ascii="Verdana" w:hAnsi="Verdana" w:cs="Arial"/>
          <w:sz w:val="20"/>
          <w:szCs w:val="20"/>
        </w:rPr>
      </w:pPr>
      <w:r w:rsidRPr="00C447C6">
        <w:rPr>
          <w:rFonts w:ascii="Verdana" w:hAnsi="Verdana"/>
          <w:sz w:val="20"/>
          <w:szCs w:val="20"/>
        </w:rPr>
        <w:t xml:space="preserve">Equality, diversity and inclusion are at the heart of the St Andrews experience.  We strive to create a fair and inclusive culture demonstrated through our commitment to diversity awards (Athena Swan, Carer Positive, LGBT Charter, Race Charters and Stonewall). We celebrate diversity by promoting profiles of BAME, LGBTIQ+ staff and supporting networks including the Staff BAME Network; Staff with Disabilities Network; Staff LGBTIQ+ Network; and the Staff Parents &amp; Carers Network.  Full details available online: </w:t>
      </w:r>
      <w:hyperlink r:id="rId16" w:history="1">
        <w:r w:rsidRPr="00C447C6">
          <w:rPr>
            <w:rStyle w:val="Hyperlink"/>
            <w:rFonts w:ascii="Verdana" w:hAnsi="Verdana" w:cs="Arial"/>
            <w:sz w:val="20"/>
            <w:szCs w:val="20"/>
          </w:rPr>
          <w:t>https://www.st-andrews.ac.uk/hr/edi/</w:t>
        </w:r>
      </w:hyperlink>
    </w:p>
    <w:p w14:paraId="3A204ACD" w14:textId="77777777" w:rsidR="00C447C6" w:rsidRPr="00CA3F65" w:rsidRDefault="00C447C6" w:rsidP="00C447C6">
      <w:pPr>
        <w:ind w:left="-1080" w:right="-852"/>
        <w:jc w:val="both"/>
        <w:rPr>
          <w:rFonts w:ascii="Verdana" w:hAnsi="Verdana" w:cs="Arial"/>
          <w:sz w:val="20"/>
          <w:szCs w:val="20"/>
        </w:rPr>
      </w:pPr>
    </w:p>
    <w:p w14:paraId="03E26B40" w14:textId="77777777" w:rsidR="00C447C6" w:rsidRDefault="00C447C6" w:rsidP="00C447C6">
      <w:pPr>
        <w:ind w:left="-1080" w:right="-85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bookmarkStart w:id="2" w:name="_Hlk95921845"/>
    </w:p>
    <w:p w14:paraId="20392263" w14:textId="77777777" w:rsidR="00C447C6" w:rsidRPr="00B92B74" w:rsidRDefault="00C447C6" w:rsidP="00C447C6">
      <w:pPr>
        <w:ind w:left="-1080" w:right="-852"/>
        <w:jc w:val="both"/>
        <w:rPr>
          <w:rFonts w:ascii="Verdana" w:hAnsi="Verdana" w:cs="Arial"/>
          <w:sz w:val="20"/>
          <w:szCs w:val="20"/>
        </w:rPr>
      </w:pPr>
      <w:bookmarkStart w:id="3" w:name="_Hlk101188611"/>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447C6" w:rsidRPr="007568E9" w14:paraId="635618A0" w14:textId="77777777" w:rsidTr="00557AE7">
        <w:tc>
          <w:tcPr>
            <w:tcW w:w="10620" w:type="dxa"/>
            <w:shd w:val="clear" w:color="auto" w:fill="9CC2E5"/>
          </w:tcPr>
          <w:p w14:paraId="4AE8E2EA" w14:textId="77777777" w:rsidR="00C447C6" w:rsidRPr="007568E9" w:rsidRDefault="00C447C6" w:rsidP="00557AE7">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78FBA85C" w14:textId="77777777" w:rsidR="00C447C6" w:rsidRPr="00CA3F65" w:rsidRDefault="00C447C6" w:rsidP="00C447C6">
      <w:pPr>
        <w:pStyle w:val="BodyText2"/>
        <w:suppressAutoHyphens/>
        <w:ind w:left="-1080"/>
        <w:rPr>
          <w:rFonts w:ascii="Verdana" w:hAnsi="Verdana" w:cs="Arial"/>
          <w:sz w:val="20"/>
        </w:rPr>
      </w:pPr>
    </w:p>
    <w:p w14:paraId="6976C363" w14:textId="77777777" w:rsidR="00C447C6" w:rsidRPr="00CA3F65" w:rsidRDefault="00C447C6" w:rsidP="00C447C6">
      <w:pPr>
        <w:pStyle w:val="BodyText2"/>
        <w:suppressAutoHyphens/>
        <w:ind w:left="-1080" w:right="-852"/>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0C329172" w14:textId="77777777" w:rsidR="00C447C6" w:rsidRPr="00CA3F65" w:rsidRDefault="00C447C6" w:rsidP="00C447C6">
      <w:pPr>
        <w:pStyle w:val="BodyText2"/>
        <w:suppressAutoHyphens/>
        <w:ind w:left="-1080" w:right="-852"/>
        <w:rPr>
          <w:rFonts w:ascii="Verdana" w:hAnsi="Verdana" w:cs="Arial"/>
          <w:sz w:val="20"/>
          <w:lang w:val="en"/>
        </w:rPr>
      </w:pPr>
    </w:p>
    <w:p w14:paraId="0B028C26" w14:textId="77777777" w:rsidR="00C447C6" w:rsidRDefault="00C447C6" w:rsidP="00C447C6">
      <w:pPr>
        <w:pStyle w:val="BodyText2"/>
        <w:suppressAutoHyphens/>
        <w:ind w:left="-1080" w:right="-852"/>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7BC73716" w14:textId="77777777" w:rsidR="00C447C6" w:rsidRDefault="00C447C6" w:rsidP="00C447C6">
      <w:pPr>
        <w:pStyle w:val="BodyText2"/>
        <w:suppressAutoHyphens/>
        <w:ind w:left="-1080" w:right="-852"/>
        <w:rPr>
          <w:rFonts w:ascii="Verdana" w:hAnsi="Verdana" w:cs="Arial"/>
          <w:sz w:val="20"/>
          <w:lang w:val="en"/>
        </w:rPr>
      </w:pPr>
    </w:p>
    <w:p w14:paraId="24994A6B" w14:textId="77777777" w:rsidR="00C447C6" w:rsidRPr="00CA3F65" w:rsidRDefault="00C447C6" w:rsidP="00C447C6">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14:paraId="27C8B56D" w14:textId="77777777" w:rsidR="00C447C6" w:rsidRPr="00CA3F65" w:rsidRDefault="00C447C6" w:rsidP="00C447C6">
      <w:pPr>
        <w:pStyle w:val="BodyText2"/>
        <w:suppressAutoHyphens/>
        <w:ind w:left="-1080" w:right="-852"/>
        <w:rPr>
          <w:rFonts w:ascii="Verdana" w:hAnsi="Verdana" w:cs="Arial"/>
          <w:sz w:val="20"/>
        </w:rPr>
      </w:pPr>
    </w:p>
    <w:p w14:paraId="59E4E62C" w14:textId="77777777" w:rsidR="00C447C6" w:rsidRPr="00CA3F65" w:rsidRDefault="00C447C6" w:rsidP="00C447C6">
      <w:pPr>
        <w:ind w:left="-1080" w:right="-852"/>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3D5EFC14" w14:textId="77777777" w:rsidR="00C447C6" w:rsidRPr="00CA3F65" w:rsidRDefault="00C447C6" w:rsidP="00C447C6">
      <w:pPr>
        <w:pStyle w:val="BodyText2"/>
        <w:suppressAutoHyphens/>
        <w:ind w:left="-1080" w:right="-852"/>
        <w:rPr>
          <w:rFonts w:ascii="Verdana" w:hAnsi="Verdana" w:cs="Arial"/>
          <w:sz w:val="20"/>
        </w:rPr>
      </w:pPr>
    </w:p>
    <w:p w14:paraId="7FF959C9" w14:textId="77777777" w:rsidR="00C447C6" w:rsidRPr="00CA3F65" w:rsidRDefault="00C447C6" w:rsidP="00C447C6">
      <w:pPr>
        <w:ind w:left="-1080" w:right="-852"/>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1BF68203" w14:textId="77777777" w:rsidR="00C447C6" w:rsidRPr="00CA3F65" w:rsidRDefault="00C447C6" w:rsidP="00C447C6">
      <w:pPr>
        <w:ind w:left="-1080" w:right="-852"/>
        <w:jc w:val="both"/>
        <w:rPr>
          <w:rFonts w:ascii="Verdana" w:hAnsi="Verdana" w:cs="Arial"/>
          <w:sz w:val="20"/>
          <w:szCs w:val="20"/>
        </w:rPr>
      </w:pPr>
    </w:p>
    <w:p w14:paraId="5AE668A8" w14:textId="77777777" w:rsidR="00C447C6" w:rsidRPr="00CA3F65" w:rsidRDefault="00C447C6" w:rsidP="00C447C6">
      <w:pPr>
        <w:ind w:left="-1080" w:right="-852"/>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5449DE61" w14:textId="77777777" w:rsidR="00C447C6" w:rsidRPr="00CA3F65" w:rsidRDefault="00C447C6" w:rsidP="00C447C6">
      <w:pPr>
        <w:ind w:left="-1080" w:right="-852"/>
        <w:jc w:val="both"/>
        <w:rPr>
          <w:rFonts w:ascii="Verdana" w:hAnsi="Verdana" w:cs="Arial"/>
          <w:sz w:val="20"/>
          <w:szCs w:val="20"/>
        </w:rPr>
      </w:pPr>
    </w:p>
    <w:p w14:paraId="30E517EA" w14:textId="77777777" w:rsidR="00C447C6" w:rsidRPr="00CA3F65" w:rsidRDefault="00C447C6" w:rsidP="00C447C6">
      <w:pPr>
        <w:ind w:left="-1080" w:right="-852"/>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country-region">
        <w:smartTag w:uri="urn:schemas-microsoft-com:office:smarttags" w:element="PlaceTyp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14:paraId="5FD33C54" w14:textId="77777777" w:rsidR="00C447C6" w:rsidRPr="00CA3F65" w:rsidRDefault="00C447C6" w:rsidP="00C447C6">
      <w:pPr>
        <w:ind w:left="-1080" w:right="-852"/>
        <w:jc w:val="both"/>
        <w:rPr>
          <w:rFonts w:ascii="Verdana" w:hAnsi="Verdana" w:cs="Arial"/>
          <w:sz w:val="20"/>
          <w:szCs w:val="20"/>
        </w:rPr>
      </w:pPr>
    </w:p>
    <w:p w14:paraId="45BE57EE" w14:textId="77777777" w:rsidR="00C447C6" w:rsidRDefault="00C447C6" w:rsidP="00C447C6">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32401124" w14:textId="77777777" w:rsidR="00C447C6" w:rsidRDefault="00C447C6" w:rsidP="00C447C6">
      <w:pPr>
        <w:ind w:left="-1080" w:right="-852"/>
        <w:jc w:val="both"/>
        <w:rPr>
          <w:rFonts w:ascii="Verdana" w:hAnsi="Verdana" w:cs="Arial"/>
          <w:sz w:val="20"/>
          <w:szCs w:val="20"/>
        </w:rPr>
      </w:pPr>
    </w:p>
    <w:p w14:paraId="5EDE5716" w14:textId="77777777" w:rsidR="00C447C6" w:rsidRDefault="00C447C6" w:rsidP="00C447C6">
      <w:pPr>
        <w:ind w:left="-1080" w:right="-852"/>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12BFCC00" w14:textId="77777777" w:rsidR="00C447C6" w:rsidRDefault="00C447C6" w:rsidP="00C447C6">
      <w:pPr>
        <w:ind w:left="-1080" w:right="-852"/>
        <w:jc w:val="both"/>
        <w:rPr>
          <w:rFonts w:ascii="Verdana" w:hAnsi="Verdana" w:cs="Arial"/>
          <w:sz w:val="20"/>
          <w:szCs w:val="20"/>
        </w:rPr>
      </w:pPr>
    </w:p>
    <w:p w14:paraId="6301C9C8" w14:textId="77777777" w:rsidR="00C447C6" w:rsidRDefault="00C447C6" w:rsidP="00C447C6">
      <w:pPr>
        <w:ind w:left="-1080" w:right="-85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p>
    <w:p w14:paraId="56A6D6D2" w14:textId="77777777" w:rsidR="00C447C6" w:rsidRDefault="00C447C6" w:rsidP="00C447C6">
      <w:pPr>
        <w:ind w:left="-1080" w:right="-852"/>
        <w:jc w:val="both"/>
        <w:rPr>
          <w:rFonts w:ascii="Verdana" w:hAnsi="Verdana" w:cs="Arial"/>
          <w:sz w:val="20"/>
          <w:szCs w:val="20"/>
        </w:rPr>
      </w:pPr>
    </w:p>
    <w:p w14:paraId="598C15F9" w14:textId="77777777" w:rsidR="00C447C6" w:rsidRDefault="00C447C6" w:rsidP="00C447C6">
      <w:pPr>
        <w:ind w:right="-1074"/>
        <w:jc w:val="both"/>
        <w:rPr>
          <w:rFonts w:ascii="Verdana" w:hAnsi="Verdana" w:cs="Arial"/>
          <w:b/>
          <w:sz w:val="20"/>
          <w:szCs w:val="20"/>
          <w:lang w:val="en-GB"/>
        </w:rPr>
      </w:pPr>
      <w:bookmarkStart w:id="4" w:name="_Hlk13734605"/>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447C6" w:rsidRPr="007568E9" w14:paraId="53C8D741" w14:textId="77777777" w:rsidTr="00557AE7">
        <w:tc>
          <w:tcPr>
            <w:tcW w:w="10620" w:type="dxa"/>
            <w:shd w:val="clear" w:color="auto" w:fill="9CC2E5"/>
          </w:tcPr>
          <w:bookmarkEnd w:id="4"/>
          <w:p w14:paraId="6E33C992" w14:textId="77777777" w:rsidR="00C447C6" w:rsidRPr="007568E9" w:rsidRDefault="00C447C6" w:rsidP="00557AE7">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5AF6C422" w14:textId="77777777" w:rsidR="00C447C6" w:rsidRDefault="00C447C6" w:rsidP="00C447C6">
      <w:pPr>
        <w:ind w:left="-1080" w:right="-1074"/>
        <w:jc w:val="both"/>
        <w:rPr>
          <w:rFonts w:ascii="Verdana" w:hAnsi="Verdana" w:cs="Arial"/>
          <w:b/>
          <w:sz w:val="20"/>
          <w:szCs w:val="20"/>
          <w:lang w:val="en-GB"/>
        </w:rPr>
      </w:pPr>
    </w:p>
    <w:p w14:paraId="47CF3F4B" w14:textId="77777777" w:rsidR="00C447C6" w:rsidRDefault="00C447C6" w:rsidP="00C447C6">
      <w:pPr>
        <w:ind w:left="-1080" w:right="-1074"/>
        <w:jc w:val="both"/>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74BBEC25" w14:textId="77777777" w:rsidR="00C447C6" w:rsidRDefault="00C447C6" w:rsidP="00C447C6">
      <w:pPr>
        <w:ind w:left="-1080" w:right="-1074"/>
        <w:rPr>
          <w:rFonts w:ascii="Verdana" w:hAnsi="Verdana" w:cs="Arial"/>
          <w:sz w:val="20"/>
          <w:szCs w:val="20"/>
        </w:rPr>
      </w:pPr>
    </w:p>
    <w:p w14:paraId="685F47B7" w14:textId="77777777" w:rsidR="00C447C6" w:rsidRPr="0082459A" w:rsidRDefault="00C447C6" w:rsidP="00C447C6">
      <w:pPr>
        <w:ind w:left="-1080" w:right="-1074"/>
        <w:rPr>
          <w:rFonts w:ascii="Verdana" w:hAnsi="Verdana" w:cs="Arial"/>
          <w:sz w:val="20"/>
          <w:szCs w:val="20"/>
        </w:rPr>
      </w:pPr>
      <w:r>
        <w:rPr>
          <w:rFonts w:ascii="Verdana" w:hAnsi="Verdana" w:cs="Arial"/>
          <w:sz w:val="20"/>
          <w:szCs w:val="20"/>
        </w:rPr>
        <w:t xml:space="preserve">Ranked top UK university in the </w:t>
      </w:r>
      <w:hyperlink r:id="rId17" w:history="1">
        <w:r w:rsidRPr="00BE0FB4">
          <w:rPr>
            <w:rStyle w:val="Hyperlink"/>
            <w:rFonts w:ascii="Verdana" w:hAnsi="Verdana" w:cs="Arial"/>
            <w:sz w:val="20"/>
            <w:szCs w:val="20"/>
          </w:rPr>
          <w:t>Times and Sunday T</w:t>
        </w:r>
        <w:r w:rsidRPr="00BE0FB4">
          <w:rPr>
            <w:rStyle w:val="Hyperlink"/>
            <w:rFonts w:ascii="Verdana" w:hAnsi="Verdana" w:cs="Arial"/>
            <w:sz w:val="20"/>
            <w:szCs w:val="20"/>
          </w:rPr>
          <w:t>i</w:t>
        </w:r>
        <w:r w:rsidRPr="00BE0FB4">
          <w:rPr>
            <w:rStyle w:val="Hyperlink"/>
            <w:rFonts w:ascii="Verdana" w:hAnsi="Verdana" w:cs="Arial"/>
            <w:sz w:val="20"/>
            <w:szCs w:val="20"/>
          </w:rPr>
          <w:t>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2A4F367C" w14:textId="77777777" w:rsidR="00C447C6" w:rsidRPr="0082459A" w:rsidRDefault="00C447C6" w:rsidP="00C447C6">
      <w:pPr>
        <w:ind w:left="-1080" w:right="-1074"/>
        <w:jc w:val="both"/>
        <w:rPr>
          <w:rFonts w:ascii="Verdana" w:hAnsi="Verdana" w:cs="Arial"/>
          <w:sz w:val="20"/>
          <w:szCs w:val="20"/>
        </w:rPr>
      </w:pPr>
    </w:p>
    <w:p w14:paraId="3BEA0851" w14:textId="77777777" w:rsidR="00C447C6" w:rsidRDefault="00C447C6" w:rsidP="00C447C6">
      <w:pPr>
        <w:ind w:left="-1080" w:right="-1074"/>
        <w:jc w:val="both"/>
        <w:rPr>
          <w:rFonts w:ascii="Verdana" w:hAnsi="Verdana" w:cs="Arial"/>
          <w:sz w:val="20"/>
          <w:szCs w:val="20"/>
        </w:rPr>
      </w:pPr>
      <w:r>
        <w:rPr>
          <w:rFonts w:ascii="Verdana" w:hAnsi="Verdana" w:cs="Arial"/>
          <w:sz w:val="20"/>
          <w:szCs w:val="20"/>
        </w:rPr>
        <w:t xml:space="preserve">Twice named </w:t>
      </w:r>
      <w:hyperlink r:id="rId18" w:history="1">
        <w:r w:rsidRPr="00D06E7A">
          <w:rPr>
            <w:rStyle w:val="Hyperlink"/>
            <w:rFonts w:ascii="Verdana" w:hAnsi="Verdana" w:cs="Arial"/>
            <w:sz w:val="20"/>
            <w:szCs w:val="20"/>
          </w:rPr>
          <w:t>Uni</w:t>
        </w:r>
        <w:r w:rsidRPr="00D06E7A">
          <w:rPr>
            <w:rStyle w:val="Hyperlink"/>
            <w:rFonts w:ascii="Verdana" w:hAnsi="Verdana" w:cs="Arial"/>
            <w:sz w:val="20"/>
            <w:szCs w:val="20"/>
          </w:rPr>
          <w:t>v</w:t>
        </w:r>
        <w:r w:rsidRPr="00D06E7A">
          <w:rPr>
            <w:rStyle w:val="Hyperlink"/>
            <w:rFonts w:ascii="Verdana" w:hAnsi="Verdana" w:cs="Arial"/>
            <w:sz w:val="20"/>
            <w:szCs w:val="20"/>
          </w:rPr>
          <w:t>ersity of the Year</w:t>
        </w:r>
      </w:hyperlink>
    </w:p>
    <w:p w14:paraId="1C4DDA07" w14:textId="77777777" w:rsidR="00C447C6" w:rsidRDefault="00C447C6" w:rsidP="00C447C6">
      <w:pPr>
        <w:ind w:left="-1080" w:right="-1074"/>
        <w:jc w:val="both"/>
        <w:rPr>
          <w:rFonts w:ascii="Verdana" w:hAnsi="Verdana" w:cs="Arial"/>
          <w:sz w:val="20"/>
          <w:szCs w:val="20"/>
        </w:rPr>
      </w:pPr>
    </w:p>
    <w:p w14:paraId="71B206C5" w14:textId="77777777" w:rsidR="00C447C6" w:rsidRPr="0082459A" w:rsidRDefault="00C447C6" w:rsidP="00C447C6">
      <w:pPr>
        <w:ind w:left="-1080" w:right="-1074"/>
        <w:rPr>
          <w:rFonts w:ascii="Verdana" w:hAnsi="Verdana" w:cs="Arial"/>
          <w:sz w:val="20"/>
          <w:szCs w:val="20"/>
        </w:rPr>
      </w:pPr>
      <w:r w:rsidRPr="0082459A">
        <w:rPr>
          <w:rFonts w:ascii="Verdana" w:hAnsi="Verdana" w:cs="Arial"/>
          <w:sz w:val="20"/>
          <w:szCs w:val="20"/>
        </w:rPr>
        <w:t xml:space="preserve">Consistently ranked </w:t>
      </w:r>
      <w:hyperlink r:id="rId19" w:history="1">
        <w:r w:rsidRPr="0082459A">
          <w:rPr>
            <w:rStyle w:val="Hyperlink"/>
            <w:rFonts w:ascii="Verdana" w:hAnsi="Verdana" w:cs="Arial"/>
            <w:sz w:val="20"/>
            <w:szCs w:val="20"/>
          </w:rPr>
          <w:t>one of t</w:t>
        </w:r>
        <w:r w:rsidRPr="0082459A">
          <w:rPr>
            <w:rStyle w:val="Hyperlink"/>
            <w:rFonts w:ascii="Verdana" w:hAnsi="Verdana" w:cs="Arial"/>
            <w:sz w:val="20"/>
            <w:szCs w:val="20"/>
          </w:rPr>
          <w:t>h</w:t>
        </w:r>
        <w:r w:rsidRPr="0082459A">
          <w:rPr>
            <w:rStyle w:val="Hyperlink"/>
            <w:rFonts w:ascii="Verdana" w:hAnsi="Verdana" w:cs="Arial"/>
            <w:sz w:val="20"/>
            <w:szCs w:val="20"/>
          </w:rPr>
          <w:t>e</w:t>
        </w:r>
        <w:r w:rsidRPr="0082459A">
          <w:rPr>
            <w:rStyle w:val="Hyperlink"/>
            <w:rFonts w:ascii="Verdana" w:hAnsi="Verdana" w:cs="Arial"/>
            <w:sz w:val="20"/>
            <w:szCs w:val="20"/>
          </w:rPr>
          <w:t xml:space="preserve"> UK’</w:t>
        </w:r>
        <w:r w:rsidRPr="0082459A">
          <w:rPr>
            <w:rStyle w:val="Hyperlink"/>
            <w:rFonts w:ascii="Verdana" w:hAnsi="Verdana" w:cs="Arial"/>
            <w:sz w:val="20"/>
            <w:szCs w:val="20"/>
          </w:rPr>
          <w:t>s</w:t>
        </w:r>
        <w:r w:rsidRPr="0082459A">
          <w:rPr>
            <w:rStyle w:val="Hyperlink"/>
            <w:rFonts w:ascii="Verdana" w:hAnsi="Verdana" w:cs="Arial"/>
            <w:sz w:val="20"/>
            <w:szCs w:val="20"/>
          </w:rPr>
          <w:t xml:space="preserve"> </w:t>
        </w:r>
        <w:r w:rsidRPr="0082459A">
          <w:rPr>
            <w:rStyle w:val="Hyperlink"/>
            <w:rFonts w:ascii="Verdana" w:hAnsi="Verdana" w:cs="Arial"/>
            <w:sz w:val="20"/>
            <w:szCs w:val="20"/>
          </w:rPr>
          <w:t>t</w:t>
        </w:r>
        <w:r w:rsidRPr="0082459A">
          <w:rPr>
            <w:rStyle w:val="Hyperlink"/>
            <w:rFonts w:ascii="Verdana" w:hAnsi="Verdana" w:cs="Arial"/>
            <w:sz w:val="20"/>
            <w:szCs w:val="20"/>
          </w:rPr>
          <w:t>o</w:t>
        </w:r>
        <w:r w:rsidRPr="0082459A">
          <w:rPr>
            <w:rStyle w:val="Hyperlink"/>
            <w:rFonts w:ascii="Verdana" w:hAnsi="Verdana" w:cs="Arial"/>
            <w:sz w:val="20"/>
            <w:szCs w:val="20"/>
          </w:rPr>
          <w:t>p five universities</w:t>
        </w:r>
      </w:hyperlink>
      <w:r>
        <w:rPr>
          <w:rFonts w:ascii="Verdana" w:hAnsi="Verdana" w:cs="Arial"/>
          <w:sz w:val="20"/>
          <w:szCs w:val="20"/>
          <w:lang w:val="en-GB"/>
        </w:rPr>
        <w:t xml:space="preserve"> and top in Scotland in the </w:t>
      </w:r>
      <w:r w:rsidRPr="00540A7A">
        <w:rPr>
          <w:rFonts w:ascii="Verdana" w:hAnsi="Verdana" w:cs="Arial"/>
          <w:i/>
          <w:iCs/>
          <w:sz w:val="20"/>
          <w:szCs w:val="20"/>
          <w:lang w:val="en-GB"/>
        </w:rPr>
        <w:t>Complete University Guide</w:t>
      </w:r>
    </w:p>
    <w:p w14:paraId="55BAB7AA" w14:textId="77777777" w:rsidR="00C447C6" w:rsidRPr="0082459A" w:rsidRDefault="00C447C6" w:rsidP="00C447C6">
      <w:pPr>
        <w:ind w:left="-1080" w:right="-1074"/>
        <w:jc w:val="both"/>
        <w:rPr>
          <w:rFonts w:ascii="Verdana" w:hAnsi="Verdana" w:cs="Arial"/>
          <w:sz w:val="20"/>
          <w:szCs w:val="20"/>
        </w:rPr>
      </w:pPr>
    </w:p>
    <w:p w14:paraId="7724D796" w14:textId="77777777" w:rsidR="00C447C6" w:rsidRPr="0082459A" w:rsidRDefault="00C447C6" w:rsidP="00C447C6">
      <w:pPr>
        <w:ind w:left="-1080" w:right="-1074"/>
        <w:jc w:val="both"/>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20" w:history="1">
        <w:r w:rsidRPr="0082459A">
          <w:rPr>
            <w:rStyle w:val="Hyperlink"/>
            <w:rFonts w:ascii="Verdana" w:hAnsi="Verdana" w:cs="Arial"/>
            <w:sz w:val="20"/>
            <w:szCs w:val="20"/>
          </w:rPr>
          <w:t>stude</w:t>
        </w:r>
        <w:r w:rsidRPr="0082459A">
          <w:rPr>
            <w:rStyle w:val="Hyperlink"/>
            <w:rFonts w:ascii="Verdana" w:hAnsi="Verdana" w:cs="Arial"/>
            <w:sz w:val="20"/>
            <w:szCs w:val="20"/>
          </w:rPr>
          <w:t>n</w:t>
        </w:r>
        <w:r w:rsidRPr="0082459A">
          <w:rPr>
            <w:rStyle w:val="Hyperlink"/>
            <w:rFonts w:ascii="Verdana" w:hAnsi="Verdana" w:cs="Arial"/>
            <w:sz w:val="20"/>
            <w:szCs w:val="20"/>
          </w:rPr>
          <w:t xml:space="preserve">t </w:t>
        </w:r>
        <w:r w:rsidRPr="0082459A">
          <w:rPr>
            <w:rStyle w:val="Hyperlink"/>
            <w:rFonts w:ascii="Verdana" w:hAnsi="Verdana" w:cs="Arial"/>
            <w:sz w:val="20"/>
            <w:szCs w:val="20"/>
          </w:rPr>
          <w:t>s</w:t>
        </w:r>
        <w:r w:rsidRPr="0082459A">
          <w:rPr>
            <w:rStyle w:val="Hyperlink"/>
            <w:rFonts w:ascii="Verdana" w:hAnsi="Verdana" w:cs="Arial"/>
            <w:sz w:val="20"/>
            <w:szCs w:val="20"/>
          </w:rPr>
          <w:t>a</w:t>
        </w:r>
        <w:r w:rsidRPr="0082459A">
          <w:rPr>
            <w:rStyle w:val="Hyperlink"/>
            <w:rFonts w:ascii="Verdana" w:hAnsi="Verdana" w:cs="Arial"/>
            <w:sz w:val="20"/>
            <w:szCs w:val="20"/>
          </w:rPr>
          <w:t>t</w:t>
        </w:r>
        <w:r w:rsidRPr="0082459A">
          <w:rPr>
            <w:rStyle w:val="Hyperlink"/>
            <w:rFonts w:ascii="Verdana" w:hAnsi="Verdana" w:cs="Arial"/>
            <w:sz w:val="20"/>
            <w:szCs w:val="20"/>
          </w:rPr>
          <w:t>i</w:t>
        </w:r>
        <w:r w:rsidRPr="0082459A">
          <w:rPr>
            <w:rStyle w:val="Hyperlink"/>
            <w:rFonts w:ascii="Verdana" w:hAnsi="Verdana" w:cs="Arial"/>
            <w:sz w:val="20"/>
            <w:szCs w:val="20"/>
          </w:rPr>
          <w:t>s</w:t>
        </w:r>
        <w:r w:rsidRPr="0082459A">
          <w:rPr>
            <w:rStyle w:val="Hyperlink"/>
            <w:rFonts w:ascii="Verdana" w:hAnsi="Verdana" w:cs="Arial"/>
            <w:sz w:val="20"/>
            <w:szCs w:val="20"/>
          </w:rPr>
          <w:t>faction</w:t>
        </w:r>
      </w:hyperlink>
    </w:p>
    <w:p w14:paraId="5B6F85BC" w14:textId="77777777" w:rsidR="00C447C6" w:rsidRPr="0082459A" w:rsidRDefault="00C447C6" w:rsidP="00C447C6">
      <w:pPr>
        <w:ind w:left="-1080" w:right="-1074"/>
        <w:jc w:val="both"/>
        <w:rPr>
          <w:rFonts w:ascii="Verdana" w:hAnsi="Verdana" w:cs="Arial"/>
          <w:sz w:val="20"/>
          <w:szCs w:val="20"/>
        </w:rPr>
      </w:pPr>
    </w:p>
    <w:p w14:paraId="606A5B08" w14:textId="77777777" w:rsidR="00C447C6" w:rsidRPr="0082459A" w:rsidRDefault="00C447C6" w:rsidP="00C447C6">
      <w:pPr>
        <w:ind w:left="-1080" w:right="-1074"/>
        <w:jc w:val="both"/>
        <w:rPr>
          <w:rFonts w:ascii="Verdana" w:hAnsi="Verdana" w:cs="Arial"/>
          <w:sz w:val="20"/>
          <w:szCs w:val="20"/>
        </w:rPr>
      </w:pPr>
      <w:r w:rsidRPr="0082459A">
        <w:rPr>
          <w:rFonts w:ascii="Verdana" w:hAnsi="Verdana" w:cs="Arial"/>
          <w:sz w:val="20"/>
          <w:szCs w:val="20"/>
        </w:rPr>
        <w:t xml:space="preserve">Research-intensive – ranked </w:t>
      </w:r>
      <w:r>
        <w:rPr>
          <w:rFonts w:ascii="Verdana" w:hAnsi="Verdana" w:cs="Arial"/>
          <w:sz w:val="20"/>
          <w:szCs w:val="20"/>
        </w:rPr>
        <w:t>3</w:t>
      </w:r>
      <w:r w:rsidRPr="00E76025">
        <w:rPr>
          <w:rFonts w:ascii="Verdana" w:hAnsi="Verdana" w:cs="Arial"/>
          <w:sz w:val="20"/>
          <w:szCs w:val="20"/>
          <w:vertAlign w:val="superscript"/>
        </w:rPr>
        <w:t>rd</w:t>
      </w:r>
      <w:r>
        <w:rPr>
          <w:rFonts w:ascii="Verdana" w:hAnsi="Verdana" w:cs="Arial"/>
          <w:sz w:val="20"/>
          <w:szCs w:val="20"/>
        </w:rPr>
        <w:t xml:space="preserve"> in Scotland and 28</w:t>
      </w:r>
      <w:r w:rsidRPr="00E76025">
        <w:rPr>
          <w:rFonts w:ascii="Verdana" w:hAnsi="Verdana" w:cs="Arial"/>
          <w:sz w:val="20"/>
          <w:szCs w:val="20"/>
          <w:vertAlign w:val="superscript"/>
        </w:rPr>
        <w:t>th</w:t>
      </w:r>
      <w:r>
        <w:rPr>
          <w:rFonts w:ascii="Verdana" w:hAnsi="Verdana" w:cs="Arial"/>
          <w:sz w:val="20"/>
          <w:szCs w:val="20"/>
        </w:rPr>
        <w:t xml:space="preserve"> in the UK</w:t>
      </w:r>
      <w:r w:rsidRPr="0082459A">
        <w:rPr>
          <w:rFonts w:ascii="Verdana" w:hAnsi="Verdana" w:cs="Arial"/>
          <w:sz w:val="20"/>
          <w:szCs w:val="20"/>
        </w:rPr>
        <w:t xml:space="preserve"> in </w:t>
      </w:r>
      <w:hyperlink r:id="rId21" w:history="1">
        <w:r w:rsidRPr="00E76025">
          <w:rPr>
            <w:rStyle w:val="Hyperlink"/>
            <w:rFonts w:ascii="Verdana" w:hAnsi="Verdana" w:cs="Arial"/>
            <w:sz w:val="20"/>
            <w:szCs w:val="20"/>
          </w:rPr>
          <w:t>UK Resea</w:t>
        </w:r>
        <w:r w:rsidRPr="00E76025">
          <w:rPr>
            <w:rStyle w:val="Hyperlink"/>
            <w:rFonts w:ascii="Verdana" w:hAnsi="Verdana" w:cs="Arial"/>
            <w:sz w:val="20"/>
            <w:szCs w:val="20"/>
          </w:rPr>
          <w:t>r</w:t>
        </w:r>
        <w:r w:rsidRPr="00E76025">
          <w:rPr>
            <w:rStyle w:val="Hyperlink"/>
            <w:rFonts w:ascii="Verdana" w:hAnsi="Verdana" w:cs="Arial"/>
            <w:sz w:val="20"/>
            <w:szCs w:val="20"/>
          </w:rPr>
          <w:t>c</w:t>
        </w:r>
        <w:r w:rsidRPr="00E76025">
          <w:rPr>
            <w:rStyle w:val="Hyperlink"/>
            <w:rFonts w:ascii="Verdana" w:hAnsi="Verdana" w:cs="Arial"/>
            <w:sz w:val="20"/>
            <w:szCs w:val="20"/>
          </w:rPr>
          <w:t xml:space="preserve">h </w:t>
        </w:r>
        <w:r w:rsidRPr="00E76025">
          <w:rPr>
            <w:rStyle w:val="Hyperlink"/>
            <w:rFonts w:ascii="Verdana" w:hAnsi="Verdana" w:cs="Arial"/>
            <w:sz w:val="20"/>
            <w:szCs w:val="20"/>
          </w:rPr>
          <w:t>E</w:t>
        </w:r>
        <w:r w:rsidRPr="00E76025">
          <w:rPr>
            <w:rStyle w:val="Hyperlink"/>
            <w:rFonts w:ascii="Verdana" w:hAnsi="Verdana" w:cs="Arial"/>
            <w:sz w:val="20"/>
            <w:szCs w:val="20"/>
          </w:rPr>
          <w:t>x</w:t>
        </w:r>
        <w:r w:rsidRPr="00E76025">
          <w:rPr>
            <w:rStyle w:val="Hyperlink"/>
            <w:rFonts w:ascii="Verdana" w:hAnsi="Verdana" w:cs="Arial"/>
            <w:sz w:val="20"/>
            <w:szCs w:val="20"/>
          </w:rPr>
          <w:t>c</w:t>
        </w:r>
        <w:r w:rsidRPr="00E76025">
          <w:rPr>
            <w:rStyle w:val="Hyperlink"/>
            <w:rFonts w:ascii="Verdana" w:hAnsi="Verdana" w:cs="Arial"/>
            <w:sz w:val="20"/>
            <w:szCs w:val="20"/>
          </w:rPr>
          <w:t xml:space="preserve">ellence </w:t>
        </w:r>
        <w:r w:rsidRPr="00E76025">
          <w:rPr>
            <w:rStyle w:val="Hyperlink"/>
            <w:rFonts w:ascii="Verdana" w:hAnsi="Verdana" w:cs="Arial"/>
            <w:sz w:val="20"/>
            <w:szCs w:val="20"/>
          </w:rPr>
          <w:t>F</w:t>
        </w:r>
        <w:r w:rsidRPr="00E76025">
          <w:rPr>
            <w:rStyle w:val="Hyperlink"/>
            <w:rFonts w:ascii="Verdana" w:hAnsi="Verdana" w:cs="Arial"/>
            <w:sz w:val="20"/>
            <w:szCs w:val="20"/>
          </w:rPr>
          <w:t>ramework</w:t>
        </w:r>
      </w:hyperlink>
    </w:p>
    <w:p w14:paraId="6B3324A9" w14:textId="77777777" w:rsidR="00C447C6" w:rsidRPr="0082459A" w:rsidRDefault="00C447C6" w:rsidP="00C447C6">
      <w:pPr>
        <w:ind w:left="-1080" w:right="-1074"/>
        <w:jc w:val="both"/>
        <w:rPr>
          <w:rFonts w:ascii="Verdana" w:hAnsi="Verdana" w:cs="Arial"/>
          <w:sz w:val="20"/>
          <w:szCs w:val="20"/>
        </w:rPr>
      </w:pPr>
    </w:p>
    <w:p w14:paraId="241250AC" w14:textId="77777777" w:rsidR="00C447C6" w:rsidRPr="0082459A" w:rsidRDefault="00C447C6" w:rsidP="00C447C6">
      <w:pPr>
        <w:ind w:left="-1080" w:right="-1074"/>
        <w:jc w:val="both"/>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22" w:history="1">
        <w:r w:rsidRPr="0082459A">
          <w:rPr>
            <w:rStyle w:val="Hyperlink"/>
            <w:rFonts w:ascii="Verdana" w:hAnsi="Verdana" w:cs="Arial"/>
            <w:sz w:val="20"/>
            <w:szCs w:val="20"/>
          </w:rPr>
          <w:t xml:space="preserve">Bronze </w:t>
        </w:r>
        <w:r w:rsidRPr="0082459A">
          <w:rPr>
            <w:rStyle w:val="Hyperlink"/>
            <w:rFonts w:ascii="Verdana" w:hAnsi="Verdana" w:cs="Arial"/>
            <w:sz w:val="20"/>
            <w:szCs w:val="20"/>
          </w:rPr>
          <w:t>A</w:t>
        </w:r>
        <w:r w:rsidRPr="0082459A">
          <w:rPr>
            <w:rStyle w:val="Hyperlink"/>
            <w:rFonts w:ascii="Verdana" w:hAnsi="Verdana" w:cs="Arial"/>
            <w:sz w:val="20"/>
            <w:szCs w:val="20"/>
          </w:rPr>
          <w:t>w</w:t>
        </w:r>
        <w:r w:rsidRPr="0082459A">
          <w:rPr>
            <w:rStyle w:val="Hyperlink"/>
            <w:rFonts w:ascii="Verdana" w:hAnsi="Verdana" w:cs="Arial"/>
            <w:sz w:val="20"/>
            <w:szCs w:val="20"/>
          </w:rPr>
          <w:t>ard holder</w:t>
        </w:r>
      </w:hyperlink>
    </w:p>
    <w:p w14:paraId="6DAD91E6" w14:textId="77777777" w:rsidR="00C447C6" w:rsidRPr="0082459A" w:rsidRDefault="00C447C6" w:rsidP="00C447C6">
      <w:pPr>
        <w:ind w:left="-1080" w:right="-1074"/>
        <w:jc w:val="both"/>
        <w:rPr>
          <w:rFonts w:ascii="Verdana" w:hAnsi="Verdana" w:cs="Arial"/>
          <w:sz w:val="20"/>
          <w:szCs w:val="20"/>
        </w:rPr>
      </w:pPr>
    </w:p>
    <w:p w14:paraId="36C32655" w14:textId="77777777" w:rsidR="00C447C6" w:rsidRPr="0082459A" w:rsidRDefault="00C447C6" w:rsidP="00C447C6">
      <w:pPr>
        <w:ind w:left="-1080" w:right="-1074"/>
        <w:rPr>
          <w:rFonts w:ascii="Verdana" w:hAnsi="Verdana" w:cs="Arial"/>
          <w:sz w:val="20"/>
          <w:szCs w:val="20"/>
        </w:rPr>
      </w:pPr>
      <w:hyperlink r:id="rId23" w:history="1">
        <w:r w:rsidRPr="0082459A">
          <w:rPr>
            <w:rStyle w:val="Hyperlink"/>
            <w:rFonts w:ascii="Verdana" w:hAnsi="Verdana" w:cs="Arial"/>
            <w:sz w:val="20"/>
            <w:szCs w:val="20"/>
          </w:rPr>
          <w:t>Str</w:t>
        </w:r>
        <w:r w:rsidRPr="0082459A">
          <w:rPr>
            <w:rStyle w:val="Hyperlink"/>
            <w:rFonts w:ascii="Verdana" w:hAnsi="Verdana" w:cs="Arial"/>
            <w:sz w:val="20"/>
            <w:szCs w:val="20"/>
          </w:rPr>
          <w:t>a</w:t>
        </w:r>
        <w:r w:rsidRPr="0082459A">
          <w:rPr>
            <w:rStyle w:val="Hyperlink"/>
            <w:rFonts w:ascii="Verdana" w:hAnsi="Verdana" w:cs="Arial"/>
            <w:sz w:val="20"/>
            <w:szCs w:val="20"/>
          </w:rPr>
          <w:t>t</w:t>
        </w:r>
        <w:r w:rsidRPr="0082459A">
          <w:rPr>
            <w:rStyle w:val="Hyperlink"/>
            <w:rFonts w:ascii="Verdana" w:hAnsi="Verdana" w:cs="Arial"/>
            <w:sz w:val="20"/>
            <w:szCs w:val="20"/>
          </w:rPr>
          <w:t>egy</w:t>
        </w:r>
      </w:hyperlink>
      <w:r w:rsidRPr="0082459A">
        <w:rPr>
          <w:rFonts w:ascii="Verdana" w:hAnsi="Verdana" w:cs="Arial"/>
          <w:sz w:val="20"/>
          <w:szCs w:val="20"/>
        </w:rPr>
        <w:t xml:space="preserve"> founded on ambition to be World-Leading, Diverse, Global, Entrepreneurial and Socially Responsible</w:t>
      </w:r>
    </w:p>
    <w:p w14:paraId="77A2556E" w14:textId="77777777" w:rsidR="00C447C6" w:rsidRPr="0082459A" w:rsidRDefault="00C447C6" w:rsidP="00C447C6">
      <w:pPr>
        <w:ind w:left="-1080" w:right="-1074"/>
        <w:jc w:val="both"/>
        <w:rPr>
          <w:rFonts w:ascii="Verdana" w:hAnsi="Verdana" w:cs="Arial"/>
          <w:sz w:val="20"/>
          <w:szCs w:val="20"/>
        </w:rPr>
      </w:pPr>
    </w:p>
    <w:p w14:paraId="29B452E6" w14:textId="77777777" w:rsidR="00C447C6" w:rsidRPr="0082459A" w:rsidRDefault="00C447C6" w:rsidP="00C447C6">
      <w:pPr>
        <w:ind w:left="-1080" w:right="-1074"/>
        <w:jc w:val="both"/>
        <w:rPr>
          <w:rFonts w:ascii="Verdana" w:hAnsi="Verdana" w:cs="Arial"/>
          <w:sz w:val="20"/>
          <w:szCs w:val="20"/>
        </w:rPr>
      </w:pPr>
      <w:r w:rsidRPr="0082459A">
        <w:rPr>
          <w:rFonts w:ascii="Verdana" w:hAnsi="Verdana" w:cs="Arial"/>
          <w:sz w:val="20"/>
          <w:szCs w:val="20"/>
        </w:rPr>
        <w:t xml:space="preserve">Committed to sustainability and </w:t>
      </w:r>
      <w:hyperlink r:id="rId24" w:history="1">
        <w:r w:rsidRPr="00AB044A">
          <w:rPr>
            <w:rStyle w:val="Hyperlink"/>
            <w:rFonts w:ascii="Verdana" w:hAnsi="Verdana" w:cs="Arial"/>
            <w:sz w:val="20"/>
            <w:szCs w:val="20"/>
          </w:rPr>
          <w:t>aiming</w:t>
        </w:r>
        <w:r w:rsidRPr="00AB044A">
          <w:rPr>
            <w:rStyle w:val="Hyperlink"/>
            <w:rFonts w:ascii="Verdana" w:hAnsi="Verdana" w:cs="Arial"/>
            <w:sz w:val="20"/>
            <w:szCs w:val="20"/>
            <w:lang w:val="en-GB"/>
          </w:rPr>
          <w:t xml:space="preserve"> for N</w:t>
        </w:r>
        <w:r w:rsidRPr="00AB044A">
          <w:rPr>
            <w:rStyle w:val="Hyperlink"/>
            <w:rFonts w:ascii="Verdana" w:hAnsi="Verdana" w:cs="Arial"/>
            <w:sz w:val="20"/>
            <w:szCs w:val="20"/>
            <w:lang w:val="en-GB"/>
          </w:rPr>
          <w:t>e</w:t>
        </w:r>
        <w:r w:rsidRPr="00AB044A">
          <w:rPr>
            <w:rStyle w:val="Hyperlink"/>
            <w:rFonts w:ascii="Verdana" w:hAnsi="Verdana" w:cs="Arial"/>
            <w:sz w:val="20"/>
            <w:szCs w:val="20"/>
            <w:lang w:val="en-GB"/>
          </w:rPr>
          <w:t>t Z</w:t>
        </w:r>
        <w:r w:rsidRPr="00AB044A">
          <w:rPr>
            <w:rStyle w:val="Hyperlink"/>
            <w:rFonts w:ascii="Verdana" w:hAnsi="Verdana" w:cs="Arial"/>
            <w:sz w:val="20"/>
            <w:szCs w:val="20"/>
            <w:lang w:val="en-GB"/>
          </w:rPr>
          <w:t>e</w:t>
        </w:r>
        <w:r w:rsidRPr="00AB044A">
          <w:rPr>
            <w:rStyle w:val="Hyperlink"/>
            <w:rFonts w:ascii="Verdana" w:hAnsi="Verdana" w:cs="Arial"/>
            <w:sz w:val="20"/>
            <w:szCs w:val="20"/>
            <w:lang w:val="en-GB"/>
          </w:rPr>
          <w:t>ro by 2035</w:t>
        </w:r>
      </w:hyperlink>
    </w:p>
    <w:p w14:paraId="05DD17CD" w14:textId="77777777" w:rsidR="00C447C6" w:rsidRDefault="00C447C6" w:rsidP="00C447C6">
      <w:pPr>
        <w:ind w:left="-1080" w:right="-1074"/>
        <w:jc w:val="both"/>
        <w:rPr>
          <w:rFonts w:ascii="Verdana" w:hAnsi="Verdana" w:cs="Arial"/>
          <w:sz w:val="20"/>
          <w:szCs w:val="20"/>
        </w:rPr>
      </w:pPr>
    </w:p>
    <w:p w14:paraId="0DE6C993" w14:textId="77777777" w:rsidR="00C447C6" w:rsidRPr="0082459A" w:rsidRDefault="00C447C6" w:rsidP="00C447C6">
      <w:pPr>
        <w:ind w:left="-1080" w:right="-1074"/>
        <w:jc w:val="both"/>
        <w:rPr>
          <w:rFonts w:ascii="Verdana" w:hAnsi="Verdana" w:cs="Arial"/>
          <w:sz w:val="20"/>
          <w:szCs w:val="20"/>
        </w:rPr>
      </w:pPr>
      <w:r>
        <w:rPr>
          <w:rFonts w:ascii="Verdana" w:hAnsi="Verdana" w:cs="Arial"/>
          <w:sz w:val="20"/>
          <w:szCs w:val="20"/>
        </w:rPr>
        <w:t>More than</w:t>
      </w:r>
      <w:r w:rsidRPr="0082459A">
        <w:rPr>
          <w:rFonts w:ascii="Verdana" w:hAnsi="Verdana" w:cs="Arial"/>
          <w:sz w:val="20"/>
          <w:szCs w:val="20"/>
        </w:rPr>
        <w:t xml:space="preserve"> 9000 students and </w:t>
      </w:r>
      <w:r>
        <w:rPr>
          <w:rFonts w:ascii="Verdana" w:hAnsi="Verdana" w:cs="Arial"/>
          <w:sz w:val="20"/>
          <w:szCs w:val="20"/>
        </w:rPr>
        <w:t>30</w:t>
      </w:r>
      <w:r w:rsidRPr="0082459A">
        <w:rPr>
          <w:rFonts w:ascii="Verdana" w:hAnsi="Verdana" w:cs="Arial"/>
          <w:sz w:val="20"/>
          <w:szCs w:val="20"/>
        </w:rPr>
        <w:t>00 staff</w:t>
      </w:r>
    </w:p>
    <w:p w14:paraId="69CFC56C" w14:textId="77777777" w:rsidR="00C447C6" w:rsidRPr="0082459A" w:rsidRDefault="00C447C6" w:rsidP="00C447C6">
      <w:pPr>
        <w:ind w:left="-1080" w:right="-1074"/>
        <w:jc w:val="both"/>
        <w:rPr>
          <w:rFonts w:ascii="Verdana" w:hAnsi="Verdana" w:cs="Arial"/>
          <w:sz w:val="20"/>
          <w:szCs w:val="20"/>
        </w:rPr>
      </w:pPr>
    </w:p>
    <w:p w14:paraId="62D5A2D7" w14:textId="77777777" w:rsidR="00C447C6" w:rsidRPr="0082459A" w:rsidRDefault="00C447C6" w:rsidP="00C447C6">
      <w:pPr>
        <w:ind w:left="-1080" w:right="-1074"/>
        <w:jc w:val="both"/>
        <w:rPr>
          <w:rFonts w:ascii="Verdana" w:hAnsi="Verdana" w:cs="Arial"/>
          <w:sz w:val="20"/>
          <w:szCs w:val="20"/>
        </w:rPr>
      </w:pPr>
      <w:r w:rsidRPr="0082459A">
        <w:rPr>
          <w:rFonts w:ascii="Verdana" w:hAnsi="Verdana" w:cs="Arial"/>
          <w:sz w:val="20"/>
          <w:szCs w:val="20"/>
        </w:rPr>
        <w:t xml:space="preserve">Highly international – </w:t>
      </w:r>
      <w:r>
        <w:rPr>
          <w:rFonts w:ascii="Verdana" w:hAnsi="Verdana" w:cs="Arial"/>
          <w:sz w:val="20"/>
          <w:szCs w:val="20"/>
        </w:rPr>
        <w:t>more than</w:t>
      </w:r>
      <w:r w:rsidRPr="0082459A">
        <w:rPr>
          <w:rFonts w:ascii="Verdana" w:hAnsi="Verdana" w:cs="Arial"/>
          <w:sz w:val="20"/>
          <w:szCs w:val="20"/>
        </w:rPr>
        <w:t xml:space="preserve"> 45% of students and staff are from outwith the UK</w:t>
      </w:r>
    </w:p>
    <w:p w14:paraId="38D4ED72" w14:textId="77777777" w:rsidR="00C447C6" w:rsidRPr="0082459A" w:rsidRDefault="00C447C6" w:rsidP="00C447C6">
      <w:pPr>
        <w:ind w:left="-1080" w:right="-1074"/>
        <w:jc w:val="both"/>
        <w:rPr>
          <w:rFonts w:ascii="Verdana" w:hAnsi="Verdana" w:cs="Arial"/>
          <w:sz w:val="20"/>
          <w:szCs w:val="20"/>
        </w:rPr>
      </w:pPr>
    </w:p>
    <w:p w14:paraId="5BA5F1FF" w14:textId="77777777" w:rsidR="00C447C6" w:rsidRPr="0082459A" w:rsidRDefault="00C447C6" w:rsidP="00C447C6">
      <w:pPr>
        <w:ind w:left="-1080" w:right="-1074"/>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0841BDB3" w14:textId="77777777" w:rsidR="00C447C6" w:rsidRPr="0082459A" w:rsidRDefault="00C447C6" w:rsidP="00C447C6">
      <w:pPr>
        <w:ind w:left="-1080" w:right="-1074"/>
        <w:jc w:val="both"/>
        <w:rPr>
          <w:rFonts w:ascii="Verdana" w:hAnsi="Verdana" w:cs="Arial"/>
          <w:sz w:val="20"/>
          <w:szCs w:val="20"/>
        </w:rPr>
      </w:pPr>
    </w:p>
    <w:p w14:paraId="5D172B61" w14:textId="51A8E82C" w:rsidR="00C447C6" w:rsidRDefault="00C447C6" w:rsidP="00C447C6">
      <w:pPr>
        <w:ind w:left="-1080" w:right="-1074"/>
        <w:jc w:val="both"/>
        <w:rPr>
          <w:rFonts w:ascii="Verdana" w:hAnsi="Verdana" w:cs="Arial"/>
          <w:sz w:val="20"/>
          <w:szCs w:val="20"/>
        </w:rPr>
      </w:pPr>
      <w:r w:rsidRPr="0082459A">
        <w:rPr>
          <w:rFonts w:ascii="Verdana" w:hAnsi="Verdana" w:cs="Arial"/>
          <w:sz w:val="20"/>
          <w:szCs w:val="20"/>
        </w:rPr>
        <w:t xml:space="preserve">Top quality </w:t>
      </w:r>
      <w:hyperlink r:id="rId25" w:history="1">
        <w:r w:rsidRPr="0082459A">
          <w:rPr>
            <w:rStyle w:val="Hyperlink"/>
            <w:rFonts w:ascii="Verdana" w:hAnsi="Verdana" w:cs="Arial"/>
            <w:sz w:val="20"/>
            <w:szCs w:val="20"/>
          </w:rPr>
          <w:t>sp</w:t>
        </w:r>
        <w:r w:rsidRPr="0082459A">
          <w:rPr>
            <w:rStyle w:val="Hyperlink"/>
            <w:rFonts w:ascii="Verdana" w:hAnsi="Verdana" w:cs="Arial"/>
            <w:sz w:val="20"/>
            <w:szCs w:val="20"/>
          </w:rPr>
          <w:t>o</w:t>
        </w:r>
        <w:r w:rsidRPr="0082459A">
          <w:rPr>
            <w:rStyle w:val="Hyperlink"/>
            <w:rFonts w:ascii="Verdana" w:hAnsi="Verdana" w:cs="Arial"/>
            <w:sz w:val="20"/>
            <w:szCs w:val="20"/>
          </w:rPr>
          <w:t>r</w:t>
        </w:r>
        <w:r w:rsidRPr="0082459A">
          <w:rPr>
            <w:rStyle w:val="Hyperlink"/>
            <w:rFonts w:ascii="Verdana" w:hAnsi="Verdana" w:cs="Arial"/>
            <w:sz w:val="20"/>
            <w:szCs w:val="20"/>
          </w:rPr>
          <w:t>t</w:t>
        </w:r>
        <w:r w:rsidRPr="0082459A">
          <w:rPr>
            <w:rStyle w:val="Hyperlink"/>
            <w:rFonts w:ascii="Verdana" w:hAnsi="Verdana" w:cs="Arial"/>
            <w:sz w:val="20"/>
            <w:szCs w:val="20"/>
          </w:rPr>
          <w:t>s</w:t>
        </w:r>
      </w:hyperlink>
      <w:r w:rsidRPr="0082459A">
        <w:rPr>
          <w:rFonts w:ascii="Verdana" w:hAnsi="Verdana" w:cs="Arial"/>
          <w:sz w:val="20"/>
          <w:szCs w:val="20"/>
        </w:rPr>
        <w:t xml:space="preserve">, </w:t>
      </w:r>
      <w:hyperlink r:id="rId26" w:history="1">
        <w:r w:rsidRPr="008864B2">
          <w:rPr>
            <w:rStyle w:val="Hyperlink"/>
            <w:rFonts w:ascii="Verdana" w:hAnsi="Verdana" w:cs="Arial"/>
            <w:sz w:val="20"/>
            <w:szCs w:val="20"/>
          </w:rPr>
          <w:t>m</w:t>
        </w:r>
        <w:r w:rsidRPr="008864B2">
          <w:rPr>
            <w:rStyle w:val="Hyperlink"/>
            <w:rFonts w:ascii="Verdana" w:hAnsi="Verdana" w:cs="Arial"/>
            <w:sz w:val="20"/>
            <w:szCs w:val="20"/>
          </w:rPr>
          <w:t>u</w:t>
        </w:r>
        <w:r w:rsidRPr="008864B2">
          <w:rPr>
            <w:rStyle w:val="Hyperlink"/>
            <w:rFonts w:ascii="Verdana" w:hAnsi="Verdana" w:cs="Arial"/>
            <w:sz w:val="20"/>
            <w:szCs w:val="20"/>
          </w:rPr>
          <w:t>s</w:t>
        </w:r>
        <w:r w:rsidRPr="008864B2">
          <w:rPr>
            <w:rStyle w:val="Hyperlink"/>
            <w:rFonts w:ascii="Verdana" w:hAnsi="Verdana" w:cs="Arial"/>
            <w:sz w:val="20"/>
            <w:szCs w:val="20"/>
          </w:rPr>
          <w:t>ic</w:t>
        </w:r>
      </w:hyperlink>
      <w:r w:rsidRPr="0082459A">
        <w:rPr>
          <w:rFonts w:ascii="Verdana" w:hAnsi="Verdana" w:cs="Arial"/>
          <w:sz w:val="20"/>
          <w:szCs w:val="20"/>
        </w:rPr>
        <w:t xml:space="preserve"> and </w:t>
      </w:r>
      <w:hyperlink r:id="rId27" w:history="1">
        <w:r w:rsidRPr="0082459A">
          <w:rPr>
            <w:rStyle w:val="Hyperlink"/>
            <w:rFonts w:ascii="Verdana" w:hAnsi="Verdana" w:cs="Arial"/>
            <w:sz w:val="20"/>
            <w:szCs w:val="20"/>
          </w:rPr>
          <w:t>nu</w:t>
        </w:r>
        <w:r w:rsidRPr="0082459A">
          <w:rPr>
            <w:rStyle w:val="Hyperlink"/>
            <w:rFonts w:ascii="Verdana" w:hAnsi="Verdana" w:cs="Arial"/>
            <w:sz w:val="20"/>
            <w:szCs w:val="20"/>
          </w:rPr>
          <w:t>r</w:t>
        </w:r>
        <w:r w:rsidRPr="0082459A">
          <w:rPr>
            <w:rStyle w:val="Hyperlink"/>
            <w:rFonts w:ascii="Verdana" w:hAnsi="Verdana" w:cs="Arial"/>
            <w:sz w:val="20"/>
            <w:szCs w:val="20"/>
          </w:rPr>
          <w:t>se</w:t>
        </w:r>
        <w:r w:rsidRPr="0082459A">
          <w:rPr>
            <w:rStyle w:val="Hyperlink"/>
            <w:rFonts w:ascii="Verdana" w:hAnsi="Verdana" w:cs="Arial"/>
            <w:sz w:val="20"/>
            <w:szCs w:val="20"/>
          </w:rPr>
          <w:t>r</w:t>
        </w:r>
        <w:r w:rsidRPr="0082459A">
          <w:rPr>
            <w:rStyle w:val="Hyperlink"/>
            <w:rFonts w:ascii="Verdana" w:hAnsi="Verdana" w:cs="Arial"/>
            <w:sz w:val="20"/>
            <w:szCs w:val="20"/>
          </w:rPr>
          <w:t>y</w:t>
        </w:r>
      </w:hyperlink>
      <w:r w:rsidRPr="0082459A">
        <w:rPr>
          <w:rFonts w:ascii="Verdana" w:hAnsi="Verdana" w:cs="Arial"/>
          <w:sz w:val="20"/>
          <w:szCs w:val="20"/>
        </w:rPr>
        <w:t xml:space="preserve"> facilities for staff and students </w:t>
      </w:r>
    </w:p>
    <w:p w14:paraId="57DFB1FE" w14:textId="77777777" w:rsidR="00C447C6" w:rsidRPr="0082459A" w:rsidRDefault="00C447C6" w:rsidP="00C447C6">
      <w:pPr>
        <w:ind w:left="-1080" w:right="-1074"/>
        <w:jc w:val="both"/>
        <w:rPr>
          <w:rFonts w:ascii="Verdana" w:hAnsi="Verdana" w:cs="Arial"/>
          <w:sz w:val="20"/>
          <w:szCs w:val="20"/>
        </w:rPr>
      </w:pPr>
    </w:p>
    <w:p w14:paraId="5CE820A6" w14:textId="77777777" w:rsidR="00C447C6" w:rsidRPr="0082459A" w:rsidRDefault="00C447C6" w:rsidP="00C447C6">
      <w:pPr>
        <w:ind w:left="-1080" w:right="-1074"/>
        <w:jc w:val="both"/>
        <w:rPr>
          <w:rFonts w:ascii="Verdana" w:hAnsi="Verdana" w:cs="Arial"/>
          <w:sz w:val="20"/>
          <w:szCs w:val="20"/>
        </w:rPr>
      </w:pPr>
    </w:p>
    <w:p w14:paraId="5039562C" w14:textId="77777777" w:rsidR="00C447C6" w:rsidRPr="00CA3F65" w:rsidRDefault="00C447C6" w:rsidP="00C447C6">
      <w:pPr>
        <w:ind w:left="-1080" w:right="-1074"/>
        <w:jc w:val="both"/>
        <w:rPr>
          <w:rFonts w:ascii="Verdana" w:hAnsi="Verdana" w:cs="Arial"/>
          <w:b/>
          <w:sz w:val="20"/>
          <w:szCs w:val="20"/>
          <w:lang w:val="en-GB"/>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C447C6" w:rsidRPr="007568E9" w14:paraId="223F335A" w14:textId="77777777" w:rsidTr="00557AE7">
        <w:tc>
          <w:tcPr>
            <w:tcW w:w="10578" w:type="dxa"/>
            <w:shd w:val="clear" w:color="auto" w:fill="9CC2E5"/>
          </w:tcPr>
          <w:p w14:paraId="42ABB5F8" w14:textId="77777777" w:rsidR="00C447C6" w:rsidRPr="007568E9" w:rsidRDefault="00C447C6" w:rsidP="00557AE7">
            <w:pPr>
              <w:rPr>
                <w:rFonts w:ascii="Verdana" w:hAnsi="Verdana" w:cs="Arial"/>
                <w:b/>
                <w:sz w:val="20"/>
                <w:szCs w:val="20"/>
                <w:lang w:val="en-GB"/>
              </w:rPr>
            </w:pPr>
          </w:p>
          <w:p w14:paraId="5070B8B8" w14:textId="77777777" w:rsidR="00C447C6" w:rsidRPr="007568E9" w:rsidRDefault="00C447C6" w:rsidP="00557AE7">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14:paraId="0F6B4B94" w14:textId="77777777" w:rsidR="00C447C6" w:rsidRPr="007568E9" w:rsidRDefault="00C447C6" w:rsidP="00557AE7">
            <w:pPr>
              <w:ind w:left="-1080"/>
              <w:jc w:val="center"/>
              <w:rPr>
                <w:rFonts w:ascii="Verdana" w:hAnsi="Verdana" w:cs="Arial"/>
                <w:sz w:val="20"/>
                <w:szCs w:val="20"/>
                <w:lang w:val="en-GB"/>
              </w:rPr>
            </w:pPr>
          </w:p>
        </w:tc>
      </w:tr>
    </w:tbl>
    <w:p w14:paraId="6DA1BB37" w14:textId="77777777" w:rsidR="00C447C6" w:rsidRDefault="00C447C6" w:rsidP="00C447C6">
      <w:pPr>
        <w:ind w:left="-1080" w:right="-1234"/>
        <w:jc w:val="both"/>
        <w:rPr>
          <w:rFonts w:ascii="Verdana" w:hAnsi="Verdana" w:cs="Arial"/>
          <w:sz w:val="20"/>
          <w:szCs w:val="20"/>
        </w:rPr>
      </w:pPr>
    </w:p>
    <w:p w14:paraId="70981DAC" w14:textId="77777777" w:rsidR="00C447C6" w:rsidRPr="0082459A" w:rsidRDefault="00C447C6" w:rsidP="00C447C6">
      <w:pPr>
        <w:ind w:left="-1080" w:right="-85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16B73085" w14:textId="77777777" w:rsidR="00C447C6" w:rsidRPr="0082459A" w:rsidRDefault="00C447C6" w:rsidP="00C447C6">
      <w:pPr>
        <w:ind w:left="-1080" w:right="-852"/>
        <w:jc w:val="both"/>
        <w:rPr>
          <w:rFonts w:ascii="Verdana" w:hAnsi="Verdana" w:cs="Arial"/>
          <w:sz w:val="20"/>
          <w:szCs w:val="20"/>
        </w:rPr>
      </w:pPr>
    </w:p>
    <w:p w14:paraId="0CCD1A7D" w14:textId="77777777" w:rsidR="00C447C6" w:rsidRPr="0082459A" w:rsidRDefault="00C447C6" w:rsidP="00C447C6">
      <w:pPr>
        <w:ind w:left="-1080" w:right="-85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8" w:history="1">
        <w:r w:rsidRPr="0082459A">
          <w:rPr>
            <w:rStyle w:val="Hyperlink"/>
            <w:rFonts w:ascii="Verdana" w:hAnsi="Verdana" w:cs="Arial"/>
            <w:sz w:val="20"/>
            <w:szCs w:val="20"/>
          </w:rPr>
          <w:t xml:space="preserve">the </w:t>
        </w:r>
        <w:r w:rsidRPr="0082459A">
          <w:rPr>
            <w:rStyle w:val="Hyperlink"/>
            <w:rFonts w:ascii="Verdana" w:hAnsi="Verdana" w:cs="Arial"/>
            <w:sz w:val="20"/>
            <w:szCs w:val="20"/>
          </w:rPr>
          <w:t>t</w:t>
        </w:r>
        <w:r w:rsidRPr="0082459A">
          <w:rPr>
            <w:rStyle w:val="Hyperlink"/>
            <w:rFonts w:ascii="Verdana" w:hAnsi="Verdana" w:cs="Arial"/>
            <w:sz w:val="20"/>
            <w:szCs w:val="20"/>
          </w:rPr>
          <w:t>o</w:t>
        </w:r>
        <w:r w:rsidRPr="0082459A">
          <w:rPr>
            <w:rStyle w:val="Hyperlink"/>
            <w:rFonts w:ascii="Verdana" w:hAnsi="Verdana" w:cs="Arial"/>
            <w:sz w:val="20"/>
            <w:szCs w:val="20"/>
          </w:rPr>
          <w:t>wn of St Andrews</w:t>
        </w:r>
      </w:hyperlink>
      <w:r w:rsidRPr="0082459A">
        <w:rPr>
          <w:rFonts w:ascii="Verdana" w:hAnsi="Verdana" w:cs="Arial"/>
          <w:sz w:val="20"/>
          <w:szCs w:val="20"/>
        </w:rPr>
        <w:t xml:space="preserve"> was once the centre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337DDB6B" w14:textId="77777777" w:rsidR="00C447C6" w:rsidRPr="0082459A" w:rsidRDefault="00C447C6" w:rsidP="00C447C6">
      <w:pPr>
        <w:ind w:left="-1080" w:right="-852"/>
        <w:jc w:val="both"/>
        <w:rPr>
          <w:rFonts w:ascii="Verdana" w:hAnsi="Verdana" w:cs="Arial"/>
          <w:sz w:val="20"/>
          <w:szCs w:val="20"/>
        </w:rPr>
      </w:pPr>
    </w:p>
    <w:p w14:paraId="7E575F93" w14:textId="77777777" w:rsidR="00C447C6" w:rsidRPr="0082459A" w:rsidRDefault="00C447C6" w:rsidP="00C447C6">
      <w:pPr>
        <w:ind w:left="-1080" w:right="-852"/>
        <w:jc w:val="both"/>
        <w:rPr>
          <w:rFonts w:ascii="Verdana" w:hAnsi="Verdana" w:cs="Arial"/>
          <w:sz w:val="20"/>
          <w:szCs w:val="20"/>
        </w:rPr>
      </w:pPr>
      <w:r w:rsidRPr="0082459A">
        <w:rPr>
          <w:rFonts w:ascii="Verdana" w:hAnsi="Verdana" w:cs="Arial"/>
          <w:sz w:val="20"/>
          <w:szCs w:val="20"/>
        </w:rPr>
        <w:t>The University of St Andrews is a diverse and international community of almost 1</w:t>
      </w:r>
      <w:r>
        <w:rPr>
          <w:rFonts w:ascii="Verdana" w:hAnsi="Verdana" w:cs="Arial"/>
          <w:sz w:val="20"/>
          <w:szCs w:val="20"/>
        </w:rPr>
        <w:t>3</w:t>
      </w:r>
      <w:r w:rsidRPr="0082459A">
        <w:rPr>
          <w:rFonts w:ascii="Verdana" w:hAnsi="Verdana" w:cs="Arial"/>
          <w:sz w:val="20"/>
          <w:szCs w:val="20"/>
        </w:rPr>
        <w:t xml:space="preserve">,000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w:t>
      </w:r>
      <w:r>
        <w:rPr>
          <w:rFonts w:ascii="Verdana" w:hAnsi="Verdana" w:cs="Arial"/>
          <w:sz w:val="20"/>
          <w:szCs w:val="20"/>
        </w:rPr>
        <w:t>more than 10,</w:t>
      </w:r>
      <w:r w:rsidRPr="0082459A">
        <w:rPr>
          <w:rFonts w:ascii="Verdana" w:hAnsi="Verdana" w:cs="Arial"/>
          <w:sz w:val="20"/>
          <w:szCs w:val="20"/>
        </w:rPr>
        <w:t xml:space="preserve">000 students, just over </w:t>
      </w:r>
      <w:r>
        <w:rPr>
          <w:rFonts w:ascii="Verdana" w:hAnsi="Verdana" w:cs="Arial"/>
          <w:sz w:val="20"/>
          <w:szCs w:val="20"/>
        </w:rPr>
        <w:t>8</w:t>
      </w:r>
      <w:r w:rsidRPr="0082459A">
        <w:rPr>
          <w:rFonts w:ascii="Verdana" w:hAnsi="Verdana" w:cs="Arial"/>
          <w:sz w:val="20"/>
          <w:szCs w:val="20"/>
        </w:rPr>
        <w:t xml:space="preserve">000 of them undergraduates, and employs approximately </w:t>
      </w:r>
      <w:r>
        <w:rPr>
          <w:rFonts w:ascii="Verdana" w:hAnsi="Verdana" w:cs="Arial"/>
          <w:sz w:val="20"/>
          <w:szCs w:val="20"/>
        </w:rPr>
        <w:t>30</w:t>
      </w:r>
      <w:r w:rsidRPr="0082459A">
        <w:rPr>
          <w:rFonts w:ascii="Verdana" w:hAnsi="Verdana" w:cs="Arial"/>
          <w:sz w:val="20"/>
          <w:szCs w:val="20"/>
        </w:rPr>
        <w:t>00 staff</w:t>
      </w:r>
      <w:r>
        <w:rPr>
          <w:rFonts w:ascii="Verdana" w:hAnsi="Verdana" w:cs="Arial"/>
          <w:sz w:val="20"/>
          <w:szCs w:val="20"/>
        </w:rPr>
        <w:t xml:space="preserve">, </w:t>
      </w:r>
      <w:r w:rsidRPr="0082459A">
        <w:rPr>
          <w:rFonts w:ascii="Verdana" w:hAnsi="Verdana" w:cs="Arial"/>
          <w:sz w:val="20"/>
          <w:szCs w:val="20"/>
        </w:rPr>
        <w:t>made up of c1</w:t>
      </w:r>
      <w:r>
        <w:rPr>
          <w:rFonts w:ascii="Verdana" w:hAnsi="Verdana" w:cs="Arial"/>
          <w:sz w:val="20"/>
          <w:szCs w:val="20"/>
        </w:rPr>
        <w:t>350</w:t>
      </w:r>
      <w:r w:rsidRPr="0082459A">
        <w:rPr>
          <w:rFonts w:ascii="Verdana" w:hAnsi="Verdana" w:cs="Arial"/>
          <w:sz w:val="20"/>
          <w:szCs w:val="20"/>
        </w:rPr>
        <w:t xml:space="preserve"> in the academic job families and c1</w:t>
      </w:r>
      <w:r>
        <w:rPr>
          <w:rFonts w:ascii="Verdana" w:hAnsi="Verdana" w:cs="Arial"/>
          <w:sz w:val="20"/>
          <w:szCs w:val="20"/>
        </w:rPr>
        <w:t>6</w:t>
      </w:r>
      <w:r w:rsidRPr="0082459A">
        <w:rPr>
          <w:rFonts w:ascii="Verdana" w:hAnsi="Verdana" w:cs="Arial"/>
          <w:sz w:val="20"/>
          <w:szCs w:val="20"/>
        </w:rPr>
        <w:t>50 in the non-academic job families.</w:t>
      </w:r>
    </w:p>
    <w:p w14:paraId="78FA8415" w14:textId="77777777" w:rsidR="00C447C6" w:rsidRPr="0082459A" w:rsidRDefault="00C447C6" w:rsidP="00C447C6">
      <w:pPr>
        <w:ind w:left="-1080" w:right="-852"/>
        <w:jc w:val="both"/>
        <w:rPr>
          <w:rFonts w:ascii="Verdana" w:hAnsi="Verdana" w:cs="Arial"/>
          <w:sz w:val="20"/>
          <w:szCs w:val="20"/>
        </w:rPr>
      </w:pPr>
    </w:p>
    <w:p w14:paraId="3DAA193B" w14:textId="77777777" w:rsidR="00C447C6" w:rsidRPr="0082459A" w:rsidRDefault="00C447C6" w:rsidP="00C447C6">
      <w:pPr>
        <w:ind w:left="-1080" w:right="-1074"/>
        <w:rPr>
          <w:rFonts w:ascii="Verdana" w:hAnsi="Verdana" w:cs="Arial"/>
          <w:sz w:val="20"/>
          <w:szCs w:val="20"/>
        </w:rPr>
      </w:pPr>
      <w:r w:rsidRPr="0082459A">
        <w:rPr>
          <w:rFonts w:ascii="Verdana" w:hAnsi="Verdana" w:cs="Arial"/>
          <w:sz w:val="20"/>
          <w:szCs w:val="20"/>
        </w:rPr>
        <w:t xml:space="preserve">Under the leadership of current </w:t>
      </w:r>
      <w:hyperlink r:id="rId29" w:history="1">
        <w:r w:rsidRPr="0082459A">
          <w:rPr>
            <w:rStyle w:val="Hyperlink"/>
            <w:rFonts w:ascii="Verdana" w:hAnsi="Verdana" w:cs="Arial"/>
            <w:sz w:val="20"/>
            <w:szCs w:val="20"/>
          </w:rPr>
          <w:t>Principal Profess</w:t>
        </w:r>
        <w:r w:rsidRPr="0082459A">
          <w:rPr>
            <w:rStyle w:val="Hyperlink"/>
            <w:rFonts w:ascii="Verdana" w:hAnsi="Verdana" w:cs="Arial"/>
            <w:sz w:val="20"/>
            <w:szCs w:val="20"/>
          </w:rPr>
          <w:t>o</w:t>
        </w:r>
        <w:r w:rsidRPr="0082459A">
          <w:rPr>
            <w:rStyle w:val="Hyperlink"/>
            <w:rFonts w:ascii="Verdana" w:hAnsi="Verdana" w:cs="Arial"/>
            <w:sz w:val="20"/>
            <w:szCs w:val="20"/>
          </w:rPr>
          <w:t>r Sally Ma</w:t>
        </w:r>
        <w:r w:rsidRPr="0082459A">
          <w:rPr>
            <w:rStyle w:val="Hyperlink"/>
            <w:rFonts w:ascii="Verdana" w:hAnsi="Verdana" w:cs="Arial"/>
            <w:sz w:val="20"/>
            <w:szCs w:val="20"/>
          </w:rPr>
          <w:t>p</w:t>
        </w:r>
        <w:r w:rsidRPr="0082459A">
          <w:rPr>
            <w:rStyle w:val="Hyperlink"/>
            <w:rFonts w:ascii="Verdana" w:hAnsi="Verdana" w:cs="Arial"/>
            <w:sz w:val="20"/>
            <w:szCs w:val="20"/>
          </w:rPr>
          <w:t>stone</w:t>
        </w:r>
      </w:hyperlink>
      <w:r w:rsidRPr="0082459A">
        <w:rPr>
          <w:rFonts w:ascii="Verdana" w:hAnsi="Verdana" w:cs="Arial"/>
          <w:sz w:val="20"/>
          <w:szCs w:val="20"/>
        </w:rPr>
        <w:t xml:space="preserve">, the University’s </w:t>
      </w:r>
      <w:hyperlink r:id="rId30" w:history="1">
        <w:r w:rsidRPr="0082459A">
          <w:rPr>
            <w:rStyle w:val="Hyperlink"/>
            <w:rFonts w:ascii="Verdana" w:hAnsi="Verdana" w:cs="Arial"/>
            <w:sz w:val="20"/>
            <w:szCs w:val="20"/>
          </w:rPr>
          <w:t>Str</w:t>
        </w:r>
        <w:r w:rsidRPr="0082459A">
          <w:rPr>
            <w:rStyle w:val="Hyperlink"/>
            <w:rFonts w:ascii="Verdana" w:hAnsi="Verdana" w:cs="Arial"/>
            <w:sz w:val="20"/>
            <w:szCs w:val="20"/>
          </w:rPr>
          <w:t>a</w:t>
        </w:r>
        <w:r w:rsidRPr="0082459A">
          <w:rPr>
            <w:rStyle w:val="Hyperlink"/>
            <w:rFonts w:ascii="Verdana" w:hAnsi="Verdana" w:cs="Arial"/>
            <w:sz w:val="20"/>
            <w:szCs w:val="20"/>
          </w:rPr>
          <w:t>te</w:t>
        </w:r>
        <w:r w:rsidRPr="0082459A">
          <w:rPr>
            <w:rStyle w:val="Hyperlink"/>
            <w:rFonts w:ascii="Verdana" w:hAnsi="Verdana" w:cs="Arial"/>
            <w:sz w:val="20"/>
            <w:szCs w:val="20"/>
          </w:rPr>
          <w:t>g</w:t>
        </w:r>
        <w:r w:rsidRPr="0082459A">
          <w:rPr>
            <w:rStyle w:val="Hyperlink"/>
            <w:rFonts w:ascii="Verdana" w:hAnsi="Verdana" w:cs="Arial"/>
            <w:sz w:val="20"/>
            <w:szCs w:val="20"/>
          </w:rPr>
          <w:t>y (2018-23)</w:t>
        </w:r>
      </w:hyperlink>
      <w:r w:rsidRPr="0082459A">
        <w:rPr>
          <w:rFonts w:ascii="Verdana" w:hAnsi="Verdana" w:cs="Arial"/>
          <w:sz w:val="20"/>
          <w:szCs w:val="20"/>
        </w:rPr>
        <w:t xml:space="preserve"> is to broaden its global influence, become more diverse and consolidate its </w:t>
      </w:r>
      <w:r>
        <w:rPr>
          <w:rFonts w:ascii="Verdana" w:hAnsi="Verdana" w:cs="Arial"/>
          <w:sz w:val="20"/>
          <w:szCs w:val="20"/>
        </w:rPr>
        <w:t>current position as the top UK university (</w:t>
      </w:r>
      <w:hyperlink r:id="rId31" w:history="1">
        <w:r w:rsidRPr="00BE0FB4">
          <w:rPr>
            <w:rStyle w:val="Hyperlink"/>
            <w:rFonts w:ascii="Verdana" w:hAnsi="Verdana" w:cs="Arial"/>
            <w:sz w:val="20"/>
            <w:szCs w:val="20"/>
          </w:rPr>
          <w:t>Times and Sunday Times G</w:t>
        </w:r>
        <w:r w:rsidRPr="00BE0FB4">
          <w:rPr>
            <w:rStyle w:val="Hyperlink"/>
            <w:rFonts w:ascii="Verdana" w:hAnsi="Verdana" w:cs="Arial"/>
            <w:sz w:val="20"/>
            <w:szCs w:val="20"/>
          </w:rPr>
          <w:t>o</w:t>
        </w:r>
        <w:r w:rsidRPr="00BE0FB4">
          <w:rPr>
            <w:rStyle w:val="Hyperlink"/>
            <w:rFonts w:ascii="Verdana" w:hAnsi="Verdana" w:cs="Arial"/>
            <w:sz w:val="20"/>
            <w:szCs w:val="20"/>
          </w:rPr>
          <w:t>od University Guid</w:t>
        </w:r>
        <w:r>
          <w:rPr>
            <w:rStyle w:val="Hyperlink"/>
            <w:rFonts w:ascii="Verdana" w:hAnsi="Verdana" w:cs="Arial"/>
            <w:sz w:val="20"/>
            <w:szCs w:val="20"/>
          </w:rPr>
          <w:t>e 2022</w:t>
        </w:r>
      </w:hyperlink>
      <w:r>
        <w:rPr>
          <w:rFonts w:ascii="Verdana" w:hAnsi="Verdana" w:cs="Arial"/>
          <w:sz w:val="20"/>
          <w:szCs w:val="20"/>
        </w:rPr>
        <w:t>)</w:t>
      </w:r>
      <w:r w:rsidRPr="0082459A">
        <w:rPr>
          <w:rFonts w:ascii="Verdana" w:hAnsi="Verdana" w:cs="Arial"/>
          <w:sz w:val="20"/>
          <w:szCs w:val="20"/>
        </w:rPr>
        <w:t>.</w:t>
      </w:r>
    </w:p>
    <w:p w14:paraId="4196D329" w14:textId="77777777" w:rsidR="00C447C6" w:rsidRPr="0082459A" w:rsidRDefault="00C447C6" w:rsidP="00C447C6">
      <w:pPr>
        <w:ind w:left="-1080" w:right="-852"/>
        <w:jc w:val="both"/>
        <w:rPr>
          <w:rFonts w:ascii="Verdana" w:hAnsi="Verdana" w:cs="Arial"/>
          <w:sz w:val="20"/>
          <w:szCs w:val="20"/>
        </w:rPr>
      </w:pPr>
    </w:p>
    <w:p w14:paraId="522FA6DB" w14:textId="77777777" w:rsidR="00C447C6" w:rsidRDefault="00C447C6" w:rsidP="00C447C6">
      <w:pPr>
        <w:ind w:left="-1080" w:right="-852"/>
        <w:jc w:val="both"/>
        <w:rPr>
          <w:rFonts w:ascii="Verdana" w:hAnsi="Verdana" w:cs="Arial"/>
          <w:sz w:val="20"/>
          <w:szCs w:val="20"/>
        </w:rPr>
      </w:pPr>
      <w:r w:rsidRPr="0082459A">
        <w:rPr>
          <w:rFonts w:ascii="Verdana" w:hAnsi="Verdana" w:cs="Arial"/>
          <w:sz w:val="20"/>
          <w:szCs w:val="20"/>
        </w:rPr>
        <w:t xml:space="preserve">The </w:t>
      </w:r>
      <w:r>
        <w:rPr>
          <w:rFonts w:ascii="Verdana" w:hAnsi="Verdana" w:cs="Arial"/>
          <w:sz w:val="20"/>
          <w:szCs w:val="20"/>
        </w:rPr>
        <w:t>Strategy</w:t>
      </w:r>
      <w:r w:rsidRPr="0082459A">
        <w:rPr>
          <w:rFonts w:ascii="Verdana" w:hAnsi="Verdana" w:cs="Arial"/>
          <w:sz w:val="20"/>
          <w:szCs w:val="20"/>
        </w:rPr>
        <w:t xml:space="preserve"> sets out </w:t>
      </w:r>
      <w:r>
        <w:rPr>
          <w:rFonts w:ascii="Verdana" w:hAnsi="Verdana" w:cs="Arial"/>
          <w:sz w:val="20"/>
          <w:szCs w:val="20"/>
        </w:rPr>
        <w:t>the University’s</w:t>
      </w:r>
      <w:r w:rsidRPr="0082459A">
        <w:rPr>
          <w:rFonts w:ascii="Verdana" w:hAnsi="Verdana" w:cs="Arial"/>
          <w:sz w:val="20"/>
          <w:szCs w:val="20"/>
        </w:rPr>
        <w:t xml:space="preserve"> ambitions to grow its international profile, champion diversity and inclusivity, expand its portfolio of world-leading research, develop stronger links with industry</w:t>
      </w:r>
      <w:r>
        <w:rPr>
          <w:rFonts w:ascii="Verdana" w:hAnsi="Verdana" w:cs="Arial"/>
          <w:sz w:val="20"/>
          <w:szCs w:val="20"/>
        </w:rPr>
        <w:t>,</w:t>
      </w:r>
      <w:r w:rsidRPr="0082459A">
        <w:rPr>
          <w:rFonts w:ascii="Verdana" w:hAnsi="Verdana" w:cs="Arial"/>
          <w:sz w:val="20"/>
          <w:szCs w:val="20"/>
        </w:rPr>
        <w:t xml:space="preserve"> and embed a culture of entrepreneurship among students and staff.</w:t>
      </w:r>
      <w:r>
        <w:rPr>
          <w:rFonts w:ascii="Verdana" w:hAnsi="Verdana" w:cs="Arial"/>
          <w:sz w:val="20"/>
          <w:szCs w:val="20"/>
        </w:rPr>
        <w:t xml:space="preserve"> </w:t>
      </w:r>
    </w:p>
    <w:p w14:paraId="09210D08" w14:textId="77777777" w:rsidR="00C447C6" w:rsidRDefault="00C447C6" w:rsidP="00C447C6">
      <w:pPr>
        <w:ind w:left="-1080" w:right="-852"/>
        <w:jc w:val="both"/>
        <w:rPr>
          <w:rFonts w:ascii="Verdana" w:hAnsi="Verdana" w:cs="Arial"/>
          <w:sz w:val="20"/>
          <w:szCs w:val="20"/>
        </w:rPr>
      </w:pPr>
    </w:p>
    <w:p w14:paraId="53FDADD8" w14:textId="77777777" w:rsidR="00C447C6" w:rsidRPr="0082459A" w:rsidRDefault="00C447C6" w:rsidP="00C447C6">
      <w:pPr>
        <w:ind w:left="-1080" w:right="-852"/>
        <w:jc w:val="both"/>
        <w:rPr>
          <w:rFonts w:ascii="Verdana" w:hAnsi="Verdana" w:cs="Arial"/>
          <w:sz w:val="20"/>
          <w:szCs w:val="20"/>
        </w:rPr>
      </w:pPr>
      <w:r>
        <w:rPr>
          <w:rFonts w:ascii="Verdana" w:hAnsi="Verdana" w:cs="Arial"/>
          <w:sz w:val="20"/>
          <w:szCs w:val="20"/>
        </w:rPr>
        <w:t xml:space="preserve">St Andrews has </w:t>
      </w:r>
      <w:r w:rsidRPr="0082459A">
        <w:rPr>
          <w:rFonts w:ascii="Verdana" w:hAnsi="Verdana" w:cs="Arial"/>
          <w:sz w:val="20"/>
          <w:szCs w:val="20"/>
        </w:rPr>
        <w:t>place</w:t>
      </w:r>
      <w:r>
        <w:rPr>
          <w:rFonts w:ascii="Verdana" w:hAnsi="Verdana" w:cs="Arial"/>
          <w:sz w:val="20"/>
          <w:szCs w:val="20"/>
        </w:rPr>
        <w:t>d</w:t>
      </w:r>
      <w:r w:rsidRPr="0082459A">
        <w:rPr>
          <w:rFonts w:ascii="Verdana" w:hAnsi="Verdana" w:cs="Arial"/>
          <w:sz w:val="20"/>
          <w:szCs w:val="20"/>
        </w:rPr>
        <w:t xml:space="preserve"> social responsibility at </w:t>
      </w:r>
      <w:r>
        <w:rPr>
          <w:rFonts w:ascii="Verdana" w:hAnsi="Verdana" w:cs="Arial"/>
          <w:sz w:val="20"/>
          <w:szCs w:val="20"/>
        </w:rPr>
        <w:t>the</w:t>
      </w:r>
      <w:r w:rsidRPr="0082459A">
        <w:rPr>
          <w:rFonts w:ascii="Verdana" w:hAnsi="Verdana" w:cs="Arial"/>
          <w:sz w:val="20"/>
          <w:szCs w:val="20"/>
        </w:rPr>
        <w:t xml:space="preserve"> heart</w:t>
      </w:r>
      <w:r>
        <w:rPr>
          <w:rFonts w:ascii="Verdana" w:hAnsi="Verdana" w:cs="Arial"/>
          <w:sz w:val="20"/>
          <w:szCs w:val="20"/>
        </w:rPr>
        <w:t xml:space="preserve"> of the Strategy</w:t>
      </w:r>
      <w:r w:rsidRPr="0082459A">
        <w:rPr>
          <w:rFonts w:ascii="Verdana" w:hAnsi="Verdana" w:cs="Arial"/>
          <w:sz w:val="20"/>
          <w:szCs w:val="20"/>
        </w:rPr>
        <w: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46030B50" w14:textId="77777777" w:rsidR="00C447C6" w:rsidRPr="0082459A" w:rsidRDefault="00C447C6" w:rsidP="00C447C6">
      <w:pPr>
        <w:ind w:left="-1080" w:right="-852"/>
        <w:jc w:val="both"/>
        <w:rPr>
          <w:rFonts w:ascii="Verdana" w:hAnsi="Verdana" w:cs="Arial"/>
          <w:sz w:val="20"/>
          <w:szCs w:val="20"/>
        </w:rPr>
      </w:pPr>
    </w:p>
    <w:p w14:paraId="7DD5DFB7" w14:textId="77777777" w:rsidR="00C447C6" w:rsidRPr="00E76025" w:rsidRDefault="00C447C6" w:rsidP="00C447C6">
      <w:pPr>
        <w:ind w:left="-1080" w:right="-852"/>
        <w:jc w:val="both"/>
        <w:rPr>
          <w:rFonts w:ascii="Verdana" w:hAnsi="Verdana" w:cs="Arial"/>
          <w:sz w:val="20"/>
          <w:szCs w:val="20"/>
        </w:rPr>
      </w:pPr>
      <w:r w:rsidRPr="00E76025">
        <w:rPr>
          <w:rFonts w:ascii="Verdana" w:hAnsi="Verdana"/>
          <w:sz w:val="20"/>
          <w:szCs w:val="20"/>
        </w:rPr>
        <w:t xml:space="preserve">The University is one of Europe’s most research-intensive seats of learning. In the </w:t>
      </w:r>
      <w:hyperlink r:id="rId32" w:history="1">
        <w:r w:rsidRPr="00E76025">
          <w:rPr>
            <w:rStyle w:val="Hyperlink"/>
            <w:rFonts w:ascii="Verdana" w:hAnsi="Verdana"/>
            <w:sz w:val="20"/>
            <w:szCs w:val="20"/>
          </w:rPr>
          <w:t>Res</w:t>
        </w:r>
        <w:r w:rsidRPr="00E76025">
          <w:rPr>
            <w:rStyle w:val="Hyperlink"/>
            <w:rFonts w:ascii="Verdana" w:hAnsi="Verdana"/>
            <w:sz w:val="20"/>
            <w:szCs w:val="20"/>
          </w:rPr>
          <w:t>e</w:t>
        </w:r>
        <w:r w:rsidRPr="00E76025">
          <w:rPr>
            <w:rStyle w:val="Hyperlink"/>
            <w:rFonts w:ascii="Verdana" w:hAnsi="Verdana"/>
            <w:sz w:val="20"/>
            <w:szCs w:val="20"/>
          </w:rPr>
          <w:t>arch Excellence Framework (REF 2021</w:t>
        </w:r>
      </w:hyperlink>
      <w:r w:rsidRPr="00E76025">
        <w:rPr>
          <w:rFonts w:ascii="Verdana" w:hAnsi="Verdana"/>
          <w:sz w:val="20"/>
          <w:szCs w:val="20"/>
        </w:rPr>
        <w:t xml:space="preserve">) more than 88% of research carried out by the University of St Andrews is world-leading or internationally excellent. REF found that the overall quality of research at St Andrews had increased by 5.7% since the last assessment exercise in 2014. </w:t>
      </w:r>
    </w:p>
    <w:p w14:paraId="10F45FA7" w14:textId="77777777" w:rsidR="00C447C6" w:rsidRDefault="00C447C6" w:rsidP="00C447C6">
      <w:pPr>
        <w:ind w:left="-1080" w:right="-852"/>
        <w:jc w:val="both"/>
        <w:rPr>
          <w:rFonts w:ascii="Verdana" w:hAnsi="Verdana" w:cs="Arial"/>
          <w:sz w:val="20"/>
          <w:szCs w:val="20"/>
        </w:rPr>
      </w:pPr>
    </w:p>
    <w:p w14:paraId="0A063A00" w14:textId="77777777" w:rsidR="00C447C6" w:rsidRDefault="00C447C6" w:rsidP="00C447C6">
      <w:pPr>
        <w:ind w:left="-1080" w:right="-852"/>
        <w:jc w:val="both"/>
        <w:rPr>
          <w:rFonts w:ascii="Verdana" w:hAnsi="Verdana"/>
          <w:sz w:val="20"/>
          <w:szCs w:val="20"/>
        </w:rPr>
      </w:pPr>
      <w:r w:rsidRPr="00BE0FB4">
        <w:rPr>
          <w:rFonts w:ascii="Verdana" w:hAnsi="Verdana"/>
          <w:sz w:val="20"/>
          <w:szCs w:val="20"/>
        </w:rPr>
        <w:t xml:space="preserve">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33" w:history="1">
        <w:r w:rsidRPr="00BE0FB4">
          <w:rPr>
            <w:rStyle w:val="Hyperlink"/>
            <w:rFonts w:ascii="Verdana" w:hAnsi="Verdana"/>
            <w:sz w:val="20"/>
            <w:szCs w:val="20"/>
          </w:rPr>
          <w:t>The Tim</w:t>
        </w:r>
        <w:r w:rsidRPr="00BE0FB4">
          <w:rPr>
            <w:rStyle w:val="Hyperlink"/>
            <w:rFonts w:ascii="Verdana" w:hAnsi="Verdana"/>
            <w:sz w:val="20"/>
            <w:szCs w:val="20"/>
          </w:rPr>
          <w:t>e</w:t>
        </w:r>
        <w:r w:rsidRPr="00BE0FB4">
          <w:rPr>
            <w:rStyle w:val="Hyperlink"/>
            <w:rFonts w:ascii="Verdana" w:hAnsi="Verdana"/>
            <w:sz w:val="20"/>
            <w:szCs w:val="20"/>
          </w:rPr>
          <w:t>s and Sunday Times Good University Guide 2022</w:t>
        </w:r>
      </w:hyperlink>
      <w:r>
        <w:rPr>
          <w:rFonts w:ascii="Verdana" w:hAnsi="Verdana"/>
          <w:sz w:val="20"/>
          <w:szCs w:val="20"/>
        </w:rPr>
        <w:t xml:space="preserve">: this is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r w:rsidRPr="00BE0FB4">
        <w:rPr>
          <w:rFonts w:ascii="Verdana" w:hAnsi="Verdana"/>
          <w:sz w:val="20"/>
          <w:szCs w:val="20"/>
        </w:rPr>
        <w:t xml:space="preserve">St Andrews </w:t>
      </w:r>
      <w:r>
        <w:rPr>
          <w:rFonts w:ascii="Verdana" w:hAnsi="Verdana"/>
          <w:sz w:val="20"/>
          <w:szCs w:val="20"/>
        </w:rPr>
        <w:t>has</w:t>
      </w:r>
      <w:r w:rsidRPr="00BE0FB4">
        <w:rPr>
          <w:rFonts w:ascii="Verdana" w:hAnsi="Verdana"/>
          <w:sz w:val="20"/>
          <w:szCs w:val="20"/>
        </w:rPr>
        <w:t xml:space="preserve"> consistently </w:t>
      </w:r>
      <w:r>
        <w:rPr>
          <w:rFonts w:ascii="Verdana" w:hAnsi="Verdana"/>
          <w:sz w:val="20"/>
          <w:szCs w:val="20"/>
        </w:rPr>
        <w:t>been ranked</w:t>
      </w:r>
      <w:r w:rsidRPr="00BE0FB4">
        <w:rPr>
          <w:rFonts w:ascii="Verdana" w:hAnsi="Verdana"/>
          <w:sz w:val="20"/>
          <w:szCs w:val="20"/>
        </w:rPr>
        <w:t xml:space="preserve"> one of the UK’s top </w:t>
      </w:r>
      <w:r>
        <w:rPr>
          <w:rFonts w:ascii="Verdana" w:hAnsi="Verdana"/>
          <w:sz w:val="20"/>
          <w:szCs w:val="20"/>
        </w:rPr>
        <w:t>five</w:t>
      </w:r>
      <w:r w:rsidRPr="00BE0FB4">
        <w:rPr>
          <w:rFonts w:ascii="Verdana" w:hAnsi="Verdana"/>
          <w:sz w:val="20"/>
          <w:szCs w:val="20"/>
        </w:rPr>
        <w:t xml:space="preserve"> universities in league tables compiled by </w:t>
      </w:r>
      <w:hyperlink r:id="rId34" w:history="1">
        <w:r w:rsidRPr="00BE0FB4">
          <w:rPr>
            <w:rStyle w:val="Hyperlink"/>
            <w:rFonts w:ascii="Verdana" w:hAnsi="Verdana"/>
            <w:sz w:val="20"/>
            <w:szCs w:val="20"/>
          </w:rPr>
          <w:t>The</w:t>
        </w:r>
        <w:r w:rsidRPr="00BE0FB4">
          <w:rPr>
            <w:rStyle w:val="Hyperlink"/>
            <w:rFonts w:ascii="Verdana" w:hAnsi="Verdana"/>
            <w:sz w:val="20"/>
            <w:szCs w:val="20"/>
          </w:rPr>
          <w:t xml:space="preserve"> </w:t>
        </w:r>
        <w:r w:rsidRPr="00BE0FB4">
          <w:rPr>
            <w:rStyle w:val="Hyperlink"/>
            <w:rFonts w:ascii="Verdana" w:hAnsi="Verdana"/>
            <w:sz w:val="20"/>
            <w:szCs w:val="20"/>
          </w:rPr>
          <w:t>T</w:t>
        </w:r>
        <w:r w:rsidRPr="00BE0FB4">
          <w:rPr>
            <w:rStyle w:val="Hyperlink"/>
            <w:rFonts w:ascii="Verdana" w:hAnsi="Verdana"/>
            <w:sz w:val="20"/>
            <w:szCs w:val="20"/>
          </w:rPr>
          <w:t>imes</w:t>
        </w:r>
        <w:r w:rsidRPr="00BE0FB4">
          <w:rPr>
            <w:rStyle w:val="Hyperlink"/>
            <w:rFonts w:ascii="Verdana" w:hAnsi="Verdana"/>
            <w:sz w:val="20"/>
            <w:szCs w:val="20"/>
          </w:rPr>
          <w:t xml:space="preserve"> </w:t>
        </w:r>
        <w:r w:rsidRPr="00BE0FB4">
          <w:rPr>
            <w:rStyle w:val="Hyperlink"/>
            <w:rFonts w:ascii="Verdana" w:hAnsi="Verdana"/>
            <w:sz w:val="20"/>
            <w:szCs w:val="20"/>
          </w:rPr>
          <w:t xml:space="preserve">and </w:t>
        </w:r>
        <w:r w:rsidRPr="00BE0FB4">
          <w:rPr>
            <w:rStyle w:val="Hyperlink"/>
            <w:rFonts w:ascii="Verdana" w:hAnsi="Verdana"/>
            <w:sz w:val="20"/>
            <w:szCs w:val="20"/>
          </w:rPr>
          <w:t>T</w:t>
        </w:r>
        <w:r w:rsidRPr="00BE0FB4">
          <w:rPr>
            <w:rStyle w:val="Hyperlink"/>
            <w:rFonts w:ascii="Verdana" w:hAnsi="Verdana"/>
            <w:sz w:val="20"/>
            <w:szCs w:val="20"/>
          </w:rPr>
          <w:t xml:space="preserve">he </w:t>
        </w:r>
        <w:r w:rsidRPr="00BE0FB4">
          <w:rPr>
            <w:rStyle w:val="Hyperlink"/>
            <w:rFonts w:ascii="Verdana" w:hAnsi="Verdana"/>
            <w:sz w:val="20"/>
            <w:szCs w:val="20"/>
          </w:rPr>
          <w:t>S</w:t>
        </w:r>
        <w:r w:rsidRPr="00BE0FB4">
          <w:rPr>
            <w:rStyle w:val="Hyperlink"/>
            <w:rFonts w:ascii="Verdana" w:hAnsi="Verdana"/>
            <w:sz w:val="20"/>
            <w:szCs w:val="20"/>
          </w:rPr>
          <w:t>unday Times</w:t>
        </w:r>
      </w:hyperlink>
      <w:r w:rsidRPr="00BE0FB4">
        <w:rPr>
          <w:rFonts w:ascii="Verdana" w:hAnsi="Verdana"/>
          <w:sz w:val="20"/>
          <w:szCs w:val="20"/>
        </w:rPr>
        <w:t xml:space="preserve">, </w:t>
      </w:r>
      <w:hyperlink r:id="rId35" w:history="1">
        <w:r w:rsidRPr="00BE0FB4">
          <w:rPr>
            <w:rStyle w:val="Hyperlink"/>
            <w:rFonts w:ascii="Verdana" w:hAnsi="Verdana"/>
            <w:sz w:val="20"/>
            <w:szCs w:val="20"/>
          </w:rPr>
          <w:t>The</w:t>
        </w:r>
        <w:r w:rsidRPr="00BE0FB4">
          <w:rPr>
            <w:rStyle w:val="Hyperlink"/>
            <w:rFonts w:ascii="Verdana" w:hAnsi="Verdana"/>
            <w:sz w:val="20"/>
            <w:szCs w:val="20"/>
          </w:rPr>
          <w:t xml:space="preserve"> </w:t>
        </w:r>
        <w:r w:rsidRPr="00BE0FB4">
          <w:rPr>
            <w:rStyle w:val="Hyperlink"/>
            <w:rFonts w:ascii="Verdana" w:hAnsi="Verdana"/>
            <w:sz w:val="20"/>
            <w:szCs w:val="20"/>
          </w:rPr>
          <w:t>G</w:t>
        </w:r>
        <w:r w:rsidRPr="00BE0FB4">
          <w:rPr>
            <w:rStyle w:val="Hyperlink"/>
            <w:rFonts w:ascii="Verdana" w:hAnsi="Verdana"/>
            <w:sz w:val="20"/>
            <w:szCs w:val="20"/>
          </w:rPr>
          <w:t>u</w:t>
        </w:r>
        <w:r w:rsidRPr="00BE0FB4">
          <w:rPr>
            <w:rStyle w:val="Hyperlink"/>
            <w:rFonts w:ascii="Verdana" w:hAnsi="Verdana"/>
            <w:sz w:val="20"/>
            <w:szCs w:val="20"/>
          </w:rPr>
          <w:t>ardian</w:t>
        </w:r>
      </w:hyperlink>
      <w:r w:rsidRPr="00BE0FB4">
        <w:rPr>
          <w:rFonts w:ascii="Verdana" w:hAnsi="Verdana"/>
          <w:sz w:val="20"/>
          <w:szCs w:val="20"/>
        </w:rPr>
        <w:t xml:space="preserve"> and</w:t>
      </w:r>
      <w:r>
        <w:rPr>
          <w:rFonts w:ascii="Verdana" w:hAnsi="Verdana"/>
          <w:sz w:val="20"/>
          <w:szCs w:val="20"/>
        </w:rPr>
        <w:t xml:space="preserve"> the</w:t>
      </w:r>
      <w:r w:rsidRPr="00BE0FB4">
        <w:rPr>
          <w:rFonts w:ascii="Verdana" w:hAnsi="Verdana"/>
          <w:sz w:val="20"/>
          <w:szCs w:val="20"/>
        </w:rPr>
        <w:t xml:space="preserve"> </w:t>
      </w:r>
      <w:hyperlink r:id="rId36" w:history="1">
        <w:r w:rsidRPr="00BE0FB4">
          <w:rPr>
            <w:rStyle w:val="Hyperlink"/>
            <w:rFonts w:ascii="Verdana" w:hAnsi="Verdana"/>
            <w:sz w:val="20"/>
            <w:szCs w:val="20"/>
          </w:rPr>
          <w:t>C</w:t>
        </w:r>
        <w:r w:rsidRPr="00BE0FB4">
          <w:rPr>
            <w:rStyle w:val="Hyperlink"/>
            <w:rFonts w:ascii="Verdana" w:hAnsi="Verdana"/>
            <w:sz w:val="20"/>
            <w:szCs w:val="20"/>
          </w:rPr>
          <w:t>o</w:t>
        </w:r>
        <w:r w:rsidRPr="00BE0FB4">
          <w:rPr>
            <w:rStyle w:val="Hyperlink"/>
            <w:rFonts w:ascii="Verdana" w:hAnsi="Verdana"/>
            <w:sz w:val="20"/>
            <w:szCs w:val="20"/>
          </w:rPr>
          <w:t>m</w:t>
        </w:r>
        <w:r w:rsidRPr="00BE0FB4">
          <w:rPr>
            <w:rStyle w:val="Hyperlink"/>
            <w:rFonts w:ascii="Verdana" w:hAnsi="Verdana"/>
            <w:sz w:val="20"/>
            <w:szCs w:val="20"/>
          </w:rPr>
          <w:t>p</w:t>
        </w:r>
        <w:r w:rsidRPr="00BE0FB4">
          <w:rPr>
            <w:rStyle w:val="Hyperlink"/>
            <w:rFonts w:ascii="Verdana" w:hAnsi="Verdana"/>
            <w:sz w:val="20"/>
            <w:szCs w:val="20"/>
          </w:rPr>
          <w:t>lete University Guide</w:t>
        </w:r>
      </w:hyperlink>
      <w:r w:rsidRPr="00BE0FB4">
        <w:rPr>
          <w:rFonts w:ascii="Verdana" w:hAnsi="Verdana"/>
          <w:sz w:val="20"/>
          <w:szCs w:val="20"/>
        </w:rPr>
        <w:t xml:space="preserve">. </w:t>
      </w:r>
    </w:p>
    <w:p w14:paraId="2BEBCB8C" w14:textId="77777777" w:rsidR="00C447C6" w:rsidRDefault="00C447C6" w:rsidP="00C447C6">
      <w:pPr>
        <w:ind w:left="-1080" w:right="-852"/>
        <w:jc w:val="both"/>
        <w:rPr>
          <w:rFonts w:ascii="Verdana" w:hAnsi="Verdana"/>
          <w:sz w:val="20"/>
          <w:szCs w:val="20"/>
        </w:rPr>
      </w:pPr>
    </w:p>
    <w:p w14:paraId="0FEC8085" w14:textId="77777777" w:rsidR="00C447C6" w:rsidRPr="00044540" w:rsidRDefault="00C447C6" w:rsidP="00C447C6">
      <w:pPr>
        <w:ind w:left="-1080" w:right="-852"/>
        <w:jc w:val="both"/>
        <w:rPr>
          <w:rFonts w:ascii="Verdana" w:hAnsi="Verdana"/>
          <w:sz w:val="20"/>
          <w:szCs w:val="20"/>
        </w:rPr>
      </w:pPr>
      <w:r>
        <w:rPr>
          <w:rFonts w:ascii="Verdana" w:hAnsi="Verdana"/>
          <w:sz w:val="20"/>
          <w:szCs w:val="20"/>
        </w:rPr>
        <w:t xml:space="preserve">It is the third year that St Andrews has challenged the Oxbridge rankings, coming </w:t>
      </w:r>
      <w:hyperlink r:id="rId37" w:history="1">
        <w:r w:rsidRPr="00D06E7A">
          <w:rPr>
            <w:rStyle w:val="Hyperlink"/>
            <w:rFonts w:ascii="Verdana" w:hAnsi="Verdana"/>
            <w:sz w:val="20"/>
            <w:szCs w:val="20"/>
          </w:rPr>
          <w:t>seco</w:t>
        </w:r>
        <w:r w:rsidRPr="00D06E7A">
          <w:rPr>
            <w:rStyle w:val="Hyperlink"/>
            <w:rFonts w:ascii="Verdana" w:hAnsi="Verdana"/>
            <w:sz w:val="20"/>
            <w:szCs w:val="20"/>
          </w:rPr>
          <w:t>n</w:t>
        </w:r>
        <w:r w:rsidRPr="00D06E7A">
          <w:rPr>
            <w:rStyle w:val="Hyperlink"/>
            <w:rFonts w:ascii="Verdana" w:hAnsi="Verdana"/>
            <w:sz w:val="20"/>
            <w:szCs w:val="20"/>
          </w:rPr>
          <w:t>d</w:t>
        </w:r>
        <w:r w:rsidRPr="00D06E7A">
          <w:rPr>
            <w:rStyle w:val="Hyperlink"/>
            <w:rFonts w:ascii="Verdana" w:hAnsi="Verdana"/>
            <w:sz w:val="20"/>
            <w:szCs w:val="20"/>
          </w:rPr>
          <w:t xml:space="preserve"> </w:t>
        </w:r>
        <w:r w:rsidRPr="00D06E7A">
          <w:rPr>
            <w:rStyle w:val="Hyperlink"/>
            <w:rFonts w:ascii="Verdana" w:hAnsi="Verdana"/>
            <w:sz w:val="20"/>
            <w:szCs w:val="20"/>
          </w:rPr>
          <w:t>to Cambridge in 2020</w:t>
        </w:r>
      </w:hyperlink>
      <w:r>
        <w:rPr>
          <w:rFonts w:ascii="Verdana" w:hAnsi="Verdana"/>
          <w:sz w:val="20"/>
          <w:szCs w:val="20"/>
        </w:rPr>
        <w:t xml:space="preserve"> and </w:t>
      </w:r>
      <w:hyperlink r:id="rId38" w:history="1">
        <w:r w:rsidRPr="00DB3CE4">
          <w:rPr>
            <w:rStyle w:val="Hyperlink"/>
            <w:rFonts w:ascii="Verdana" w:hAnsi="Verdana"/>
            <w:sz w:val="20"/>
            <w:szCs w:val="20"/>
          </w:rPr>
          <w:t xml:space="preserve">second </w:t>
        </w:r>
        <w:r w:rsidRPr="00DB3CE4">
          <w:rPr>
            <w:rStyle w:val="Hyperlink"/>
            <w:rFonts w:ascii="Verdana" w:hAnsi="Verdana"/>
            <w:sz w:val="20"/>
            <w:szCs w:val="20"/>
          </w:rPr>
          <w:t>t</w:t>
        </w:r>
        <w:r w:rsidRPr="00DB3CE4">
          <w:rPr>
            <w:rStyle w:val="Hyperlink"/>
            <w:rFonts w:ascii="Verdana" w:hAnsi="Verdana"/>
            <w:sz w:val="20"/>
            <w:szCs w:val="20"/>
          </w:rPr>
          <w: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39" w:history="1">
        <w:r w:rsidRPr="00DB3CE4">
          <w:rPr>
            <w:rStyle w:val="Hyperlink"/>
            <w:rFonts w:ascii="Verdana" w:hAnsi="Verdana" w:cs="Arial"/>
            <w:sz w:val="20"/>
            <w:szCs w:val="20"/>
          </w:rPr>
          <w:t>teach</w:t>
        </w:r>
        <w:r w:rsidRPr="00DB3CE4">
          <w:rPr>
            <w:rStyle w:val="Hyperlink"/>
            <w:rFonts w:ascii="Verdana" w:hAnsi="Verdana" w:cs="Arial"/>
            <w:sz w:val="20"/>
            <w:szCs w:val="20"/>
          </w:rPr>
          <w:t>i</w:t>
        </w:r>
        <w:r w:rsidRPr="00DB3CE4">
          <w:rPr>
            <w:rStyle w:val="Hyperlink"/>
            <w:rFonts w:ascii="Verdana" w:hAnsi="Verdana" w:cs="Arial"/>
            <w:sz w:val="20"/>
            <w:szCs w:val="20"/>
          </w:rPr>
          <w:t xml:space="preserve">ng quality and </w:t>
        </w:r>
        <w:r w:rsidRPr="00DB3CE4">
          <w:rPr>
            <w:rStyle w:val="Hyperlink"/>
            <w:rFonts w:ascii="Verdana" w:hAnsi="Verdana" w:cs="Arial"/>
            <w:sz w:val="20"/>
            <w:szCs w:val="20"/>
          </w:rPr>
          <w:t>a</w:t>
        </w:r>
        <w:r w:rsidRPr="00DB3CE4">
          <w:rPr>
            <w:rStyle w:val="Hyperlink"/>
            <w:rFonts w:ascii="Verdana" w:hAnsi="Verdana" w:cs="Arial"/>
            <w:sz w:val="20"/>
            <w:szCs w:val="20"/>
          </w:rPr>
          <w:t>cademic experience</w:t>
        </w:r>
      </w:hyperlink>
      <w:r w:rsidRPr="0082459A">
        <w:rPr>
          <w:rFonts w:ascii="Verdana" w:hAnsi="Verdana" w:cs="Arial"/>
          <w:sz w:val="20"/>
          <w:szCs w:val="20"/>
        </w:rPr>
        <w:t xml:space="preserve">, and in the </w:t>
      </w:r>
      <w:hyperlink r:id="rId40" w:history="1">
        <w:r w:rsidRPr="00044540">
          <w:rPr>
            <w:rStyle w:val="Hyperlink"/>
            <w:rFonts w:ascii="Verdana" w:hAnsi="Verdana" w:cs="Arial"/>
            <w:sz w:val="20"/>
            <w:szCs w:val="20"/>
          </w:rPr>
          <w:t>National Student Survey 2021</w:t>
        </w:r>
      </w:hyperlink>
      <w:r w:rsidRPr="0082459A">
        <w:rPr>
          <w:rFonts w:ascii="Verdana" w:hAnsi="Verdana" w:cs="Arial"/>
          <w:sz w:val="20"/>
          <w:szCs w:val="20"/>
        </w:rPr>
        <w:t xml:space="preserve"> was </w:t>
      </w:r>
      <w:r w:rsidRPr="00044540">
        <w:rPr>
          <w:rFonts w:ascii="Verdana" w:hAnsi="Verdana" w:cs="Arial"/>
          <w:sz w:val="20"/>
          <w:szCs w:val="20"/>
        </w:rPr>
        <w:t>the l</w:t>
      </w:r>
      <w:r w:rsidRPr="00044540">
        <w:rPr>
          <w:rFonts w:ascii="Verdana" w:hAnsi="Verdana" w:cs="Arial"/>
          <w:sz w:val="20"/>
          <w:szCs w:val="20"/>
        </w:rPr>
        <w:t>e</w:t>
      </w:r>
      <w:r w:rsidRPr="00044540">
        <w:rPr>
          <w:rFonts w:ascii="Verdana" w:hAnsi="Verdana" w:cs="Arial"/>
          <w:sz w:val="20"/>
          <w:szCs w:val="20"/>
        </w:rPr>
        <w:t>ading m</w:t>
      </w:r>
      <w:r w:rsidRPr="00044540">
        <w:rPr>
          <w:rFonts w:ascii="Verdana" w:hAnsi="Verdana" w:cs="Arial"/>
          <w:sz w:val="20"/>
          <w:szCs w:val="20"/>
        </w:rPr>
        <w:t>a</w:t>
      </w:r>
      <w:r w:rsidRPr="00044540">
        <w:rPr>
          <w:rFonts w:ascii="Verdana" w:hAnsi="Verdana" w:cs="Arial"/>
          <w:sz w:val="20"/>
          <w:szCs w:val="20"/>
        </w:rPr>
        <w:t>instream UK university for student satisfaction for the thirteenth year in a row.</w:t>
      </w:r>
    </w:p>
    <w:p w14:paraId="7F0B2CCE" w14:textId="77777777" w:rsidR="00C447C6" w:rsidRPr="0082459A" w:rsidRDefault="00C447C6" w:rsidP="00C447C6">
      <w:pPr>
        <w:ind w:left="-1080" w:right="-852"/>
        <w:jc w:val="both"/>
        <w:rPr>
          <w:rFonts w:ascii="Verdana" w:hAnsi="Verdana" w:cs="Arial"/>
          <w:sz w:val="20"/>
          <w:szCs w:val="20"/>
        </w:rPr>
      </w:pPr>
    </w:p>
    <w:p w14:paraId="6AC2C768" w14:textId="77777777" w:rsidR="00C447C6" w:rsidRPr="00044540" w:rsidRDefault="00C447C6" w:rsidP="00C447C6">
      <w:pPr>
        <w:ind w:left="-1080" w:right="-852"/>
        <w:jc w:val="both"/>
        <w:rPr>
          <w:rFonts w:ascii="Verdana" w:hAnsi="Verdana" w:cs="Arial"/>
          <w:sz w:val="20"/>
          <w:szCs w:val="20"/>
        </w:rPr>
      </w:pPr>
      <w:r w:rsidRPr="0082459A">
        <w:rPr>
          <w:rFonts w:ascii="Verdana" w:hAnsi="Verdana" w:cs="Arial"/>
          <w:sz w:val="20"/>
          <w:szCs w:val="20"/>
        </w:rPr>
        <w:t xml:space="preserve">In international and world rankings </w:t>
      </w:r>
      <w:r>
        <w:rPr>
          <w:rFonts w:ascii="Verdana" w:hAnsi="Verdana" w:cs="Arial"/>
          <w:sz w:val="20"/>
          <w:szCs w:val="20"/>
        </w:rPr>
        <w:t xml:space="preserve">the University of </w:t>
      </w:r>
      <w:r w:rsidRPr="0082459A">
        <w:rPr>
          <w:rFonts w:ascii="Verdana" w:hAnsi="Verdana" w:cs="Arial"/>
          <w:sz w:val="20"/>
          <w:szCs w:val="20"/>
        </w:rPr>
        <w:t xml:space="preserve">St Andrews scores highly for teaching quality, research, international outlook and citations. It is a World Top 100 institution in the </w:t>
      </w:r>
      <w:hyperlink r:id="rId41" w:history="1">
        <w:r w:rsidRPr="00044540">
          <w:rPr>
            <w:rStyle w:val="Hyperlink"/>
            <w:rFonts w:ascii="Verdana" w:hAnsi="Verdana" w:cs="Arial"/>
            <w:sz w:val="20"/>
            <w:szCs w:val="20"/>
          </w:rPr>
          <w:t>QS</w:t>
        </w:r>
        <w:r w:rsidRPr="00044540">
          <w:rPr>
            <w:rStyle w:val="Hyperlink"/>
            <w:rFonts w:ascii="Verdana" w:hAnsi="Verdana" w:cs="Arial"/>
            <w:sz w:val="20"/>
            <w:szCs w:val="20"/>
          </w:rPr>
          <w:t xml:space="preserve"> </w:t>
        </w:r>
        <w:r w:rsidRPr="00044540">
          <w:rPr>
            <w:rStyle w:val="Hyperlink"/>
            <w:rFonts w:ascii="Verdana" w:hAnsi="Verdana" w:cs="Arial"/>
            <w:sz w:val="20"/>
            <w:szCs w:val="20"/>
          </w:rPr>
          <w:t xml:space="preserve">World University </w:t>
        </w:r>
        <w:r w:rsidRPr="00044540">
          <w:rPr>
            <w:rStyle w:val="Hyperlink"/>
            <w:rFonts w:ascii="Verdana" w:hAnsi="Verdana" w:cs="Arial"/>
            <w:sz w:val="20"/>
            <w:szCs w:val="20"/>
          </w:rPr>
          <w:t>R</w:t>
        </w:r>
        <w:r w:rsidRPr="00044540">
          <w:rPr>
            <w:rStyle w:val="Hyperlink"/>
            <w:rFonts w:ascii="Verdana" w:hAnsi="Verdana" w:cs="Arial"/>
            <w:sz w:val="20"/>
            <w:szCs w:val="20"/>
          </w:rPr>
          <w:t>a</w:t>
        </w:r>
        <w:r w:rsidRPr="00044540">
          <w:rPr>
            <w:rStyle w:val="Hyperlink"/>
            <w:rFonts w:ascii="Verdana" w:hAnsi="Verdana" w:cs="Arial"/>
            <w:sz w:val="20"/>
            <w:szCs w:val="20"/>
          </w:rPr>
          <w:t>n</w:t>
        </w:r>
        <w:r w:rsidRPr="00044540">
          <w:rPr>
            <w:rStyle w:val="Hyperlink"/>
            <w:rFonts w:ascii="Verdana" w:hAnsi="Verdana" w:cs="Arial"/>
            <w:sz w:val="20"/>
            <w:szCs w:val="20"/>
          </w:rPr>
          <w:t>kings 2022</w:t>
        </w:r>
      </w:hyperlink>
      <w:r w:rsidRPr="00044540">
        <w:rPr>
          <w:rFonts w:ascii="Verdana" w:hAnsi="Verdana" w:cs="Arial"/>
          <w:sz w:val="20"/>
          <w:szCs w:val="20"/>
        </w:rPr>
        <w:t>.</w:t>
      </w:r>
    </w:p>
    <w:p w14:paraId="4D68C243" w14:textId="77777777" w:rsidR="00C447C6" w:rsidRPr="0082459A" w:rsidRDefault="00C447C6" w:rsidP="00C447C6">
      <w:pPr>
        <w:ind w:left="-1080" w:right="-852"/>
        <w:jc w:val="both"/>
        <w:rPr>
          <w:rFonts w:ascii="Verdana" w:hAnsi="Verdana" w:cs="Arial"/>
          <w:sz w:val="20"/>
          <w:szCs w:val="20"/>
        </w:rPr>
      </w:pPr>
    </w:p>
    <w:p w14:paraId="46F16A3E" w14:textId="77777777" w:rsidR="00C447C6" w:rsidRPr="0082459A" w:rsidRDefault="00C447C6" w:rsidP="00C447C6">
      <w:pPr>
        <w:ind w:left="-1080" w:right="-85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3685A790" w14:textId="77777777" w:rsidR="00C447C6" w:rsidRPr="0082459A" w:rsidRDefault="00C447C6" w:rsidP="00C447C6">
      <w:pPr>
        <w:ind w:left="-1080" w:right="-852"/>
        <w:jc w:val="both"/>
        <w:rPr>
          <w:rFonts w:ascii="Verdana" w:hAnsi="Verdana" w:cs="Arial"/>
          <w:sz w:val="20"/>
          <w:szCs w:val="20"/>
        </w:rPr>
      </w:pPr>
    </w:p>
    <w:p w14:paraId="407A0D63" w14:textId="77777777" w:rsidR="00C447C6" w:rsidRPr="0082459A" w:rsidRDefault="00C447C6" w:rsidP="00C447C6">
      <w:pPr>
        <w:ind w:left="-1080" w:right="-85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w:t>
      </w:r>
      <w:r>
        <w:rPr>
          <w:rFonts w:ascii="Verdana" w:hAnsi="Verdana" w:cs="Arial"/>
          <w:sz w:val="20"/>
          <w:szCs w:val="20"/>
        </w:rPr>
        <w:t>more than</w:t>
      </w:r>
      <w:r w:rsidRPr="0082459A">
        <w:rPr>
          <w:rFonts w:ascii="Verdana" w:hAnsi="Verdana" w:cs="Arial"/>
          <w:sz w:val="20"/>
          <w:szCs w:val="20"/>
        </w:rPr>
        <w:t xml:space="preserve"> a decade. St Andrews has highly challenging academic entry requirements to attract only the most academically potent students in the Arts, Sciences, Medicine and Divinity. </w:t>
      </w:r>
    </w:p>
    <w:p w14:paraId="25607325" w14:textId="77777777" w:rsidR="00C447C6" w:rsidRPr="0082459A" w:rsidRDefault="00C447C6" w:rsidP="00C447C6">
      <w:pPr>
        <w:ind w:left="-1080" w:right="-852"/>
        <w:jc w:val="both"/>
        <w:rPr>
          <w:rFonts w:ascii="Verdana" w:hAnsi="Verdana" w:cs="Arial"/>
          <w:sz w:val="20"/>
          <w:szCs w:val="20"/>
        </w:rPr>
      </w:pPr>
    </w:p>
    <w:p w14:paraId="002E26AA" w14:textId="77777777" w:rsidR="00C447C6" w:rsidRDefault="00C447C6" w:rsidP="00C447C6">
      <w:pPr>
        <w:ind w:left="-1080" w:right="-852"/>
        <w:jc w:val="both"/>
        <w:rPr>
          <w:rFonts w:ascii="Verdana" w:hAnsi="Verdana" w:cs="Arial"/>
          <w:b/>
          <w:sz w:val="20"/>
          <w:szCs w:val="20"/>
          <w:lang w:val="en-GB"/>
        </w:rPr>
      </w:pPr>
      <w:r w:rsidRPr="0082459A">
        <w:rPr>
          <w:rFonts w:ascii="Verdana" w:hAnsi="Verdana" w:cs="Arial"/>
          <w:sz w:val="20"/>
          <w:szCs w:val="20"/>
        </w:rPr>
        <w:t xml:space="preserve">St Andrews holds an Institutional </w:t>
      </w:r>
      <w:hyperlink r:id="rId42" w:history="1">
        <w:r w:rsidRPr="0082459A">
          <w:rPr>
            <w:rStyle w:val="Hyperlink"/>
            <w:rFonts w:ascii="Verdana" w:hAnsi="Verdana" w:cs="Arial"/>
            <w:sz w:val="20"/>
            <w:szCs w:val="20"/>
          </w:rPr>
          <w:t>Athena S</w:t>
        </w:r>
        <w:r w:rsidRPr="0082459A">
          <w:rPr>
            <w:rStyle w:val="Hyperlink"/>
            <w:rFonts w:ascii="Verdana" w:hAnsi="Verdana" w:cs="Arial"/>
            <w:sz w:val="20"/>
            <w:szCs w:val="20"/>
          </w:rPr>
          <w:t>W</w:t>
        </w:r>
        <w:r w:rsidRPr="0082459A">
          <w:rPr>
            <w:rStyle w:val="Hyperlink"/>
            <w:rFonts w:ascii="Verdana" w:hAnsi="Verdana" w:cs="Arial"/>
            <w:sz w:val="20"/>
            <w:szCs w:val="20"/>
          </w:rPr>
          <w:t>AN Bronze Award</w:t>
        </w:r>
      </w:hyperlink>
      <w:r>
        <w:rPr>
          <w:rFonts w:ascii="Verdana" w:hAnsi="Verdana" w:cs="Arial"/>
          <w:sz w:val="20"/>
          <w:szCs w:val="20"/>
        </w:rPr>
        <w:t xml:space="preserve">. Sixteen Schools hold </w:t>
      </w:r>
      <w:hyperlink r:id="rId43" w:history="1">
        <w:r w:rsidRPr="00540A7A">
          <w:rPr>
            <w:rStyle w:val="Hyperlink"/>
            <w:rFonts w:ascii="Verdana" w:hAnsi="Verdana" w:cs="Arial"/>
            <w:sz w:val="20"/>
            <w:szCs w:val="20"/>
          </w:rPr>
          <w:t>Bronze Awards</w:t>
        </w:r>
      </w:hyperlink>
      <w:r>
        <w:rPr>
          <w:rFonts w:ascii="Verdana" w:hAnsi="Verdana" w:cs="Arial"/>
          <w:sz w:val="20"/>
          <w:szCs w:val="20"/>
        </w:rPr>
        <w:t xml:space="preserve">, </w:t>
      </w:r>
      <w:r w:rsidRPr="0082459A">
        <w:rPr>
          <w:rFonts w:ascii="Verdana" w:hAnsi="Verdana" w:cs="Arial"/>
          <w:sz w:val="20"/>
          <w:szCs w:val="20"/>
        </w:rPr>
        <w:t xml:space="preserve">while the Schools </w:t>
      </w:r>
      <w:r>
        <w:rPr>
          <w:rFonts w:ascii="Verdana" w:hAnsi="Verdana" w:cs="Arial"/>
          <w:sz w:val="20"/>
          <w:szCs w:val="20"/>
        </w:rPr>
        <w:t xml:space="preserve">of </w:t>
      </w:r>
      <w:r w:rsidRPr="0082459A">
        <w:rPr>
          <w:rFonts w:ascii="Verdana" w:hAnsi="Verdana" w:cs="Arial"/>
          <w:sz w:val="20"/>
          <w:szCs w:val="20"/>
        </w:rPr>
        <w:t xml:space="preserve">Physics &amp; Astronomy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44" w:history="1">
        <w:r w:rsidRPr="0082459A">
          <w:rPr>
            <w:rStyle w:val="Hyperlink"/>
            <w:rFonts w:ascii="Verdana" w:hAnsi="Verdana" w:cs="Arial"/>
            <w:sz w:val="20"/>
            <w:szCs w:val="20"/>
          </w:rPr>
          <w:t>Athena</w:t>
        </w:r>
        <w:r w:rsidRPr="0082459A">
          <w:rPr>
            <w:rStyle w:val="Hyperlink"/>
            <w:rFonts w:ascii="Verdana" w:hAnsi="Verdana" w:cs="Arial"/>
            <w:sz w:val="20"/>
            <w:szCs w:val="20"/>
          </w:rPr>
          <w:t xml:space="preserve"> </w:t>
        </w:r>
        <w:r w:rsidRPr="0082459A">
          <w:rPr>
            <w:rStyle w:val="Hyperlink"/>
            <w:rFonts w:ascii="Verdana" w:hAnsi="Verdana" w:cs="Arial"/>
            <w:sz w:val="20"/>
            <w:szCs w:val="20"/>
          </w:rPr>
          <w:t>SWAN Silve</w:t>
        </w:r>
        <w:r w:rsidRPr="0082459A">
          <w:rPr>
            <w:rStyle w:val="Hyperlink"/>
            <w:rFonts w:ascii="Verdana" w:hAnsi="Verdana" w:cs="Arial"/>
            <w:sz w:val="20"/>
            <w:szCs w:val="20"/>
          </w:rPr>
          <w:t>r</w:t>
        </w:r>
        <w:r w:rsidRPr="0082459A">
          <w:rPr>
            <w:rStyle w:val="Hyperlink"/>
            <w:rFonts w:ascii="Verdana" w:hAnsi="Verdana" w:cs="Arial"/>
            <w:sz w:val="20"/>
            <w:szCs w:val="20"/>
          </w:rPr>
          <w:t xml:space="preserve"> Awards</w:t>
        </w:r>
      </w:hyperlink>
      <w:r>
        <w:rPr>
          <w:rFonts w:ascii="Verdana" w:hAnsi="Verdana" w:cs="Arial"/>
          <w:sz w:val="20"/>
          <w:szCs w:val="20"/>
        </w:rPr>
        <w:t xml:space="preserve">, and the School of Biology holds a </w:t>
      </w:r>
      <w:hyperlink r:id="rId45" w:history="1">
        <w:r w:rsidRPr="00540A7A">
          <w:rPr>
            <w:rStyle w:val="Hyperlink"/>
            <w:rFonts w:ascii="Verdana" w:hAnsi="Verdana" w:cs="Arial"/>
            <w:sz w:val="20"/>
            <w:szCs w:val="20"/>
          </w:rPr>
          <w:t>Gold Award</w:t>
        </w:r>
      </w:hyperlink>
      <w:r>
        <w:rPr>
          <w:rFonts w:ascii="Verdana" w:hAnsi="Verdana" w:cs="Arial"/>
          <w:sz w:val="20"/>
          <w:szCs w:val="20"/>
        </w:rPr>
        <w:t>.</w:t>
      </w:r>
    </w:p>
    <w:bookmarkEnd w:id="3"/>
    <w:p w14:paraId="058E0188" w14:textId="77777777" w:rsidR="00C447C6" w:rsidRDefault="00C447C6" w:rsidP="00C447C6">
      <w:pPr>
        <w:ind w:left="-1080" w:right="-852"/>
        <w:jc w:val="both"/>
        <w:rPr>
          <w:rFonts w:ascii="Verdana" w:hAnsi="Verdana" w:cs="Arial"/>
          <w:bCs/>
          <w:sz w:val="16"/>
          <w:szCs w:val="16"/>
        </w:rPr>
      </w:pPr>
    </w:p>
    <w:bookmarkEnd w:id="2"/>
    <w:p w14:paraId="33DD739C" w14:textId="77777777" w:rsidR="00C447C6" w:rsidRDefault="00C447C6" w:rsidP="00C447C6">
      <w:pPr>
        <w:ind w:left="-1080" w:right="-852"/>
        <w:jc w:val="both"/>
        <w:rPr>
          <w:rFonts w:ascii="Verdana" w:hAnsi="Verdana" w:cs="Arial"/>
          <w:b/>
          <w:sz w:val="20"/>
          <w:szCs w:val="20"/>
          <w:lang w:val="en-GB"/>
        </w:rPr>
      </w:pPr>
    </w:p>
    <w:p w14:paraId="2E050E9A" w14:textId="77777777" w:rsidR="000562AC" w:rsidRPr="00C0068A" w:rsidRDefault="000562AC" w:rsidP="0082459A">
      <w:pPr>
        <w:ind w:left="-1080" w:right="-852"/>
        <w:jc w:val="both"/>
        <w:rPr>
          <w:rFonts w:ascii="Verdana" w:hAnsi="Verdana" w:cs="Arial"/>
          <w:b/>
          <w:sz w:val="20"/>
          <w:szCs w:val="20"/>
          <w:lang w:val="en-GB"/>
        </w:rPr>
      </w:pPr>
    </w:p>
    <w:sectPr w:rsidR="000562AC" w:rsidRPr="00C0068A" w:rsidSect="002400F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8110E" w14:textId="77777777" w:rsidR="007F361C" w:rsidRDefault="007F361C" w:rsidP="00B21569">
      <w:r>
        <w:separator/>
      </w:r>
    </w:p>
  </w:endnote>
  <w:endnote w:type="continuationSeparator" w:id="0">
    <w:p w14:paraId="5D8A3547" w14:textId="77777777" w:rsidR="007F361C" w:rsidRDefault="007F361C" w:rsidP="00B21569">
      <w:r>
        <w:continuationSeparator/>
      </w:r>
    </w:p>
  </w:endnote>
  <w:endnote w:type="continuationNotice" w:id="1">
    <w:p w14:paraId="756178B3" w14:textId="77777777" w:rsidR="007F361C" w:rsidRDefault="007F3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DBFC" w14:textId="77777777" w:rsidR="007F361C" w:rsidRDefault="007F361C" w:rsidP="00B21569">
      <w:r>
        <w:separator/>
      </w:r>
    </w:p>
  </w:footnote>
  <w:footnote w:type="continuationSeparator" w:id="0">
    <w:p w14:paraId="52B35E09" w14:textId="77777777" w:rsidR="007F361C" w:rsidRDefault="007F361C" w:rsidP="00B21569">
      <w:r>
        <w:continuationSeparator/>
      </w:r>
    </w:p>
  </w:footnote>
  <w:footnote w:type="continuationNotice" w:id="1">
    <w:p w14:paraId="087673CE" w14:textId="77777777" w:rsidR="007F361C" w:rsidRDefault="007F361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1A1406"/>
    <w:multiLevelType w:val="hybridMultilevel"/>
    <w:tmpl w:val="B20284B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425FDE"/>
    <w:multiLevelType w:val="hybridMultilevel"/>
    <w:tmpl w:val="8974C900"/>
    <w:lvl w:ilvl="0" w:tplc="3956EF1C">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15:restartNumberingAfterBreak="0">
    <w:nsid w:val="159225B9"/>
    <w:multiLevelType w:val="hybridMultilevel"/>
    <w:tmpl w:val="D976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6C07362"/>
    <w:multiLevelType w:val="hybridMultilevel"/>
    <w:tmpl w:val="4EBCE804"/>
    <w:lvl w:ilvl="0" w:tplc="07DE5208">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9"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3" w15:restartNumberingAfterBreak="0">
    <w:nsid w:val="25E9090E"/>
    <w:multiLevelType w:val="hybridMultilevel"/>
    <w:tmpl w:val="25720BD0"/>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4" w15:restartNumberingAfterBreak="0">
    <w:nsid w:val="2B075ED6"/>
    <w:multiLevelType w:val="hybridMultilevel"/>
    <w:tmpl w:val="1B08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70A72"/>
    <w:multiLevelType w:val="hybridMultilevel"/>
    <w:tmpl w:val="B0E869E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477089B"/>
    <w:multiLevelType w:val="hybridMultilevel"/>
    <w:tmpl w:val="F31AE326"/>
    <w:lvl w:ilvl="0" w:tplc="B02E484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4DF1719"/>
    <w:multiLevelType w:val="hybridMultilevel"/>
    <w:tmpl w:val="A120D1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9"/>
  </w:num>
  <w:num w:numId="4">
    <w:abstractNumId w:val="1"/>
  </w:num>
  <w:num w:numId="5">
    <w:abstractNumId w:val="17"/>
  </w:num>
  <w:num w:numId="6">
    <w:abstractNumId w:val="22"/>
  </w:num>
  <w:num w:numId="7">
    <w:abstractNumId w:val="10"/>
  </w:num>
  <w:num w:numId="8">
    <w:abstractNumId w:val="18"/>
  </w:num>
  <w:num w:numId="9">
    <w:abstractNumId w:val="11"/>
  </w:num>
  <w:num w:numId="10">
    <w:abstractNumId w:val="9"/>
  </w:num>
  <w:num w:numId="11">
    <w:abstractNumId w:val="2"/>
  </w:num>
  <w:num w:numId="12">
    <w:abstractNumId w:val="23"/>
  </w:num>
  <w:num w:numId="13">
    <w:abstractNumId w:val="4"/>
  </w:num>
  <w:num w:numId="14">
    <w:abstractNumId w:val="21"/>
  </w:num>
  <w:num w:numId="15">
    <w:abstractNumId w:val="7"/>
  </w:num>
  <w:num w:numId="16">
    <w:abstractNumId w:val="0"/>
  </w:num>
  <w:num w:numId="17">
    <w:abstractNumId w:val="12"/>
  </w:num>
  <w:num w:numId="18">
    <w:abstractNumId w:val="3"/>
  </w:num>
  <w:num w:numId="19">
    <w:abstractNumId w:val="15"/>
  </w:num>
  <w:num w:numId="20">
    <w:abstractNumId w:val="8"/>
  </w:num>
  <w:num w:numId="21">
    <w:abstractNumId w:val="5"/>
  </w:num>
  <w:num w:numId="22">
    <w:abstractNumId w:val="6"/>
  </w:num>
  <w:num w:numId="23">
    <w:abstractNumId w:val="14"/>
  </w:num>
  <w:num w:numId="24">
    <w:abstractNumId w:val="13"/>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0677E"/>
    <w:rsid w:val="00006E09"/>
    <w:rsid w:val="0001064A"/>
    <w:rsid w:val="000110CA"/>
    <w:rsid w:val="00017842"/>
    <w:rsid w:val="00022B75"/>
    <w:rsid w:val="00023970"/>
    <w:rsid w:val="000364C9"/>
    <w:rsid w:val="00037FB2"/>
    <w:rsid w:val="000418F6"/>
    <w:rsid w:val="0005384C"/>
    <w:rsid w:val="000560B0"/>
    <w:rsid w:val="000562AC"/>
    <w:rsid w:val="000600D2"/>
    <w:rsid w:val="000601E1"/>
    <w:rsid w:val="00065F35"/>
    <w:rsid w:val="000664CE"/>
    <w:rsid w:val="000763A4"/>
    <w:rsid w:val="000814FD"/>
    <w:rsid w:val="000942FD"/>
    <w:rsid w:val="000A077C"/>
    <w:rsid w:val="000A200C"/>
    <w:rsid w:val="000A4707"/>
    <w:rsid w:val="000B2B34"/>
    <w:rsid w:val="000B7F4D"/>
    <w:rsid w:val="000C1EB7"/>
    <w:rsid w:val="000C4267"/>
    <w:rsid w:val="000F0F1E"/>
    <w:rsid w:val="000F1391"/>
    <w:rsid w:val="000F3412"/>
    <w:rsid w:val="000F3F62"/>
    <w:rsid w:val="00102D05"/>
    <w:rsid w:val="001039F6"/>
    <w:rsid w:val="00104E8E"/>
    <w:rsid w:val="00114ED6"/>
    <w:rsid w:val="00117F8F"/>
    <w:rsid w:val="001313F5"/>
    <w:rsid w:val="00144C22"/>
    <w:rsid w:val="00147114"/>
    <w:rsid w:val="00154596"/>
    <w:rsid w:val="00163757"/>
    <w:rsid w:val="0017483F"/>
    <w:rsid w:val="00187118"/>
    <w:rsid w:val="001871CA"/>
    <w:rsid w:val="00197510"/>
    <w:rsid w:val="001A699D"/>
    <w:rsid w:val="001B11F6"/>
    <w:rsid w:val="001C0707"/>
    <w:rsid w:val="001C1789"/>
    <w:rsid w:val="001C26F7"/>
    <w:rsid w:val="001C44BF"/>
    <w:rsid w:val="001C4922"/>
    <w:rsid w:val="001C6119"/>
    <w:rsid w:val="001C6349"/>
    <w:rsid w:val="001D0A46"/>
    <w:rsid w:val="001D72E9"/>
    <w:rsid w:val="001E303F"/>
    <w:rsid w:val="001E6E40"/>
    <w:rsid w:val="001E760B"/>
    <w:rsid w:val="001F3D9E"/>
    <w:rsid w:val="001F42FA"/>
    <w:rsid w:val="0020168C"/>
    <w:rsid w:val="00205136"/>
    <w:rsid w:val="00213858"/>
    <w:rsid w:val="00215722"/>
    <w:rsid w:val="002210D5"/>
    <w:rsid w:val="00231961"/>
    <w:rsid w:val="00233C1E"/>
    <w:rsid w:val="0023791F"/>
    <w:rsid w:val="002400F0"/>
    <w:rsid w:val="002406F4"/>
    <w:rsid w:val="00252D16"/>
    <w:rsid w:val="00254DDC"/>
    <w:rsid w:val="00262C52"/>
    <w:rsid w:val="00270B37"/>
    <w:rsid w:val="0028483E"/>
    <w:rsid w:val="00285652"/>
    <w:rsid w:val="0029221A"/>
    <w:rsid w:val="00295405"/>
    <w:rsid w:val="00297F39"/>
    <w:rsid w:val="002A4825"/>
    <w:rsid w:val="002A58F6"/>
    <w:rsid w:val="002A592B"/>
    <w:rsid w:val="002B28D7"/>
    <w:rsid w:val="002C339F"/>
    <w:rsid w:val="002C5BFF"/>
    <w:rsid w:val="002D3ADB"/>
    <w:rsid w:val="002D77B3"/>
    <w:rsid w:val="002E64AB"/>
    <w:rsid w:val="002F7961"/>
    <w:rsid w:val="00306521"/>
    <w:rsid w:val="00336394"/>
    <w:rsid w:val="00343481"/>
    <w:rsid w:val="003531FE"/>
    <w:rsid w:val="003612D5"/>
    <w:rsid w:val="00365C2C"/>
    <w:rsid w:val="003804DE"/>
    <w:rsid w:val="00385D38"/>
    <w:rsid w:val="00390AE5"/>
    <w:rsid w:val="003A2C30"/>
    <w:rsid w:val="003B7B77"/>
    <w:rsid w:val="003C1CA1"/>
    <w:rsid w:val="003C5A98"/>
    <w:rsid w:val="003D137D"/>
    <w:rsid w:val="003D208E"/>
    <w:rsid w:val="003F1E7C"/>
    <w:rsid w:val="003F4090"/>
    <w:rsid w:val="00401E4D"/>
    <w:rsid w:val="0040279B"/>
    <w:rsid w:val="00416192"/>
    <w:rsid w:val="00417899"/>
    <w:rsid w:val="00423B69"/>
    <w:rsid w:val="00434B9D"/>
    <w:rsid w:val="00437419"/>
    <w:rsid w:val="004442AF"/>
    <w:rsid w:val="004454B7"/>
    <w:rsid w:val="00445993"/>
    <w:rsid w:val="00453969"/>
    <w:rsid w:val="004564D2"/>
    <w:rsid w:val="004574B8"/>
    <w:rsid w:val="00460F5E"/>
    <w:rsid w:val="0046115B"/>
    <w:rsid w:val="00467C85"/>
    <w:rsid w:val="00470F53"/>
    <w:rsid w:val="00472465"/>
    <w:rsid w:val="00473CD8"/>
    <w:rsid w:val="0048296B"/>
    <w:rsid w:val="00492D65"/>
    <w:rsid w:val="00493AC2"/>
    <w:rsid w:val="00496348"/>
    <w:rsid w:val="004B5A93"/>
    <w:rsid w:val="004C0BA8"/>
    <w:rsid w:val="004C346F"/>
    <w:rsid w:val="004C4038"/>
    <w:rsid w:val="004D6E0A"/>
    <w:rsid w:val="004D7C6A"/>
    <w:rsid w:val="004E03C8"/>
    <w:rsid w:val="004E0FD4"/>
    <w:rsid w:val="004E5453"/>
    <w:rsid w:val="004E5980"/>
    <w:rsid w:val="004F2003"/>
    <w:rsid w:val="004F4933"/>
    <w:rsid w:val="004F56A5"/>
    <w:rsid w:val="00502C19"/>
    <w:rsid w:val="00507616"/>
    <w:rsid w:val="0050790F"/>
    <w:rsid w:val="005134EE"/>
    <w:rsid w:val="005178C3"/>
    <w:rsid w:val="00521219"/>
    <w:rsid w:val="00531F7A"/>
    <w:rsid w:val="005427CA"/>
    <w:rsid w:val="00544054"/>
    <w:rsid w:val="00552158"/>
    <w:rsid w:val="00574693"/>
    <w:rsid w:val="00574C80"/>
    <w:rsid w:val="0057746D"/>
    <w:rsid w:val="00583E2B"/>
    <w:rsid w:val="00585240"/>
    <w:rsid w:val="00595830"/>
    <w:rsid w:val="005B0329"/>
    <w:rsid w:val="005B4C5E"/>
    <w:rsid w:val="005B65E0"/>
    <w:rsid w:val="005C432D"/>
    <w:rsid w:val="005D1234"/>
    <w:rsid w:val="005E6840"/>
    <w:rsid w:val="00601F5F"/>
    <w:rsid w:val="006200ED"/>
    <w:rsid w:val="00621D6F"/>
    <w:rsid w:val="00625327"/>
    <w:rsid w:val="00625D18"/>
    <w:rsid w:val="00632251"/>
    <w:rsid w:val="0063325A"/>
    <w:rsid w:val="00635684"/>
    <w:rsid w:val="00635EFF"/>
    <w:rsid w:val="00643A76"/>
    <w:rsid w:val="006458F7"/>
    <w:rsid w:val="00650F44"/>
    <w:rsid w:val="0065464A"/>
    <w:rsid w:val="00654F8C"/>
    <w:rsid w:val="00656437"/>
    <w:rsid w:val="00662280"/>
    <w:rsid w:val="00670647"/>
    <w:rsid w:val="00670ACF"/>
    <w:rsid w:val="00674D2F"/>
    <w:rsid w:val="00676CE2"/>
    <w:rsid w:val="00685CE1"/>
    <w:rsid w:val="00692892"/>
    <w:rsid w:val="00695F33"/>
    <w:rsid w:val="006A347C"/>
    <w:rsid w:val="006A4FD3"/>
    <w:rsid w:val="006A72C1"/>
    <w:rsid w:val="006B0559"/>
    <w:rsid w:val="006C2731"/>
    <w:rsid w:val="006C593E"/>
    <w:rsid w:val="006D7673"/>
    <w:rsid w:val="006E4C55"/>
    <w:rsid w:val="006E7BF8"/>
    <w:rsid w:val="007003DC"/>
    <w:rsid w:val="007058ED"/>
    <w:rsid w:val="00712BC4"/>
    <w:rsid w:val="00713E14"/>
    <w:rsid w:val="007239D3"/>
    <w:rsid w:val="00730AF3"/>
    <w:rsid w:val="007321EF"/>
    <w:rsid w:val="00750B5B"/>
    <w:rsid w:val="007560A9"/>
    <w:rsid w:val="007568E9"/>
    <w:rsid w:val="007575AB"/>
    <w:rsid w:val="00764D19"/>
    <w:rsid w:val="00765928"/>
    <w:rsid w:val="00766A45"/>
    <w:rsid w:val="0077107C"/>
    <w:rsid w:val="007722D8"/>
    <w:rsid w:val="007743A8"/>
    <w:rsid w:val="00783C60"/>
    <w:rsid w:val="0078415E"/>
    <w:rsid w:val="00784CC4"/>
    <w:rsid w:val="00786AFC"/>
    <w:rsid w:val="00793809"/>
    <w:rsid w:val="007A4100"/>
    <w:rsid w:val="007A628E"/>
    <w:rsid w:val="007A7682"/>
    <w:rsid w:val="007B1D9D"/>
    <w:rsid w:val="007B5961"/>
    <w:rsid w:val="007B5BCC"/>
    <w:rsid w:val="007B67CC"/>
    <w:rsid w:val="007D2908"/>
    <w:rsid w:val="007D586A"/>
    <w:rsid w:val="007E3BD1"/>
    <w:rsid w:val="007E3DB2"/>
    <w:rsid w:val="007E5677"/>
    <w:rsid w:val="007E5C66"/>
    <w:rsid w:val="007E5E0D"/>
    <w:rsid w:val="007F361C"/>
    <w:rsid w:val="007F67A0"/>
    <w:rsid w:val="0080352C"/>
    <w:rsid w:val="008052A4"/>
    <w:rsid w:val="0081645B"/>
    <w:rsid w:val="0082459A"/>
    <w:rsid w:val="00832197"/>
    <w:rsid w:val="00836501"/>
    <w:rsid w:val="00841830"/>
    <w:rsid w:val="008468B0"/>
    <w:rsid w:val="00846A88"/>
    <w:rsid w:val="00851953"/>
    <w:rsid w:val="0085232A"/>
    <w:rsid w:val="0085546A"/>
    <w:rsid w:val="00856087"/>
    <w:rsid w:val="00865414"/>
    <w:rsid w:val="00867849"/>
    <w:rsid w:val="00872AF3"/>
    <w:rsid w:val="00873083"/>
    <w:rsid w:val="008752A7"/>
    <w:rsid w:val="008761DA"/>
    <w:rsid w:val="00882BE1"/>
    <w:rsid w:val="00896488"/>
    <w:rsid w:val="00896E49"/>
    <w:rsid w:val="008970C8"/>
    <w:rsid w:val="008A673C"/>
    <w:rsid w:val="008A6891"/>
    <w:rsid w:val="008C2130"/>
    <w:rsid w:val="008C78E4"/>
    <w:rsid w:val="008E5965"/>
    <w:rsid w:val="008F2FF9"/>
    <w:rsid w:val="008F676D"/>
    <w:rsid w:val="008F7D6E"/>
    <w:rsid w:val="00914912"/>
    <w:rsid w:val="009235C0"/>
    <w:rsid w:val="00926C13"/>
    <w:rsid w:val="009273F6"/>
    <w:rsid w:val="00930ACF"/>
    <w:rsid w:val="0093374C"/>
    <w:rsid w:val="009368A7"/>
    <w:rsid w:val="00943D83"/>
    <w:rsid w:val="009443AD"/>
    <w:rsid w:val="009445B4"/>
    <w:rsid w:val="0095079E"/>
    <w:rsid w:val="00953770"/>
    <w:rsid w:val="00953898"/>
    <w:rsid w:val="00970211"/>
    <w:rsid w:val="00971011"/>
    <w:rsid w:val="00973F5F"/>
    <w:rsid w:val="0097703B"/>
    <w:rsid w:val="00977D6A"/>
    <w:rsid w:val="00981313"/>
    <w:rsid w:val="00986B8F"/>
    <w:rsid w:val="0098773D"/>
    <w:rsid w:val="00997FB4"/>
    <w:rsid w:val="009A767B"/>
    <w:rsid w:val="009B0263"/>
    <w:rsid w:val="009B325C"/>
    <w:rsid w:val="009C22EE"/>
    <w:rsid w:val="009D4919"/>
    <w:rsid w:val="009D546A"/>
    <w:rsid w:val="009E219E"/>
    <w:rsid w:val="009E4ECC"/>
    <w:rsid w:val="009F0EF2"/>
    <w:rsid w:val="00A02F01"/>
    <w:rsid w:val="00A03348"/>
    <w:rsid w:val="00A03BFF"/>
    <w:rsid w:val="00A108F0"/>
    <w:rsid w:val="00A10F90"/>
    <w:rsid w:val="00A1411F"/>
    <w:rsid w:val="00A1756A"/>
    <w:rsid w:val="00A320FE"/>
    <w:rsid w:val="00A362B3"/>
    <w:rsid w:val="00A42C8E"/>
    <w:rsid w:val="00A522C7"/>
    <w:rsid w:val="00A559D0"/>
    <w:rsid w:val="00A55E1F"/>
    <w:rsid w:val="00A55EB3"/>
    <w:rsid w:val="00A60A7D"/>
    <w:rsid w:val="00A6455B"/>
    <w:rsid w:val="00A6664B"/>
    <w:rsid w:val="00A707DC"/>
    <w:rsid w:val="00A7184B"/>
    <w:rsid w:val="00A814BC"/>
    <w:rsid w:val="00AA4A4C"/>
    <w:rsid w:val="00AB0AF8"/>
    <w:rsid w:val="00AB3B81"/>
    <w:rsid w:val="00AB6DF9"/>
    <w:rsid w:val="00AC1D07"/>
    <w:rsid w:val="00AC4095"/>
    <w:rsid w:val="00AC4B69"/>
    <w:rsid w:val="00AD180A"/>
    <w:rsid w:val="00AE148F"/>
    <w:rsid w:val="00AE2155"/>
    <w:rsid w:val="00AF45E9"/>
    <w:rsid w:val="00B002E1"/>
    <w:rsid w:val="00B04ACA"/>
    <w:rsid w:val="00B05514"/>
    <w:rsid w:val="00B07B67"/>
    <w:rsid w:val="00B119E2"/>
    <w:rsid w:val="00B15402"/>
    <w:rsid w:val="00B20742"/>
    <w:rsid w:val="00B21569"/>
    <w:rsid w:val="00B33297"/>
    <w:rsid w:val="00B35F70"/>
    <w:rsid w:val="00B4356F"/>
    <w:rsid w:val="00B44770"/>
    <w:rsid w:val="00B50F08"/>
    <w:rsid w:val="00B55A20"/>
    <w:rsid w:val="00B578D2"/>
    <w:rsid w:val="00B606CF"/>
    <w:rsid w:val="00B64D4C"/>
    <w:rsid w:val="00B76466"/>
    <w:rsid w:val="00B76A6C"/>
    <w:rsid w:val="00B816AA"/>
    <w:rsid w:val="00B86C70"/>
    <w:rsid w:val="00B938D0"/>
    <w:rsid w:val="00B951C1"/>
    <w:rsid w:val="00B97462"/>
    <w:rsid w:val="00B977E9"/>
    <w:rsid w:val="00BB05C1"/>
    <w:rsid w:val="00BC1372"/>
    <w:rsid w:val="00BD456A"/>
    <w:rsid w:val="00BD5550"/>
    <w:rsid w:val="00BD7CE8"/>
    <w:rsid w:val="00BF0689"/>
    <w:rsid w:val="00C0068A"/>
    <w:rsid w:val="00C03F49"/>
    <w:rsid w:val="00C064C0"/>
    <w:rsid w:val="00C23158"/>
    <w:rsid w:val="00C333B9"/>
    <w:rsid w:val="00C35602"/>
    <w:rsid w:val="00C35C4B"/>
    <w:rsid w:val="00C447C6"/>
    <w:rsid w:val="00C517EF"/>
    <w:rsid w:val="00C575E8"/>
    <w:rsid w:val="00C6652A"/>
    <w:rsid w:val="00C71C5E"/>
    <w:rsid w:val="00C85434"/>
    <w:rsid w:val="00C85815"/>
    <w:rsid w:val="00C86B07"/>
    <w:rsid w:val="00C96F76"/>
    <w:rsid w:val="00CA0526"/>
    <w:rsid w:val="00CA15EB"/>
    <w:rsid w:val="00CA2520"/>
    <w:rsid w:val="00CA3F65"/>
    <w:rsid w:val="00CA7B6A"/>
    <w:rsid w:val="00CC159C"/>
    <w:rsid w:val="00CC3080"/>
    <w:rsid w:val="00CC726C"/>
    <w:rsid w:val="00CE4C8F"/>
    <w:rsid w:val="00CE77FE"/>
    <w:rsid w:val="00CF3ABE"/>
    <w:rsid w:val="00CF4B6F"/>
    <w:rsid w:val="00CF74A6"/>
    <w:rsid w:val="00D0477B"/>
    <w:rsid w:val="00D04E59"/>
    <w:rsid w:val="00D127B7"/>
    <w:rsid w:val="00D23284"/>
    <w:rsid w:val="00D2577C"/>
    <w:rsid w:val="00D31912"/>
    <w:rsid w:val="00D35FFB"/>
    <w:rsid w:val="00D363DA"/>
    <w:rsid w:val="00D42205"/>
    <w:rsid w:val="00D442FD"/>
    <w:rsid w:val="00D46DF1"/>
    <w:rsid w:val="00D473CA"/>
    <w:rsid w:val="00D47E0C"/>
    <w:rsid w:val="00D6192C"/>
    <w:rsid w:val="00D708B3"/>
    <w:rsid w:val="00D81E64"/>
    <w:rsid w:val="00D855DE"/>
    <w:rsid w:val="00D963B5"/>
    <w:rsid w:val="00DA2BEF"/>
    <w:rsid w:val="00DA5FC3"/>
    <w:rsid w:val="00DB5FDD"/>
    <w:rsid w:val="00DB6B18"/>
    <w:rsid w:val="00DB7020"/>
    <w:rsid w:val="00DC4ECD"/>
    <w:rsid w:val="00DC663D"/>
    <w:rsid w:val="00DD18EF"/>
    <w:rsid w:val="00DD557F"/>
    <w:rsid w:val="00DE2281"/>
    <w:rsid w:val="00DE5C21"/>
    <w:rsid w:val="00DE5CF6"/>
    <w:rsid w:val="00DF2B90"/>
    <w:rsid w:val="00E10755"/>
    <w:rsid w:val="00E11C77"/>
    <w:rsid w:val="00E20B00"/>
    <w:rsid w:val="00E31594"/>
    <w:rsid w:val="00E3283A"/>
    <w:rsid w:val="00E35095"/>
    <w:rsid w:val="00E4201F"/>
    <w:rsid w:val="00E4732E"/>
    <w:rsid w:val="00E55013"/>
    <w:rsid w:val="00E56F4B"/>
    <w:rsid w:val="00E65F26"/>
    <w:rsid w:val="00E71C55"/>
    <w:rsid w:val="00E75E73"/>
    <w:rsid w:val="00E86A24"/>
    <w:rsid w:val="00E87C5D"/>
    <w:rsid w:val="00E91EC0"/>
    <w:rsid w:val="00E93F1E"/>
    <w:rsid w:val="00EA0C07"/>
    <w:rsid w:val="00EA4DBB"/>
    <w:rsid w:val="00EB517B"/>
    <w:rsid w:val="00EB6339"/>
    <w:rsid w:val="00EB65EC"/>
    <w:rsid w:val="00EB6FFC"/>
    <w:rsid w:val="00EC039B"/>
    <w:rsid w:val="00ED758E"/>
    <w:rsid w:val="00EE0A47"/>
    <w:rsid w:val="00EE2307"/>
    <w:rsid w:val="00EE4251"/>
    <w:rsid w:val="00EE5250"/>
    <w:rsid w:val="00EF603B"/>
    <w:rsid w:val="00F020DF"/>
    <w:rsid w:val="00F05061"/>
    <w:rsid w:val="00F06B6A"/>
    <w:rsid w:val="00F11FFD"/>
    <w:rsid w:val="00F12C32"/>
    <w:rsid w:val="00F32DAF"/>
    <w:rsid w:val="00F35AE0"/>
    <w:rsid w:val="00F44D07"/>
    <w:rsid w:val="00F46C33"/>
    <w:rsid w:val="00F517D5"/>
    <w:rsid w:val="00F5388E"/>
    <w:rsid w:val="00F71BDF"/>
    <w:rsid w:val="00F75FC3"/>
    <w:rsid w:val="00F8100E"/>
    <w:rsid w:val="00F82FFE"/>
    <w:rsid w:val="00F868BB"/>
    <w:rsid w:val="00F94288"/>
    <w:rsid w:val="00F95FA4"/>
    <w:rsid w:val="00F969A6"/>
    <w:rsid w:val="00FB1813"/>
    <w:rsid w:val="00FB1D87"/>
    <w:rsid w:val="00FB29BD"/>
    <w:rsid w:val="00FB6832"/>
    <w:rsid w:val="00FC0E74"/>
    <w:rsid w:val="00FC3FB7"/>
    <w:rsid w:val="00FC73E9"/>
    <w:rsid w:val="00FD6766"/>
    <w:rsid w:val="00FD6A26"/>
    <w:rsid w:val="00FD6E6D"/>
    <w:rsid w:val="00FE3326"/>
    <w:rsid w:val="00FE4E37"/>
    <w:rsid w:val="00FF1281"/>
    <w:rsid w:val="00FF49F2"/>
    <w:rsid w:val="019B8A5D"/>
    <w:rsid w:val="04B954B5"/>
    <w:rsid w:val="07DFEC76"/>
    <w:rsid w:val="13016217"/>
    <w:rsid w:val="33E1F98F"/>
    <w:rsid w:val="3797B72F"/>
    <w:rsid w:val="394CE6FC"/>
    <w:rsid w:val="3CF04E9C"/>
    <w:rsid w:val="401351CE"/>
    <w:rsid w:val="4B102E31"/>
    <w:rsid w:val="57A04B40"/>
    <w:rsid w:val="5984263B"/>
    <w:rsid w:val="63C22070"/>
    <w:rsid w:val="647A5A36"/>
    <w:rsid w:val="6BD6CC90"/>
    <w:rsid w:val="722B6411"/>
    <w:rsid w:val="7D99A0AE"/>
    <w:rsid w:val="7E5605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C6AAA26"/>
  <w14:defaultImageDpi w14:val="0"/>
  <w15:chartTrackingRefBased/>
  <w15:docId w15:val="{A873CD13-19B3-4D2D-970A-0CCBD6CF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33"/>
    <w:rPr>
      <w:sz w:val="24"/>
      <w:szCs w:val="24"/>
      <w:lang w:val="en-US" w:eastAsia="en-US"/>
    </w:rPr>
  </w:style>
  <w:style w:type="paragraph" w:styleId="Heading1">
    <w:name w:val="heading 1"/>
    <w:basedOn w:val="Normal"/>
    <w:next w:val="Normal"/>
    <w:link w:val="Heading1Char"/>
    <w:qFormat/>
    <w:rsid w:val="002400F0"/>
    <w:pPr>
      <w:outlineLvl w:val="0"/>
    </w:pPr>
    <w:rPr>
      <w:rFonts w:ascii="Verdana" w:hAnsi="Verdan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tabs>
        <w:tab w:val="num" w:pos="360"/>
      </w:tabs>
      <w:spacing w:before="40" w:after="40"/>
      <w:ind w:left="360" w:hanging="36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rsid w:val="00B21569"/>
    <w:pPr>
      <w:tabs>
        <w:tab w:val="center" w:pos="4513"/>
        <w:tab w:val="right" w:pos="9026"/>
      </w:tabs>
    </w:pPr>
  </w:style>
  <w:style w:type="character" w:customStyle="1" w:styleId="FooterChar">
    <w:name w:val="Footer Char"/>
    <w:link w:val="Footer"/>
    <w:rsid w:val="00B21569"/>
    <w:rPr>
      <w:sz w:val="24"/>
      <w:szCs w:val="24"/>
      <w:lang w:val="en-US" w:eastAsia="en-US"/>
    </w:rPr>
  </w:style>
  <w:style w:type="paragraph" w:styleId="NoSpacing">
    <w:name w:val="No Spacing"/>
    <w:basedOn w:val="Normal"/>
    <w:uiPriority w:val="1"/>
    <w:qFormat/>
    <w:rsid w:val="007560A9"/>
    <w:rPr>
      <w:rFonts w:ascii="Calibri" w:eastAsia="SimSun" w:hAnsi="Calibri"/>
      <w:sz w:val="22"/>
      <w:szCs w:val="22"/>
      <w:lang w:val="en-GB"/>
    </w:rPr>
  </w:style>
  <w:style w:type="character" w:styleId="FollowedHyperlink">
    <w:name w:val="FollowedHyperlink"/>
    <w:rsid w:val="008F2FF9"/>
    <w:rPr>
      <w:color w:val="954F72"/>
      <w:u w:val="single"/>
    </w:rPr>
  </w:style>
  <w:style w:type="character" w:customStyle="1" w:styleId="UnresolvedMention">
    <w:name w:val="Unresolved Mention"/>
    <w:uiPriority w:val="99"/>
    <w:semiHidden/>
    <w:unhideWhenUsed/>
    <w:rsid w:val="004E03C8"/>
    <w:rPr>
      <w:color w:val="605E5C"/>
      <w:shd w:val="clear" w:color="auto" w:fill="E1DFDD"/>
    </w:rPr>
  </w:style>
  <w:style w:type="character" w:styleId="CommentReference">
    <w:name w:val="annotation reference"/>
    <w:rsid w:val="00A522C7"/>
    <w:rPr>
      <w:sz w:val="16"/>
      <w:szCs w:val="16"/>
    </w:rPr>
  </w:style>
  <w:style w:type="paragraph" w:styleId="CommentText">
    <w:name w:val="annotation text"/>
    <w:basedOn w:val="Normal"/>
    <w:link w:val="CommentTextChar"/>
    <w:rsid w:val="00A522C7"/>
    <w:rPr>
      <w:sz w:val="20"/>
      <w:szCs w:val="20"/>
    </w:rPr>
  </w:style>
  <w:style w:type="character" w:customStyle="1" w:styleId="CommentTextChar">
    <w:name w:val="Comment Text Char"/>
    <w:link w:val="CommentText"/>
    <w:rsid w:val="00A522C7"/>
    <w:rPr>
      <w:lang w:val="en-US" w:eastAsia="en-US"/>
    </w:rPr>
  </w:style>
  <w:style w:type="paragraph" w:styleId="CommentSubject">
    <w:name w:val="annotation subject"/>
    <w:basedOn w:val="CommentText"/>
    <w:next w:val="CommentText"/>
    <w:link w:val="CommentSubjectChar"/>
    <w:rsid w:val="00A522C7"/>
    <w:rPr>
      <w:b/>
      <w:bCs/>
    </w:rPr>
  </w:style>
  <w:style w:type="character" w:customStyle="1" w:styleId="CommentSubjectChar">
    <w:name w:val="Comment Subject Char"/>
    <w:link w:val="CommentSubject"/>
    <w:rsid w:val="00A522C7"/>
    <w:rPr>
      <w:b/>
      <w:bCs/>
      <w:lang w:val="en-US" w:eastAsia="en-US"/>
    </w:rPr>
  </w:style>
  <w:style w:type="character" w:customStyle="1" w:styleId="Heading1Char">
    <w:name w:val="Heading 1 Char"/>
    <w:link w:val="Heading1"/>
    <w:rsid w:val="002400F0"/>
    <w:rPr>
      <w:rFonts w:ascii="Verdana" w:hAnsi="Verdana"/>
      <w:b/>
      <w:bCs/>
      <w:sz w:val="24"/>
      <w:szCs w:val="24"/>
      <w:lang w:eastAsia="en-US"/>
    </w:rPr>
  </w:style>
  <w:style w:type="paragraph" w:styleId="ListParagraph">
    <w:name w:val="List Paragraph"/>
    <w:basedOn w:val="Normal"/>
    <w:uiPriority w:val="34"/>
    <w:qFormat/>
    <w:rsid w:val="002400F0"/>
    <w:pPr>
      <w:numPr>
        <w:numId w:val="25"/>
      </w:numPr>
      <w:contextualSpacing/>
    </w:pPr>
    <w:rPr>
      <w:rFonts w:ascii="Verdana" w:hAnsi="Verdana" w:cs="Arial"/>
      <w:lang w:val="en-GB"/>
    </w:rPr>
  </w:style>
  <w:style w:type="character" w:customStyle="1" w:styleId="normaltextrun">
    <w:name w:val="normaltextrun"/>
    <w:basedOn w:val="DefaultParagraphFont"/>
    <w:rsid w:val="00CE4C8F"/>
  </w:style>
  <w:style w:type="character" w:customStyle="1" w:styleId="eop">
    <w:name w:val="eop"/>
    <w:basedOn w:val="DefaultParagraphFont"/>
    <w:rsid w:val="00CE4C8F"/>
  </w:style>
  <w:style w:type="paragraph" w:styleId="Revision">
    <w:name w:val="Revision"/>
    <w:hidden/>
    <w:uiPriority w:val="99"/>
    <w:semiHidden/>
    <w:rsid w:val="00B938D0"/>
    <w:rPr>
      <w:sz w:val="24"/>
      <w:szCs w:val="24"/>
      <w:lang w:val="en-US" w:eastAsia="en-US"/>
    </w:rPr>
  </w:style>
  <w:style w:type="character" w:styleId="Strong">
    <w:name w:val="Strong"/>
    <w:uiPriority w:val="22"/>
    <w:qFormat/>
    <w:rsid w:val="00C44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099">
      <w:bodyDiv w:val="1"/>
      <w:marLeft w:val="0"/>
      <w:marRight w:val="0"/>
      <w:marTop w:val="0"/>
      <w:marBottom w:val="0"/>
      <w:divBdr>
        <w:top w:val="none" w:sz="0" w:space="0" w:color="auto"/>
        <w:left w:val="none" w:sz="0" w:space="0" w:color="auto"/>
        <w:bottom w:val="none" w:sz="0" w:space="0" w:color="auto"/>
        <w:right w:val="none" w:sz="0" w:space="0" w:color="auto"/>
      </w:divBdr>
    </w:div>
    <w:div w:id="65036360">
      <w:bodyDiv w:val="1"/>
      <w:marLeft w:val="0"/>
      <w:marRight w:val="0"/>
      <w:marTop w:val="0"/>
      <w:marBottom w:val="0"/>
      <w:divBdr>
        <w:top w:val="none" w:sz="0" w:space="0" w:color="auto"/>
        <w:left w:val="none" w:sz="0" w:space="0" w:color="auto"/>
        <w:bottom w:val="none" w:sz="0" w:space="0" w:color="auto"/>
        <w:right w:val="none" w:sz="0" w:space="0" w:color="auto"/>
      </w:divBdr>
    </w:div>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310603946">
      <w:bodyDiv w:val="1"/>
      <w:marLeft w:val="0"/>
      <w:marRight w:val="0"/>
      <w:marTop w:val="0"/>
      <w:marBottom w:val="0"/>
      <w:divBdr>
        <w:top w:val="none" w:sz="0" w:space="0" w:color="auto"/>
        <w:left w:val="none" w:sz="0" w:space="0" w:color="auto"/>
        <w:bottom w:val="none" w:sz="0" w:space="0" w:color="auto"/>
        <w:right w:val="none" w:sz="0" w:space="0" w:color="auto"/>
      </w:divBdr>
    </w:div>
    <w:div w:id="640616094">
      <w:bodyDiv w:val="1"/>
      <w:marLeft w:val="0"/>
      <w:marRight w:val="0"/>
      <w:marTop w:val="0"/>
      <w:marBottom w:val="0"/>
      <w:divBdr>
        <w:top w:val="none" w:sz="0" w:space="0" w:color="auto"/>
        <w:left w:val="none" w:sz="0" w:space="0" w:color="auto"/>
        <w:bottom w:val="none" w:sz="0" w:space="0" w:color="auto"/>
        <w:right w:val="none" w:sz="0" w:space="0" w:color="auto"/>
      </w:divBdr>
    </w:div>
    <w:div w:id="766845604">
      <w:bodyDiv w:val="1"/>
      <w:marLeft w:val="0"/>
      <w:marRight w:val="0"/>
      <w:marTop w:val="0"/>
      <w:marBottom w:val="0"/>
      <w:divBdr>
        <w:top w:val="none" w:sz="0" w:space="0" w:color="auto"/>
        <w:left w:val="none" w:sz="0" w:space="0" w:color="auto"/>
        <w:bottom w:val="none" w:sz="0" w:space="0" w:color="auto"/>
        <w:right w:val="none" w:sz="0" w:space="0" w:color="auto"/>
      </w:divBdr>
    </w:div>
    <w:div w:id="792484499">
      <w:bodyDiv w:val="1"/>
      <w:marLeft w:val="0"/>
      <w:marRight w:val="0"/>
      <w:marTop w:val="0"/>
      <w:marBottom w:val="0"/>
      <w:divBdr>
        <w:top w:val="none" w:sz="0" w:space="0" w:color="auto"/>
        <w:left w:val="none" w:sz="0" w:space="0" w:color="auto"/>
        <w:bottom w:val="none" w:sz="0" w:space="0" w:color="auto"/>
        <w:right w:val="none" w:sz="0" w:space="0" w:color="auto"/>
      </w:divBdr>
    </w:div>
    <w:div w:id="859509424">
      <w:bodyDiv w:val="1"/>
      <w:marLeft w:val="0"/>
      <w:marRight w:val="0"/>
      <w:marTop w:val="0"/>
      <w:marBottom w:val="0"/>
      <w:divBdr>
        <w:top w:val="none" w:sz="0" w:space="0" w:color="auto"/>
        <w:left w:val="none" w:sz="0" w:space="0" w:color="auto"/>
        <w:bottom w:val="none" w:sz="0" w:space="0" w:color="auto"/>
        <w:right w:val="none" w:sz="0" w:space="0" w:color="auto"/>
      </w:divBdr>
      <w:divsChild>
        <w:div w:id="6488199">
          <w:marLeft w:val="0"/>
          <w:marRight w:val="0"/>
          <w:marTop w:val="0"/>
          <w:marBottom w:val="0"/>
          <w:divBdr>
            <w:top w:val="none" w:sz="0" w:space="0" w:color="auto"/>
            <w:left w:val="none" w:sz="0" w:space="0" w:color="auto"/>
            <w:bottom w:val="none" w:sz="0" w:space="0" w:color="auto"/>
            <w:right w:val="none" w:sz="0" w:space="0" w:color="auto"/>
          </w:divBdr>
        </w:div>
        <w:div w:id="47264280">
          <w:marLeft w:val="0"/>
          <w:marRight w:val="0"/>
          <w:marTop w:val="0"/>
          <w:marBottom w:val="0"/>
          <w:divBdr>
            <w:top w:val="none" w:sz="0" w:space="0" w:color="auto"/>
            <w:left w:val="none" w:sz="0" w:space="0" w:color="auto"/>
            <w:bottom w:val="none" w:sz="0" w:space="0" w:color="auto"/>
            <w:right w:val="none" w:sz="0" w:space="0" w:color="auto"/>
          </w:divBdr>
        </w:div>
        <w:div w:id="542638572">
          <w:marLeft w:val="0"/>
          <w:marRight w:val="0"/>
          <w:marTop w:val="0"/>
          <w:marBottom w:val="0"/>
          <w:divBdr>
            <w:top w:val="none" w:sz="0" w:space="0" w:color="auto"/>
            <w:left w:val="none" w:sz="0" w:space="0" w:color="auto"/>
            <w:bottom w:val="none" w:sz="0" w:space="0" w:color="auto"/>
            <w:right w:val="none" w:sz="0" w:space="0" w:color="auto"/>
          </w:divBdr>
        </w:div>
        <w:div w:id="566109555">
          <w:marLeft w:val="0"/>
          <w:marRight w:val="0"/>
          <w:marTop w:val="0"/>
          <w:marBottom w:val="0"/>
          <w:divBdr>
            <w:top w:val="none" w:sz="0" w:space="0" w:color="auto"/>
            <w:left w:val="none" w:sz="0" w:space="0" w:color="auto"/>
            <w:bottom w:val="none" w:sz="0" w:space="0" w:color="auto"/>
            <w:right w:val="none" w:sz="0" w:space="0" w:color="auto"/>
          </w:divBdr>
        </w:div>
        <w:div w:id="721711169">
          <w:marLeft w:val="0"/>
          <w:marRight w:val="0"/>
          <w:marTop w:val="0"/>
          <w:marBottom w:val="0"/>
          <w:divBdr>
            <w:top w:val="none" w:sz="0" w:space="0" w:color="auto"/>
            <w:left w:val="none" w:sz="0" w:space="0" w:color="auto"/>
            <w:bottom w:val="none" w:sz="0" w:space="0" w:color="auto"/>
            <w:right w:val="none" w:sz="0" w:space="0" w:color="auto"/>
          </w:divBdr>
        </w:div>
        <w:div w:id="1044527634">
          <w:marLeft w:val="0"/>
          <w:marRight w:val="0"/>
          <w:marTop w:val="0"/>
          <w:marBottom w:val="0"/>
          <w:divBdr>
            <w:top w:val="none" w:sz="0" w:space="0" w:color="auto"/>
            <w:left w:val="none" w:sz="0" w:space="0" w:color="auto"/>
            <w:bottom w:val="none" w:sz="0" w:space="0" w:color="auto"/>
            <w:right w:val="none" w:sz="0" w:space="0" w:color="auto"/>
          </w:divBdr>
        </w:div>
        <w:div w:id="1060401800">
          <w:marLeft w:val="0"/>
          <w:marRight w:val="0"/>
          <w:marTop w:val="0"/>
          <w:marBottom w:val="0"/>
          <w:divBdr>
            <w:top w:val="none" w:sz="0" w:space="0" w:color="auto"/>
            <w:left w:val="none" w:sz="0" w:space="0" w:color="auto"/>
            <w:bottom w:val="none" w:sz="0" w:space="0" w:color="auto"/>
            <w:right w:val="none" w:sz="0" w:space="0" w:color="auto"/>
          </w:divBdr>
        </w:div>
        <w:div w:id="1347441249">
          <w:marLeft w:val="0"/>
          <w:marRight w:val="0"/>
          <w:marTop w:val="0"/>
          <w:marBottom w:val="0"/>
          <w:divBdr>
            <w:top w:val="none" w:sz="0" w:space="0" w:color="auto"/>
            <w:left w:val="none" w:sz="0" w:space="0" w:color="auto"/>
            <w:bottom w:val="none" w:sz="0" w:space="0" w:color="auto"/>
            <w:right w:val="none" w:sz="0" w:space="0" w:color="auto"/>
          </w:divBdr>
        </w:div>
        <w:div w:id="1392773726">
          <w:marLeft w:val="0"/>
          <w:marRight w:val="0"/>
          <w:marTop w:val="0"/>
          <w:marBottom w:val="0"/>
          <w:divBdr>
            <w:top w:val="none" w:sz="0" w:space="0" w:color="auto"/>
            <w:left w:val="none" w:sz="0" w:space="0" w:color="auto"/>
            <w:bottom w:val="none" w:sz="0" w:space="0" w:color="auto"/>
            <w:right w:val="none" w:sz="0" w:space="0" w:color="auto"/>
          </w:divBdr>
        </w:div>
        <w:div w:id="1639722702">
          <w:marLeft w:val="0"/>
          <w:marRight w:val="0"/>
          <w:marTop w:val="0"/>
          <w:marBottom w:val="0"/>
          <w:divBdr>
            <w:top w:val="none" w:sz="0" w:space="0" w:color="auto"/>
            <w:left w:val="none" w:sz="0" w:space="0" w:color="auto"/>
            <w:bottom w:val="none" w:sz="0" w:space="0" w:color="auto"/>
            <w:right w:val="none" w:sz="0" w:space="0" w:color="auto"/>
          </w:divBdr>
        </w:div>
        <w:div w:id="1661274434">
          <w:marLeft w:val="0"/>
          <w:marRight w:val="0"/>
          <w:marTop w:val="0"/>
          <w:marBottom w:val="0"/>
          <w:divBdr>
            <w:top w:val="none" w:sz="0" w:space="0" w:color="auto"/>
            <w:left w:val="none" w:sz="0" w:space="0" w:color="auto"/>
            <w:bottom w:val="none" w:sz="0" w:space="0" w:color="auto"/>
            <w:right w:val="none" w:sz="0" w:space="0" w:color="auto"/>
          </w:divBdr>
        </w:div>
      </w:divsChild>
    </w:div>
    <w:div w:id="998195623">
      <w:bodyDiv w:val="1"/>
      <w:marLeft w:val="0"/>
      <w:marRight w:val="0"/>
      <w:marTop w:val="0"/>
      <w:marBottom w:val="0"/>
      <w:divBdr>
        <w:top w:val="none" w:sz="0" w:space="0" w:color="auto"/>
        <w:left w:val="none" w:sz="0" w:space="0" w:color="auto"/>
        <w:bottom w:val="none" w:sz="0" w:space="0" w:color="auto"/>
        <w:right w:val="none" w:sz="0" w:space="0" w:color="auto"/>
      </w:divBdr>
    </w:div>
    <w:div w:id="1108350248">
      <w:bodyDiv w:val="1"/>
      <w:marLeft w:val="0"/>
      <w:marRight w:val="0"/>
      <w:marTop w:val="0"/>
      <w:marBottom w:val="0"/>
      <w:divBdr>
        <w:top w:val="none" w:sz="0" w:space="0" w:color="auto"/>
        <w:left w:val="none" w:sz="0" w:space="0" w:color="auto"/>
        <w:bottom w:val="none" w:sz="0" w:space="0" w:color="auto"/>
        <w:right w:val="none" w:sz="0" w:space="0" w:color="auto"/>
      </w:divBdr>
    </w:div>
    <w:div w:id="1173377698">
      <w:bodyDiv w:val="1"/>
      <w:marLeft w:val="0"/>
      <w:marRight w:val="0"/>
      <w:marTop w:val="0"/>
      <w:marBottom w:val="0"/>
      <w:divBdr>
        <w:top w:val="none" w:sz="0" w:space="0" w:color="auto"/>
        <w:left w:val="none" w:sz="0" w:space="0" w:color="auto"/>
        <w:bottom w:val="none" w:sz="0" w:space="0" w:color="auto"/>
        <w:right w:val="none" w:sz="0" w:space="0" w:color="auto"/>
      </w:divBdr>
    </w:div>
    <w:div w:id="1432240449">
      <w:bodyDiv w:val="1"/>
      <w:marLeft w:val="0"/>
      <w:marRight w:val="0"/>
      <w:marTop w:val="0"/>
      <w:marBottom w:val="0"/>
      <w:divBdr>
        <w:top w:val="none" w:sz="0" w:space="0" w:color="auto"/>
        <w:left w:val="none" w:sz="0" w:space="0" w:color="auto"/>
        <w:bottom w:val="none" w:sz="0" w:space="0" w:color="auto"/>
        <w:right w:val="none" w:sz="0" w:space="0" w:color="auto"/>
      </w:divBdr>
      <w:divsChild>
        <w:div w:id="69549178">
          <w:marLeft w:val="0"/>
          <w:marRight w:val="0"/>
          <w:marTop w:val="0"/>
          <w:marBottom w:val="0"/>
          <w:divBdr>
            <w:top w:val="none" w:sz="0" w:space="0" w:color="auto"/>
            <w:left w:val="none" w:sz="0" w:space="0" w:color="auto"/>
            <w:bottom w:val="none" w:sz="0" w:space="0" w:color="auto"/>
            <w:right w:val="none" w:sz="0" w:space="0" w:color="auto"/>
          </w:divBdr>
        </w:div>
        <w:div w:id="176120269">
          <w:marLeft w:val="0"/>
          <w:marRight w:val="0"/>
          <w:marTop w:val="0"/>
          <w:marBottom w:val="0"/>
          <w:divBdr>
            <w:top w:val="none" w:sz="0" w:space="0" w:color="auto"/>
            <w:left w:val="none" w:sz="0" w:space="0" w:color="auto"/>
            <w:bottom w:val="none" w:sz="0" w:space="0" w:color="auto"/>
            <w:right w:val="none" w:sz="0" w:space="0" w:color="auto"/>
          </w:divBdr>
        </w:div>
        <w:div w:id="274681946">
          <w:marLeft w:val="0"/>
          <w:marRight w:val="0"/>
          <w:marTop w:val="0"/>
          <w:marBottom w:val="0"/>
          <w:divBdr>
            <w:top w:val="none" w:sz="0" w:space="0" w:color="auto"/>
            <w:left w:val="none" w:sz="0" w:space="0" w:color="auto"/>
            <w:bottom w:val="none" w:sz="0" w:space="0" w:color="auto"/>
            <w:right w:val="none" w:sz="0" w:space="0" w:color="auto"/>
          </w:divBdr>
        </w:div>
        <w:div w:id="370612922">
          <w:marLeft w:val="0"/>
          <w:marRight w:val="0"/>
          <w:marTop w:val="0"/>
          <w:marBottom w:val="0"/>
          <w:divBdr>
            <w:top w:val="none" w:sz="0" w:space="0" w:color="auto"/>
            <w:left w:val="none" w:sz="0" w:space="0" w:color="auto"/>
            <w:bottom w:val="none" w:sz="0" w:space="0" w:color="auto"/>
            <w:right w:val="none" w:sz="0" w:space="0" w:color="auto"/>
          </w:divBdr>
        </w:div>
        <w:div w:id="426391022">
          <w:marLeft w:val="0"/>
          <w:marRight w:val="0"/>
          <w:marTop w:val="0"/>
          <w:marBottom w:val="0"/>
          <w:divBdr>
            <w:top w:val="none" w:sz="0" w:space="0" w:color="auto"/>
            <w:left w:val="none" w:sz="0" w:space="0" w:color="auto"/>
            <w:bottom w:val="none" w:sz="0" w:space="0" w:color="auto"/>
            <w:right w:val="none" w:sz="0" w:space="0" w:color="auto"/>
          </w:divBdr>
        </w:div>
        <w:div w:id="506478323">
          <w:marLeft w:val="0"/>
          <w:marRight w:val="0"/>
          <w:marTop w:val="0"/>
          <w:marBottom w:val="0"/>
          <w:divBdr>
            <w:top w:val="none" w:sz="0" w:space="0" w:color="auto"/>
            <w:left w:val="none" w:sz="0" w:space="0" w:color="auto"/>
            <w:bottom w:val="none" w:sz="0" w:space="0" w:color="auto"/>
            <w:right w:val="none" w:sz="0" w:space="0" w:color="auto"/>
          </w:divBdr>
        </w:div>
        <w:div w:id="788668542">
          <w:marLeft w:val="0"/>
          <w:marRight w:val="0"/>
          <w:marTop w:val="0"/>
          <w:marBottom w:val="0"/>
          <w:divBdr>
            <w:top w:val="none" w:sz="0" w:space="0" w:color="auto"/>
            <w:left w:val="none" w:sz="0" w:space="0" w:color="auto"/>
            <w:bottom w:val="none" w:sz="0" w:space="0" w:color="auto"/>
            <w:right w:val="none" w:sz="0" w:space="0" w:color="auto"/>
          </w:divBdr>
        </w:div>
        <w:div w:id="916551267">
          <w:marLeft w:val="0"/>
          <w:marRight w:val="0"/>
          <w:marTop w:val="0"/>
          <w:marBottom w:val="0"/>
          <w:divBdr>
            <w:top w:val="none" w:sz="0" w:space="0" w:color="auto"/>
            <w:left w:val="none" w:sz="0" w:space="0" w:color="auto"/>
            <w:bottom w:val="none" w:sz="0" w:space="0" w:color="auto"/>
            <w:right w:val="none" w:sz="0" w:space="0" w:color="auto"/>
          </w:divBdr>
        </w:div>
        <w:div w:id="1402293665">
          <w:marLeft w:val="0"/>
          <w:marRight w:val="0"/>
          <w:marTop w:val="0"/>
          <w:marBottom w:val="0"/>
          <w:divBdr>
            <w:top w:val="none" w:sz="0" w:space="0" w:color="auto"/>
            <w:left w:val="none" w:sz="0" w:space="0" w:color="auto"/>
            <w:bottom w:val="none" w:sz="0" w:space="0" w:color="auto"/>
            <w:right w:val="none" w:sz="0" w:space="0" w:color="auto"/>
          </w:divBdr>
        </w:div>
        <w:div w:id="1854026736">
          <w:marLeft w:val="0"/>
          <w:marRight w:val="0"/>
          <w:marTop w:val="0"/>
          <w:marBottom w:val="0"/>
          <w:divBdr>
            <w:top w:val="none" w:sz="0" w:space="0" w:color="auto"/>
            <w:left w:val="none" w:sz="0" w:space="0" w:color="auto"/>
            <w:bottom w:val="none" w:sz="0" w:space="0" w:color="auto"/>
            <w:right w:val="none" w:sz="0" w:space="0" w:color="auto"/>
          </w:divBdr>
        </w:div>
        <w:div w:id="1921595318">
          <w:marLeft w:val="0"/>
          <w:marRight w:val="0"/>
          <w:marTop w:val="0"/>
          <w:marBottom w:val="0"/>
          <w:divBdr>
            <w:top w:val="none" w:sz="0" w:space="0" w:color="auto"/>
            <w:left w:val="none" w:sz="0" w:space="0" w:color="auto"/>
            <w:bottom w:val="none" w:sz="0" w:space="0" w:color="auto"/>
            <w:right w:val="none" w:sz="0" w:space="0" w:color="auto"/>
          </w:divBdr>
        </w:div>
      </w:divsChild>
    </w:div>
    <w:div w:id="1509977495">
      <w:bodyDiv w:val="1"/>
      <w:marLeft w:val="0"/>
      <w:marRight w:val="0"/>
      <w:marTop w:val="0"/>
      <w:marBottom w:val="0"/>
      <w:divBdr>
        <w:top w:val="none" w:sz="0" w:space="0" w:color="auto"/>
        <w:left w:val="none" w:sz="0" w:space="0" w:color="auto"/>
        <w:bottom w:val="none" w:sz="0" w:space="0" w:color="auto"/>
        <w:right w:val="none" w:sz="0" w:space="0" w:color="auto"/>
      </w:divBdr>
    </w:div>
    <w:div w:id="1583561015">
      <w:bodyDiv w:val="1"/>
      <w:marLeft w:val="0"/>
      <w:marRight w:val="0"/>
      <w:marTop w:val="0"/>
      <w:marBottom w:val="0"/>
      <w:divBdr>
        <w:top w:val="none" w:sz="0" w:space="0" w:color="auto"/>
        <w:left w:val="none" w:sz="0" w:space="0" w:color="auto"/>
        <w:bottom w:val="none" w:sz="0" w:space="0" w:color="auto"/>
        <w:right w:val="none" w:sz="0" w:space="0" w:color="auto"/>
      </w:divBdr>
    </w:div>
    <w:div w:id="1678770228">
      <w:bodyDiv w:val="1"/>
      <w:marLeft w:val="0"/>
      <w:marRight w:val="0"/>
      <w:marTop w:val="0"/>
      <w:marBottom w:val="0"/>
      <w:divBdr>
        <w:top w:val="none" w:sz="0" w:space="0" w:color="auto"/>
        <w:left w:val="none" w:sz="0" w:space="0" w:color="auto"/>
        <w:bottom w:val="none" w:sz="0" w:space="0" w:color="auto"/>
        <w:right w:val="none" w:sz="0" w:space="0" w:color="auto"/>
      </w:divBdr>
    </w:div>
    <w:div w:id="1699500839">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850292704">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 w:id="2095668563">
      <w:bodyDiv w:val="1"/>
      <w:marLeft w:val="0"/>
      <w:marRight w:val="0"/>
      <w:marTop w:val="0"/>
      <w:marBottom w:val="0"/>
      <w:divBdr>
        <w:top w:val="none" w:sz="0" w:space="0" w:color="auto"/>
        <w:left w:val="none" w:sz="0" w:space="0" w:color="auto"/>
        <w:bottom w:val="none" w:sz="0" w:space="0" w:color="auto"/>
        <w:right w:val="none" w:sz="0" w:space="0" w:color="auto"/>
      </w:divBdr>
    </w:div>
    <w:div w:id="21300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cancies.st-andrews.ac.uk/welcome.aspx" TargetMode="External"/><Relationship Id="rId18" Type="http://schemas.openxmlformats.org/officeDocument/2006/relationships/hyperlink" Target="https://news.st-andrews.ac.uk/archive/st-andrews-named-university-of-the-year/" TargetMode="External"/><Relationship Id="rId26" Type="http://schemas.openxmlformats.org/officeDocument/2006/relationships/hyperlink" Target="https://www.st-andrews.ac.uk/music/" TargetMode="External"/><Relationship Id="rId39" Type="http://schemas.openxmlformats.org/officeDocument/2006/relationships/hyperlink" Target="https://news.st-andrews.ac.uk/archive/st-andrews-scoops-top-teaching-award/" TargetMode="External"/><Relationship Id="rId3" Type="http://schemas.openxmlformats.org/officeDocument/2006/relationships/customXml" Target="../customXml/item3.xml"/><Relationship Id="rId21" Type="http://schemas.openxmlformats.org/officeDocument/2006/relationships/hyperlink" Target="https://www.ref.ac.uk/" TargetMode="External"/><Relationship Id="rId34" Type="http://schemas.openxmlformats.org/officeDocument/2006/relationships/hyperlink" Target="https://www.thetimes.co.uk/article/good-university-guide-in-full-tp6dzs7wn" TargetMode="External"/><Relationship Id="rId42" Type="http://schemas.openxmlformats.org/officeDocument/2006/relationships/hyperlink" Target="https://news.st-andrews.ac.uk/archive/athena-swan-award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bekah.dyer@st-andrews.ac.uk" TargetMode="External"/><Relationship Id="rId17" Type="http://schemas.openxmlformats.org/officeDocument/2006/relationships/hyperlink" Target="https://news.st-andrews.ac.uk/archive/top-of-the-class/" TargetMode="External"/><Relationship Id="rId25" Type="http://schemas.openxmlformats.org/officeDocument/2006/relationships/hyperlink" Target="https://www.st-andrews.ac.uk/sport/" TargetMode="External"/><Relationship Id="rId33" Type="http://schemas.openxmlformats.org/officeDocument/2006/relationships/hyperlink" Target="https://www.thetimes.co.uk/article/good-university-guide-in-full-tp6dzs7wn" TargetMode="External"/><Relationship Id="rId38" Type="http://schemas.openxmlformats.org/officeDocument/2006/relationships/hyperlink" Target="https://news.st-andrews.ac.uk/archive/university-challenged-st-andrews-breaks-oxbridg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andrews.ac.uk/hr/edi/" TargetMode="External"/><Relationship Id="rId20" Type="http://schemas.openxmlformats.org/officeDocument/2006/relationships/hyperlink" Target="https://news.st-andrews.ac.uk/archive/st-andrews-top-for-student-experience-2/" TargetMode="External"/><Relationship Id="rId29" Type="http://schemas.openxmlformats.org/officeDocument/2006/relationships/hyperlink" Target="https://www.st-andrews.ac.uk/about/governance/key-officials/principal/" TargetMode="External"/><Relationship Id="rId41" Type="http://schemas.openxmlformats.org/officeDocument/2006/relationships/hyperlink" Target="https://www.topuniversities.com/university-rankings/world-university-rankings/20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cyclopaedia@st-andrews.ac.uk" TargetMode="External"/><Relationship Id="rId24" Type="http://schemas.openxmlformats.org/officeDocument/2006/relationships/hyperlink" Target="https://www.st-andrews.ac.uk/sustainability/" TargetMode="External"/><Relationship Id="rId32" Type="http://schemas.openxmlformats.org/officeDocument/2006/relationships/hyperlink" Target="https://eur01.safelinks.protection.outlook.com/?url=https%3A%2F%2Fwww.ref.ac.uk%2F&amp;data=05%7C01%7Csc350%40st-andrews.ac.uk%7C49aceb5f63c240c926ff08da4862842c%7Cf85626cb0da849d3aa5864ef678ef01a%7C0%7C0%7C637901885197306115%7CUnknown%7CTWFpbGZsb3d8eyJWIjoiMC4wLjAwMDAiLCJQIjoiV2luMzIiLCJBTiI6Ik1haWwiLCJXVCI6Mn0%3D%7C3000%7C%7C%7C&amp;sdata=jhSn5A9k8jI8xV2A9dKVyyvOmE88Q37jibV8gR%2B14SQ%3D&amp;reserved=0" TargetMode="External"/><Relationship Id="rId37" Type="http://schemas.openxmlformats.org/officeDocument/2006/relationships/hyperlink" Target="https://news.st-andrews.ac.uk/archive/staff-and-students-help-st-andrews-to-league-table-first/" TargetMode="External"/><Relationship Id="rId40" Type="http://schemas.openxmlformats.org/officeDocument/2006/relationships/hyperlink" Target="https://news.st-andrews.ac.uk/archive/st-andrews-top-for-student-experience-2/" TargetMode="External"/><Relationship Id="rId45" Type="http://schemas.openxmlformats.org/officeDocument/2006/relationships/hyperlink" Target="https://biology.st-andrews.ac.uk/edi/2021/05/10/school-of-biology-receives-an-athena-swan-gold-award/" TargetMode="External"/><Relationship Id="rId5" Type="http://schemas.openxmlformats.org/officeDocument/2006/relationships/numbering" Target="numbering.xml"/><Relationship Id="rId15" Type="http://schemas.openxmlformats.org/officeDocument/2006/relationships/hyperlink" Target="mailto:hrimmigration@st-andrews.ac.uk" TargetMode="External"/><Relationship Id="rId23" Type="http://schemas.openxmlformats.org/officeDocument/2006/relationships/hyperlink" Target="https://www.st-andrews.ac.uk/about/governance/university-strategy/" TargetMode="External"/><Relationship Id="rId28" Type="http://schemas.openxmlformats.org/officeDocument/2006/relationships/hyperlink" Target="https://en.wikipedia.org/wiki/St_Andrews" TargetMode="External"/><Relationship Id="rId36" Type="http://schemas.openxmlformats.org/officeDocument/2006/relationships/hyperlink" Target="https://www.thecompleteuniversityguide.co.uk/league-tables/rankings" TargetMode="External"/><Relationship Id="rId10" Type="http://schemas.openxmlformats.org/officeDocument/2006/relationships/endnotes" Target="endnotes.xml"/><Relationship Id="rId19" Type="http://schemas.openxmlformats.org/officeDocument/2006/relationships/hyperlink" Target="https://www.thecompleteuniversityguide.co.uk/league-tables/rankings" TargetMode="External"/><Relationship Id="rId31" Type="http://schemas.openxmlformats.org/officeDocument/2006/relationships/hyperlink" Target="https://news.st-andrews.ac.uk/archive/top-of-the-class/" TargetMode="External"/><Relationship Id="rId44" Type="http://schemas.openxmlformats.org/officeDocument/2006/relationships/hyperlink" Target="https://www.st-andrews.ac.uk/hr/edi/sex_gender/athenaswan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www.gov.uk%2Fcheck-uk-visa&amp;data=04%7C01%7Csg43%40st-andrews.ac.uk%7Cafac7322058645cedc6808da12632e01%7Cf85626cb0da849d3aa5864ef678ef01a%7C0%7C0%7C637842514422631093%7CUnknown%7CTWFpbGZsb3d8eyJWIjoiMC4wLjAwMDAiLCJQIjoiV2luMzIiLCJBTiI6Ik1haWwiLCJXVCI6Mn0%3D%7C3000&amp;sdata=kM%2F3JwneeNydEuqzYCOGR8Av87sjhFySRETnsBd8Rb8%3D&amp;reserved=0" TargetMode="External"/><Relationship Id="rId22" Type="http://schemas.openxmlformats.org/officeDocument/2006/relationships/hyperlink" Target="https://news.st-andrews.ac.uk/archive/athena-swan-awards/" TargetMode="External"/><Relationship Id="rId27" Type="http://schemas.openxmlformats.org/officeDocument/2006/relationships/hyperlink" Target="https://www.st-andrews.ac.uk/hr/edi/carers/childcare/nurseries/" TargetMode="External"/><Relationship Id="rId30" Type="http://schemas.openxmlformats.org/officeDocument/2006/relationships/hyperlink" Target="https://www.st-andrews.ac.uk/about/governance/university-strategy/" TargetMode="External"/><Relationship Id="rId35" Type="http://schemas.openxmlformats.org/officeDocument/2006/relationships/hyperlink" Target="https://www.theguardian.com/education/universityguide" TargetMode="External"/><Relationship Id="rId43" Type="http://schemas.openxmlformats.org/officeDocument/2006/relationships/hyperlink" Target="https://news.st-andrews.ac.uk/archive/university-secures-gender-equality-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5C1996C853242A853EED755471A02" ma:contentTypeVersion="23" ma:contentTypeDescription="Create a new document." ma:contentTypeScope="" ma:versionID="155752352f9b100d388649d55423f351">
  <xsd:schema xmlns:xsd="http://www.w3.org/2001/XMLSchema" xmlns:xs="http://www.w3.org/2001/XMLSchema" xmlns:p="http://schemas.microsoft.com/office/2006/metadata/properties" xmlns:ns3="cd8dc36e-7fad-4dd0-bc57-e866a4b004df" xmlns:ns4="d256e68a-b0ae-4682-bf48-847e20bc5474" targetNamespace="http://schemas.microsoft.com/office/2006/metadata/properties" ma:root="true" ma:fieldsID="9dd99a7a7218ffbc03a3516d858d722b" ns3:_="" ns4:_="">
    <xsd:import namespace="cd8dc36e-7fad-4dd0-bc57-e866a4b004df"/>
    <xsd:import namespace="d256e68a-b0ae-4682-bf48-847e20bc54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dc36e-7fad-4dd0-bc57-e866a4b004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6e68a-b0ae-4682-bf48-847e20bc5474"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s xmlns="cd8dc36e-7fad-4dd0-bc57-e866a4b004df">
      <UserInfo>
        <DisplayName/>
        <AccountId xsi:nil="true"/>
        <AccountType/>
      </UserInfo>
    </Leaders>
    <Members xmlns="cd8dc36e-7fad-4dd0-bc57-e866a4b004df">
      <UserInfo>
        <DisplayName/>
        <AccountId xsi:nil="true"/>
        <AccountType/>
      </UserInfo>
    </Members>
    <Invited_Members xmlns="cd8dc36e-7fad-4dd0-bc57-e866a4b004df" xsi:nil="true"/>
    <Owner xmlns="cd8dc36e-7fad-4dd0-bc57-e866a4b004df">
      <UserInfo>
        <DisplayName/>
        <AccountId xsi:nil="true"/>
        <AccountType/>
      </UserInfo>
    </Owner>
    <Member_Groups xmlns="cd8dc36e-7fad-4dd0-bc57-e866a4b004df">
      <UserInfo>
        <DisplayName/>
        <AccountId xsi:nil="true"/>
        <AccountType/>
      </UserInfo>
    </Member_Groups>
    <NotebookType xmlns="cd8dc36e-7fad-4dd0-bc57-e866a4b004df" xsi:nil="true"/>
    <CultureName xmlns="cd8dc36e-7fad-4dd0-bc57-e866a4b004df" xsi:nil="true"/>
    <Has_Leaders_Only_SectionGroup xmlns="cd8dc36e-7fad-4dd0-bc57-e866a4b004df" xsi:nil="true"/>
    <DefaultSectionNames xmlns="cd8dc36e-7fad-4dd0-bc57-e866a4b004df" xsi:nil="true"/>
    <Is_Collaboration_Space_Locked xmlns="cd8dc36e-7fad-4dd0-bc57-e866a4b004df" xsi:nil="true"/>
    <Templates xmlns="cd8dc36e-7fad-4dd0-bc57-e866a4b004df" xsi:nil="true"/>
    <Self_Registration_Enabled xmlns="cd8dc36e-7fad-4dd0-bc57-e866a4b004df" xsi:nil="true"/>
    <AppVersion xmlns="cd8dc36e-7fad-4dd0-bc57-e866a4b004df" xsi:nil="true"/>
    <FolderType xmlns="cd8dc36e-7fad-4dd0-bc57-e866a4b004df" xsi:nil="true"/>
    <Invited_Leaders xmlns="cd8dc36e-7fad-4dd0-bc57-e866a4b004d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0142-E3E0-456B-AD01-03D8BF93F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dc36e-7fad-4dd0-bc57-e866a4b004df"/>
    <ds:schemaRef ds:uri="d256e68a-b0ae-4682-bf48-847e20bc5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F2AC3-E8C4-424A-977C-E00E8A2878C5}">
  <ds:schemaRefs>
    <ds:schemaRef ds:uri="http://schemas.microsoft.com/sharepoint/v3/contenttype/forms"/>
  </ds:schemaRefs>
</ds:datastoreItem>
</file>

<file path=customXml/itemProps3.xml><?xml version="1.0" encoding="utf-8"?>
<ds:datastoreItem xmlns:ds="http://schemas.openxmlformats.org/officeDocument/2006/customXml" ds:itemID="{9DC36109-3187-40D1-9969-F3713DFECC7E}">
  <ds:schemaRefs>
    <ds:schemaRef ds:uri="http://schemas.microsoft.com/office/2006/documentManagement/types"/>
    <ds:schemaRef ds:uri="http://schemas.openxmlformats.org/package/2006/metadata/core-properties"/>
    <ds:schemaRef ds:uri="cd8dc36e-7fad-4dd0-bc57-e866a4b004df"/>
    <ds:schemaRef ds:uri="http://purl.org/dc/elements/1.1/"/>
    <ds:schemaRef ds:uri="http://schemas.microsoft.com/office/infopath/2007/PartnerControls"/>
    <ds:schemaRef ds:uri="http://schemas.microsoft.com/office/2006/metadata/properties"/>
    <ds:schemaRef ds:uri="http://purl.org/dc/terms/"/>
    <ds:schemaRef ds:uri="d256e68a-b0ae-4682-bf48-847e20bc5474"/>
    <ds:schemaRef ds:uri="http://www.w3.org/XML/1998/namespace"/>
    <ds:schemaRef ds:uri="http://purl.org/dc/dcmitype/"/>
  </ds:schemaRefs>
</ds:datastoreItem>
</file>

<file path=customXml/itemProps4.xml><?xml version="1.0" encoding="utf-8"?>
<ds:datastoreItem xmlns:ds="http://schemas.openxmlformats.org/officeDocument/2006/customXml" ds:itemID="{370FABFD-C469-4424-A32C-05C1B858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2994</Words>
  <Characters>17066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Michelle Roberts</cp:lastModifiedBy>
  <cp:revision>2</cp:revision>
  <cp:lastPrinted>2010-04-28T19:58:00Z</cp:lastPrinted>
  <dcterms:created xsi:type="dcterms:W3CDTF">2022-07-05T09:57:00Z</dcterms:created>
  <dcterms:modified xsi:type="dcterms:W3CDTF">2022-07-05T09:57:00Z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0x01010000E5C1996C853242A853EED755471A02</vt:lpwstr>
  </property>
</Properties>
</file>