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562AC" w:rsidRPr="00CA3F65" w:rsidRDefault="000562AC" w:rsidP="00C96F76">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5" w:themeFillTint="99"/>
        <w:tblLook w:val="01E0" w:firstRow="1" w:lastRow="1" w:firstColumn="1" w:lastColumn="1" w:noHBand="0" w:noVBand="0"/>
      </w:tblPr>
      <w:tblGrid>
        <w:gridCol w:w="10620"/>
      </w:tblGrid>
      <w:tr w:rsidR="000562AC" w:rsidRPr="007568E9" w14:paraId="443F8F60" w14:textId="6AFA2331" w:rsidTr="00084E0F">
        <w:tc>
          <w:tcPr>
            <w:tcW w:w="10620" w:type="dxa"/>
            <w:shd w:val="clear" w:color="auto" w:fill="9CC2E5" w:themeFill="accent5" w:themeFillTint="99"/>
          </w:tcPr>
          <w:p w14:paraId="0A37501D" w14:textId="77777777" w:rsidR="000562AC" w:rsidRPr="007568E9" w:rsidRDefault="000562AC" w:rsidP="007568E9">
            <w:pPr>
              <w:rPr>
                <w:rFonts w:ascii="Verdana" w:hAnsi="Verdana" w:cs="Arial"/>
                <w:b/>
                <w:sz w:val="20"/>
                <w:szCs w:val="20"/>
              </w:rPr>
            </w:pPr>
          </w:p>
          <w:p w14:paraId="5DAB6C7B" w14:textId="77777777" w:rsidR="000562AC" w:rsidRPr="007568E9" w:rsidRDefault="000562AC" w:rsidP="007568E9">
            <w:pPr>
              <w:jc w:val="center"/>
              <w:rPr>
                <w:rFonts w:ascii="Verdana" w:hAnsi="Verdana" w:cs="Arial"/>
                <w:b/>
                <w:sz w:val="20"/>
                <w:szCs w:val="20"/>
              </w:rPr>
            </w:pPr>
          </w:p>
          <w:p w14:paraId="42CFE3EE" w14:textId="77777777" w:rsidR="0088516D" w:rsidRDefault="0088516D" w:rsidP="0088516D">
            <w:pPr>
              <w:jc w:val="center"/>
              <w:rPr>
                <w:rFonts w:ascii="Verdana,Arial" w:eastAsia="Verdana,Arial" w:hAnsi="Verdana,Arial" w:cs="Verdana,Arial"/>
                <w:b/>
                <w:bCs/>
                <w:sz w:val="20"/>
                <w:szCs w:val="20"/>
              </w:rPr>
            </w:pPr>
            <w:smartTag w:uri="urn:schemas-microsoft-com:office:smarttags" w:element="place">
              <w:r w:rsidRPr="0032A755">
                <w:rPr>
                  <w:rFonts w:ascii="Verdana" w:eastAsia="Verdana" w:hAnsi="Verdana" w:cs="Verdana"/>
                  <w:b/>
                  <w:bCs/>
                  <w:sz w:val="20"/>
                  <w:szCs w:val="20"/>
                </w:rPr>
                <w:t>University</w:t>
              </w:r>
            </w:smartTag>
            <w:r w:rsidRPr="0032A755">
              <w:rPr>
                <w:rFonts w:ascii="Verdana" w:eastAsia="Verdana" w:hAnsi="Verdana" w:cs="Verdana"/>
                <w:b/>
                <w:bCs/>
                <w:sz w:val="20"/>
                <w:szCs w:val="20"/>
              </w:rPr>
              <w:t xml:space="preserve"> of St Andrews</w:t>
            </w:r>
          </w:p>
          <w:p w14:paraId="02EB378F" w14:textId="77777777" w:rsidR="0088516D" w:rsidRPr="007568E9" w:rsidRDefault="0088516D" w:rsidP="0088516D">
            <w:pPr>
              <w:jc w:val="center"/>
              <w:rPr>
                <w:rFonts w:ascii="Verdana" w:hAnsi="Verdana" w:cs="Arial"/>
                <w:b/>
                <w:sz w:val="20"/>
                <w:szCs w:val="20"/>
              </w:rPr>
            </w:pPr>
          </w:p>
          <w:p w14:paraId="19C66A02" w14:textId="77777777" w:rsidR="0088516D" w:rsidRDefault="0088516D" w:rsidP="0088516D">
            <w:pPr>
              <w:jc w:val="center"/>
              <w:rPr>
                <w:rFonts w:ascii="Verdana" w:eastAsia="Verdana" w:hAnsi="Verdana" w:cs="Verdana"/>
                <w:b/>
                <w:bCs/>
                <w:sz w:val="20"/>
                <w:szCs w:val="20"/>
              </w:rPr>
            </w:pPr>
            <w:r w:rsidRPr="0032A755">
              <w:rPr>
                <w:rFonts w:ascii="Verdana" w:eastAsia="Verdana" w:hAnsi="Verdana" w:cs="Verdana"/>
                <w:b/>
                <w:bCs/>
                <w:sz w:val="20"/>
                <w:szCs w:val="20"/>
              </w:rPr>
              <w:t>Estates</w:t>
            </w:r>
          </w:p>
          <w:p w14:paraId="3F33716E" w14:textId="77777777" w:rsidR="00744DCD" w:rsidRDefault="00744DCD" w:rsidP="0088516D">
            <w:pPr>
              <w:jc w:val="center"/>
              <w:rPr>
                <w:rFonts w:ascii="Verdana,Arial" w:eastAsia="Verdana,Arial" w:hAnsi="Verdana,Arial" w:cs="Verdana,Arial"/>
                <w:b/>
                <w:bCs/>
                <w:sz w:val="20"/>
                <w:szCs w:val="20"/>
              </w:rPr>
            </w:pPr>
          </w:p>
          <w:p w14:paraId="449A12A4" w14:textId="1C034B7A" w:rsidR="00C02038" w:rsidRDefault="000A7C25" w:rsidP="0088516D">
            <w:pPr>
              <w:jc w:val="center"/>
              <w:rPr>
                <w:rFonts w:ascii="Verdana" w:eastAsia="Verdana" w:hAnsi="Verdana" w:cs="Verdana"/>
                <w:b/>
                <w:bCs/>
                <w:sz w:val="20"/>
                <w:szCs w:val="20"/>
              </w:rPr>
            </w:pPr>
            <w:r>
              <w:rPr>
                <w:rFonts w:ascii="Verdana" w:eastAsia="Verdana" w:hAnsi="Verdana" w:cs="Verdana"/>
                <w:b/>
                <w:bCs/>
                <w:sz w:val="20"/>
                <w:szCs w:val="20"/>
              </w:rPr>
              <w:t xml:space="preserve"> Development Manager</w:t>
            </w:r>
            <w:r w:rsidR="006878B6">
              <w:rPr>
                <w:rFonts w:ascii="Verdana" w:eastAsia="Verdana" w:hAnsi="Verdana" w:cs="Verdana"/>
                <w:b/>
                <w:bCs/>
                <w:sz w:val="20"/>
                <w:szCs w:val="20"/>
              </w:rPr>
              <w:t>-AD2511GB</w:t>
            </w:r>
          </w:p>
          <w:p w14:paraId="45733FD1" w14:textId="71640D1D" w:rsidR="001C6059" w:rsidRDefault="001C6059" w:rsidP="0088516D">
            <w:pPr>
              <w:jc w:val="center"/>
              <w:rPr>
                <w:rFonts w:ascii="Verdana" w:eastAsia="Verdana" w:hAnsi="Verdana" w:cs="Verdana"/>
                <w:b/>
                <w:bCs/>
                <w:sz w:val="20"/>
                <w:szCs w:val="20"/>
              </w:rPr>
            </w:pPr>
          </w:p>
          <w:p w14:paraId="265809B9" w14:textId="7628881B" w:rsidR="001C6059" w:rsidRDefault="001C6059" w:rsidP="0088516D">
            <w:pPr>
              <w:jc w:val="center"/>
              <w:rPr>
                <w:rFonts w:ascii="Verdana" w:eastAsia="Verdana" w:hAnsi="Verdana" w:cs="Verdana"/>
                <w:b/>
                <w:bCs/>
                <w:sz w:val="20"/>
                <w:szCs w:val="20"/>
              </w:rPr>
            </w:pPr>
            <w:r>
              <w:rPr>
                <w:rFonts w:ascii="Verdana" w:eastAsia="Verdana" w:hAnsi="Verdana" w:cs="Verdana"/>
                <w:b/>
                <w:bCs/>
                <w:sz w:val="20"/>
                <w:szCs w:val="20"/>
              </w:rPr>
              <w:t>Further Particulars for applicants</w:t>
            </w:r>
          </w:p>
          <w:p w14:paraId="41C8F396" w14:textId="77777777" w:rsidR="000562AC" w:rsidRPr="007568E9" w:rsidRDefault="000562AC" w:rsidP="001C6059">
            <w:pPr>
              <w:rPr>
                <w:rFonts w:ascii="Verdana" w:hAnsi="Verdana" w:cs="Arial"/>
                <w:sz w:val="20"/>
                <w:szCs w:val="20"/>
              </w:rPr>
            </w:pPr>
          </w:p>
        </w:tc>
      </w:tr>
    </w:tbl>
    <w:p w14:paraId="72A3D3EC" w14:textId="77777777" w:rsidR="000562AC" w:rsidRPr="007568E9" w:rsidRDefault="000562AC" w:rsidP="007568E9">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5" w:themeFillTint="99"/>
        <w:tblLook w:val="01E0" w:firstRow="1" w:lastRow="1" w:firstColumn="1" w:lastColumn="1" w:noHBand="0" w:noVBand="0"/>
      </w:tblPr>
      <w:tblGrid>
        <w:gridCol w:w="10620"/>
      </w:tblGrid>
      <w:tr w:rsidR="000562AC" w:rsidRPr="007568E9" w14:paraId="1C1B7298" w14:textId="77777777" w:rsidTr="00084E0F">
        <w:trPr>
          <w:trHeight w:val="558"/>
        </w:trPr>
        <w:tc>
          <w:tcPr>
            <w:tcW w:w="10620" w:type="dxa"/>
            <w:shd w:val="clear" w:color="auto" w:fill="9CC2E5" w:themeFill="accent5" w:themeFillTint="99"/>
          </w:tcPr>
          <w:p w14:paraId="0D0B940D" w14:textId="77777777" w:rsidR="000562AC" w:rsidRPr="007568E9" w:rsidRDefault="000562AC" w:rsidP="007568E9">
            <w:pPr>
              <w:rPr>
                <w:rFonts w:ascii="Verdana" w:hAnsi="Verdana" w:cs="Arial"/>
                <w:b/>
                <w:sz w:val="20"/>
                <w:szCs w:val="20"/>
              </w:rPr>
            </w:pPr>
          </w:p>
          <w:p w14:paraId="7B4F00B6" w14:textId="77777777" w:rsidR="000562AC" w:rsidRPr="007568E9" w:rsidRDefault="0088516D" w:rsidP="006845BF">
            <w:pPr>
              <w:jc w:val="center"/>
              <w:rPr>
                <w:rFonts w:ascii="Verdana,Arial" w:eastAsia="Verdana,Arial" w:hAnsi="Verdana,Arial" w:cs="Verdana,Arial"/>
                <w:b/>
                <w:bCs/>
                <w:sz w:val="20"/>
                <w:szCs w:val="20"/>
              </w:rPr>
            </w:pPr>
            <w:r w:rsidRPr="0032A755">
              <w:rPr>
                <w:rFonts w:ascii="Verdana" w:eastAsia="Verdana" w:hAnsi="Verdana" w:cs="Verdana"/>
                <w:b/>
                <w:bCs/>
                <w:sz w:val="20"/>
                <w:szCs w:val="20"/>
              </w:rPr>
              <w:t>Estates</w:t>
            </w:r>
          </w:p>
          <w:p w14:paraId="0E27B00A" w14:textId="77777777" w:rsidR="000562AC" w:rsidRPr="007568E9" w:rsidRDefault="000562AC" w:rsidP="007568E9">
            <w:pPr>
              <w:ind w:left="-1080"/>
              <w:jc w:val="center"/>
              <w:rPr>
                <w:rFonts w:ascii="Verdana" w:hAnsi="Verdana" w:cs="Arial"/>
                <w:sz w:val="20"/>
                <w:szCs w:val="20"/>
              </w:rPr>
            </w:pPr>
          </w:p>
        </w:tc>
      </w:tr>
    </w:tbl>
    <w:p w14:paraId="60061E4C" w14:textId="77777777" w:rsidR="000562AC" w:rsidRDefault="000562AC" w:rsidP="00C96F76">
      <w:pPr>
        <w:ind w:left="-1080" w:right="-1234"/>
        <w:rPr>
          <w:rFonts w:ascii="Verdana" w:hAnsi="Verdana" w:cs="Arial"/>
          <w:sz w:val="20"/>
          <w:szCs w:val="20"/>
        </w:rPr>
      </w:pPr>
    </w:p>
    <w:p w14:paraId="6A482945" w14:textId="2B3E0D41" w:rsidR="0061537E" w:rsidRPr="00702538" w:rsidRDefault="00064C84" w:rsidP="00084E0F">
      <w:pPr>
        <w:ind w:left="-993" w:right="-993"/>
        <w:jc w:val="both"/>
        <w:rPr>
          <w:rFonts w:ascii="Verdana" w:hAnsi="Verdana" w:cs="Arial"/>
          <w:sz w:val="20"/>
          <w:szCs w:val="20"/>
        </w:rPr>
      </w:pPr>
      <w:r w:rsidRPr="00702538">
        <w:rPr>
          <w:rFonts w:ascii="Verdana" w:hAnsi="Verdana" w:cs="Arial"/>
          <w:sz w:val="20"/>
          <w:szCs w:val="20"/>
        </w:rPr>
        <w:t>THE ESTATE</w:t>
      </w:r>
    </w:p>
    <w:p w14:paraId="754FB634" w14:textId="77777777" w:rsidR="00147175" w:rsidRDefault="00147175" w:rsidP="0061537E">
      <w:pPr>
        <w:ind w:left="-993" w:right="-993"/>
        <w:jc w:val="both"/>
        <w:rPr>
          <w:rFonts w:ascii="Verdana" w:hAnsi="Verdana" w:cs="Arial"/>
          <w:sz w:val="20"/>
          <w:szCs w:val="20"/>
        </w:rPr>
      </w:pPr>
      <w:r w:rsidRPr="00147175">
        <w:rPr>
          <w:rFonts w:ascii="Verdana" w:hAnsi="Verdana" w:cs="Arial"/>
          <w:sz w:val="20"/>
          <w:szCs w:val="20"/>
        </w:rPr>
        <w:t>The university has a large estate comprising more than 150 buildings and 220 acres of land. The estate is split across four distinct areas; Town Centre, which is integrated within the general townscape and houses Arts faculties and administrative functions; North Haugh (NH), which is essentially a separate campus style facility housing our Science faculties in addition to student residences; East Sands, home to Marine Biology, Estates and student residences; and Eden Campus, an ex-industrial site which currently hosts the new home for our professional services staff at Walter Bower House and the District Heat Biomass Energy source for 43 buildings in the town.</w:t>
      </w:r>
    </w:p>
    <w:p w14:paraId="3E4C3AE4" w14:textId="77777777" w:rsidR="0061537E" w:rsidRPr="00147175" w:rsidRDefault="0061537E" w:rsidP="0061537E">
      <w:pPr>
        <w:ind w:left="-993" w:right="-993"/>
        <w:jc w:val="both"/>
        <w:rPr>
          <w:rFonts w:ascii="Verdana" w:hAnsi="Verdana" w:cs="Arial"/>
          <w:sz w:val="20"/>
          <w:szCs w:val="20"/>
        </w:rPr>
      </w:pPr>
    </w:p>
    <w:p w14:paraId="2132453B" w14:textId="74577BCE" w:rsidR="00064C84" w:rsidRPr="00702538" w:rsidRDefault="00064C84" w:rsidP="00064C84">
      <w:pPr>
        <w:ind w:left="-993" w:right="-993"/>
        <w:jc w:val="both"/>
        <w:rPr>
          <w:rFonts w:ascii="Verdana" w:hAnsi="Verdana" w:cs="Arial"/>
          <w:sz w:val="20"/>
          <w:szCs w:val="20"/>
        </w:rPr>
      </w:pPr>
      <w:r w:rsidRPr="00702538">
        <w:rPr>
          <w:rFonts w:ascii="Verdana" w:hAnsi="Verdana" w:cs="Arial"/>
          <w:sz w:val="20"/>
          <w:szCs w:val="20"/>
        </w:rPr>
        <w:t xml:space="preserve">The University is investing heavily to further develop and expand its estate in support of its medium and long-term objectives.  </w:t>
      </w:r>
      <w:r w:rsidR="005954F1">
        <w:rPr>
          <w:rFonts w:ascii="Verdana" w:hAnsi="Verdana" w:cs="Arial"/>
          <w:sz w:val="20"/>
          <w:szCs w:val="20"/>
        </w:rPr>
        <w:t>The Estates Development Team</w:t>
      </w:r>
      <w:r w:rsidRPr="00702538">
        <w:rPr>
          <w:rFonts w:ascii="Verdana" w:hAnsi="Verdana" w:cs="Arial"/>
          <w:sz w:val="20"/>
          <w:szCs w:val="20"/>
        </w:rPr>
        <w:t xml:space="preserve"> play a leading role in preserving and enhancing the </w:t>
      </w:r>
      <w:r w:rsidR="00031707">
        <w:rPr>
          <w:rFonts w:ascii="Verdana" w:hAnsi="Verdana" w:cs="Arial"/>
          <w:sz w:val="20"/>
          <w:szCs w:val="20"/>
        </w:rPr>
        <w:t>campus</w:t>
      </w:r>
      <w:r w:rsidRPr="00702538">
        <w:rPr>
          <w:rFonts w:ascii="Verdana" w:hAnsi="Verdana" w:cs="Arial"/>
          <w:sz w:val="20"/>
          <w:szCs w:val="20"/>
        </w:rPr>
        <w:t xml:space="preserve"> environment </w:t>
      </w:r>
      <w:r w:rsidR="00397992">
        <w:rPr>
          <w:rFonts w:ascii="Verdana" w:hAnsi="Verdana" w:cs="Arial"/>
          <w:sz w:val="20"/>
          <w:szCs w:val="20"/>
        </w:rPr>
        <w:t>to support the University as</w:t>
      </w:r>
      <w:r w:rsidRPr="00702538">
        <w:rPr>
          <w:rFonts w:ascii="Verdana" w:hAnsi="Verdana" w:cs="Arial"/>
          <w:sz w:val="20"/>
          <w:szCs w:val="20"/>
        </w:rPr>
        <w:t xml:space="preserve"> it rei</w:t>
      </w:r>
      <w:r>
        <w:rPr>
          <w:rFonts w:ascii="Verdana" w:hAnsi="Verdana" w:cs="Arial"/>
          <w:sz w:val="20"/>
          <w:szCs w:val="20"/>
        </w:rPr>
        <w:t>nforces its position as a World-</w:t>
      </w:r>
      <w:r w:rsidRPr="00702538">
        <w:rPr>
          <w:rFonts w:ascii="Verdana" w:hAnsi="Verdana" w:cs="Arial"/>
          <w:sz w:val="20"/>
          <w:szCs w:val="20"/>
        </w:rPr>
        <w:t>renowned centre of learning, research and sustainable development.</w:t>
      </w:r>
    </w:p>
    <w:p w14:paraId="2096AC3F" w14:textId="77777777" w:rsidR="00064C84" w:rsidRPr="00702538" w:rsidRDefault="00064C84" w:rsidP="00064C84">
      <w:pPr>
        <w:ind w:left="-993" w:right="-993"/>
        <w:jc w:val="both"/>
        <w:rPr>
          <w:rFonts w:ascii="Verdana" w:hAnsi="Verdana" w:cs="Arial"/>
          <w:sz w:val="20"/>
          <w:szCs w:val="20"/>
        </w:rPr>
      </w:pPr>
    </w:p>
    <w:p w14:paraId="64FD27FA" w14:textId="440C1FC3" w:rsidR="00064C84" w:rsidRPr="00702538" w:rsidRDefault="00064C84" w:rsidP="006878B6">
      <w:pPr>
        <w:ind w:left="-993" w:right="-993"/>
        <w:jc w:val="both"/>
        <w:rPr>
          <w:rFonts w:ascii="Verdana" w:hAnsi="Verdana" w:cs="Arial"/>
          <w:sz w:val="20"/>
          <w:szCs w:val="20"/>
        </w:rPr>
      </w:pPr>
      <w:r w:rsidRPr="00702538">
        <w:rPr>
          <w:rFonts w:ascii="Verdana" w:hAnsi="Verdana" w:cs="Arial"/>
          <w:sz w:val="20"/>
          <w:szCs w:val="20"/>
        </w:rPr>
        <w:t>ESTATES</w:t>
      </w:r>
    </w:p>
    <w:p w14:paraId="5EF39B5A" w14:textId="77777777" w:rsidR="00064C84" w:rsidRPr="00702538" w:rsidRDefault="00064C84" w:rsidP="00064C84">
      <w:pPr>
        <w:ind w:left="-993" w:right="-993"/>
        <w:jc w:val="both"/>
        <w:rPr>
          <w:rFonts w:ascii="Verdana" w:hAnsi="Verdana" w:cs="Arial"/>
          <w:sz w:val="20"/>
          <w:szCs w:val="20"/>
        </w:rPr>
      </w:pPr>
      <w:r w:rsidRPr="00702538">
        <w:rPr>
          <w:rFonts w:ascii="Verdana" w:hAnsi="Verdana" w:cs="Arial"/>
          <w:sz w:val="20"/>
          <w:szCs w:val="20"/>
        </w:rPr>
        <w:t xml:space="preserve">Estates is a key support unit providing a range of functional activities that will help the University achieve its corporate objectives. It is an integrated centre of excellence responsible for implementing decisions related to the buildings, fabric and infrastructure of the University. It provides specialist advice to the University on strategic estates issues as well as its statutory obligations. </w:t>
      </w:r>
    </w:p>
    <w:p w14:paraId="429BBD5D" w14:textId="77777777" w:rsidR="00064C84" w:rsidRPr="00702538" w:rsidRDefault="00064C84" w:rsidP="00064C84">
      <w:pPr>
        <w:ind w:left="-993" w:right="-993"/>
        <w:jc w:val="both"/>
        <w:rPr>
          <w:rFonts w:ascii="Verdana" w:hAnsi="Verdana" w:cs="Arial"/>
          <w:sz w:val="20"/>
          <w:szCs w:val="20"/>
        </w:rPr>
      </w:pPr>
    </w:p>
    <w:p w14:paraId="46E97044" w14:textId="77777777" w:rsidR="00064C84" w:rsidRPr="00702538" w:rsidRDefault="00064C84" w:rsidP="00064C84">
      <w:pPr>
        <w:ind w:left="-993" w:right="-993"/>
        <w:jc w:val="both"/>
        <w:rPr>
          <w:rFonts w:ascii="Verdana" w:hAnsi="Verdana" w:cs="Arial"/>
          <w:sz w:val="20"/>
          <w:szCs w:val="20"/>
        </w:rPr>
      </w:pPr>
      <w:r w:rsidRPr="00702538">
        <w:rPr>
          <w:rFonts w:ascii="Verdana" w:hAnsi="Verdana" w:cs="Arial"/>
          <w:sz w:val="20"/>
          <w:szCs w:val="20"/>
        </w:rPr>
        <w:t>The unit currently employs around 250 staff and is committed to supporting the University in achieving excellence by providing a range of integrated services that are professional, customer-focused and designed to provide and maintain an estate that is safe, compliant and suitable for its intended purpose. We actively seek improvements in all we do and will continue to embrace the principles of sustainable development, innovation and collaboration.</w:t>
      </w:r>
    </w:p>
    <w:p w14:paraId="0484B7A0" w14:textId="77777777" w:rsidR="00064C84" w:rsidRPr="00702538" w:rsidRDefault="00064C84" w:rsidP="00064C84">
      <w:pPr>
        <w:ind w:left="-993" w:right="-993"/>
        <w:jc w:val="both"/>
        <w:rPr>
          <w:rFonts w:ascii="Verdana" w:hAnsi="Verdana" w:cs="Arial"/>
          <w:sz w:val="20"/>
          <w:szCs w:val="20"/>
        </w:rPr>
      </w:pPr>
    </w:p>
    <w:p w14:paraId="72851D35" w14:textId="6418C5CC" w:rsidR="00064C84" w:rsidRPr="00702538" w:rsidRDefault="00064C84" w:rsidP="00064C84">
      <w:pPr>
        <w:ind w:left="-993" w:right="-993"/>
        <w:jc w:val="both"/>
        <w:rPr>
          <w:rFonts w:ascii="Verdana" w:hAnsi="Verdana" w:cs="Arial"/>
          <w:sz w:val="20"/>
          <w:szCs w:val="20"/>
        </w:rPr>
      </w:pPr>
      <w:r w:rsidRPr="00702538">
        <w:rPr>
          <w:rFonts w:ascii="Verdana" w:hAnsi="Verdana" w:cs="Arial"/>
          <w:sz w:val="20"/>
          <w:szCs w:val="20"/>
        </w:rPr>
        <w:t xml:space="preserve">The University is recognised as a leader in sustainable development practices and has a robust Carbon Management Plan in place that outlines its journey towards carbon neutrality. </w:t>
      </w:r>
    </w:p>
    <w:p w14:paraId="77BE8146" w14:textId="77777777" w:rsidR="00064C84" w:rsidRPr="00702538" w:rsidRDefault="00064C84" w:rsidP="00064C84">
      <w:pPr>
        <w:ind w:left="-993" w:right="-993"/>
        <w:jc w:val="both"/>
        <w:rPr>
          <w:rFonts w:ascii="Verdana" w:hAnsi="Verdana" w:cs="Arial"/>
          <w:sz w:val="20"/>
          <w:szCs w:val="20"/>
        </w:rPr>
      </w:pPr>
    </w:p>
    <w:p w14:paraId="6272408E" w14:textId="2A2065B3" w:rsidR="00064C84" w:rsidRPr="00702538" w:rsidRDefault="00064C84" w:rsidP="00064C84">
      <w:pPr>
        <w:ind w:left="-993" w:right="-993"/>
        <w:jc w:val="both"/>
        <w:rPr>
          <w:rFonts w:ascii="Verdana" w:hAnsi="Verdana" w:cs="Arial"/>
          <w:sz w:val="20"/>
          <w:szCs w:val="20"/>
        </w:rPr>
      </w:pPr>
      <w:r w:rsidRPr="00702538">
        <w:rPr>
          <w:rFonts w:ascii="Verdana" w:hAnsi="Verdana" w:cs="Arial"/>
          <w:sz w:val="20"/>
          <w:szCs w:val="20"/>
        </w:rPr>
        <w:t xml:space="preserve">In the </w:t>
      </w:r>
      <w:r w:rsidR="00C61B37">
        <w:rPr>
          <w:rFonts w:ascii="Verdana" w:hAnsi="Verdana" w:cs="Arial"/>
          <w:sz w:val="20"/>
          <w:szCs w:val="20"/>
        </w:rPr>
        <w:t>coming</w:t>
      </w:r>
      <w:r w:rsidRPr="00702538">
        <w:rPr>
          <w:rFonts w:ascii="Verdana" w:hAnsi="Verdana" w:cs="Arial"/>
          <w:sz w:val="20"/>
          <w:szCs w:val="20"/>
        </w:rPr>
        <w:t xml:space="preserve"> years, the</w:t>
      </w:r>
      <w:r w:rsidR="00C61B37">
        <w:rPr>
          <w:rFonts w:ascii="Verdana" w:hAnsi="Verdana" w:cs="Arial"/>
          <w:sz w:val="20"/>
          <w:szCs w:val="20"/>
        </w:rPr>
        <w:t xml:space="preserve"> University will invest c</w:t>
      </w:r>
      <w:r w:rsidRPr="00702538">
        <w:rPr>
          <w:rFonts w:ascii="Verdana" w:hAnsi="Verdana" w:cs="Arial"/>
          <w:sz w:val="20"/>
          <w:szCs w:val="20"/>
        </w:rPr>
        <w:t xml:space="preserve">£30m per annum </w:t>
      </w:r>
      <w:r w:rsidR="00C61B37">
        <w:rPr>
          <w:rFonts w:ascii="Verdana" w:hAnsi="Verdana" w:cs="Arial"/>
          <w:sz w:val="20"/>
          <w:szCs w:val="20"/>
        </w:rPr>
        <w:t>in a programme of strategic capital developments and refurbishments across the estate.</w:t>
      </w:r>
    </w:p>
    <w:p w14:paraId="6FB03DFD" w14:textId="77777777" w:rsidR="00064C84" w:rsidRPr="00952061" w:rsidRDefault="00064C84" w:rsidP="00064C84">
      <w:pPr>
        <w:ind w:left="-1080"/>
        <w:rPr>
          <w:rFonts w:ascii="Verdana" w:hAnsi="Verdana" w:cs="Arial"/>
          <w:sz w:val="20"/>
          <w:szCs w:val="20"/>
        </w:rPr>
      </w:pPr>
    </w:p>
    <w:p w14:paraId="6D4936ED" w14:textId="77777777" w:rsidR="006878B6" w:rsidRPr="001D2BDA" w:rsidRDefault="000A21BD" w:rsidP="006878B6">
      <w:pPr>
        <w:ind w:left="-1134"/>
        <w:rPr>
          <w:b/>
          <w:bCs/>
        </w:rPr>
      </w:pPr>
      <w:r>
        <w:rPr>
          <w:rFonts w:ascii="Verdana" w:hAnsi="Verdana" w:cs="Arial"/>
          <w:b/>
          <w:sz w:val="20"/>
          <w:szCs w:val="20"/>
        </w:rPr>
        <w:t xml:space="preserve">To apply for this post, please submit a </w:t>
      </w:r>
      <w:r w:rsidR="00834742">
        <w:rPr>
          <w:rFonts w:ascii="Verdana" w:hAnsi="Verdana" w:cs="Arial"/>
          <w:b/>
          <w:sz w:val="20"/>
          <w:szCs w:val="20"/>
        </w:rPr>
        <w:t xml:space="preserve">CV and </w:t>
      </w:r>
      <w:r>
        <w:rPr>
          <w:rFonts w:ascii="Verdana" w:hAnsi="Verdana" w:cs="Arial"/>
          <w:b/>
          <w:sz w:val="20"/>
          <w:szCs w:val="20"/>
        </w:rPr>
        <w:t xml:space="preserve">covering letter explaining </w:t>
      </w:r>
      <w:r w:rsidR="00924FC0">
        <w:rPr>
          <w:rFonts w:ascii="Verdana" w:hAnsi="Verdana" w:cs="Arial"/>
          <w:b/>
          <w:sz w:val="20"/>
          <w:szCs w:val="20"/>
        </w:rPr>
        <w:t xml:space="preserve">why you would be a good fit for the role and what you would bring to our team, to; </w:t>
      </w:r>
      <w:r w:rsidR="006878B6">
        <w:rPr>
          <w:rFonts w:ascii="Verdana" w:hAnsi="Verdana" w:cs="Arial"/>
          <w:b/>
          <w:sz w:val="20"/>
          <w:szCs w:val="20"/>
        </w:rPr>
        <w:br/>
      </w:r>
      <w:r w:rsidR="00924FC0">
        <w:rPr>
          <w:rFonts w:ascii="Verdana" w:hAnsi="Verdana" w:cs="Arial"/>
          <w:b/>
          <w:sz w:val="20"/>
          <w:szCs w:val="20"/>
        </w:rPr>
        <w:t>Rhona Frood</w:t>
      </w:r>
      <w:r w:rsidR="00CE40B6">
        <w:rPr>
          <w:rFonts w:ascii="Verdana" w:hAnsi="Verdana" w:cs="Arial"/>
          <w:b/>
          <w:sz w:val="20"/>
          <w:szCs w:val="20"/>
        </w:rPr>
        <w:t xml:space="preserve">, </w:t>
      </w:r>
      <w:r w:rsidR="00E14B06">
        <w:rPr>
          <w:rFonts w:ascii="Verdana" w:hAnsi="Verdana" w:cs="Arial"/>
          <w:b/>
          <w:sz w:val="20"/>
          <w:szCs w:val="20"/>
        </w:rPr>
        <w:t>H</w:t>
      </w:r>
      <w:r w:rsidR="00924FC0">
        <w:rPr>
          <w:rFonts w:ascii="Verdana" w:hAnsi="Verdana" w:cs="Arial"/>
          <w:b/>
          <w:sz w:val="20"/>
          <w:szCs w:val="20"/>
        </w:rPr>
        <w:t xml:space="preserve">ead of Development (Design &amp; Quality) at </w:t>
      </w:r>
      <w:hyperlink r:id="rId8" w:history="1">
        <w:r w:rsidR="00E14B06" w:rsidRPr="00575C40">
          <w:rPr>
            <w:rStyle w:val="Hyperlink"/>
            <w:rFonts w:ascii="Verdana" w:hAnsi="Verdana" w:cs="Arial"/>
            <w:b/>
            <w:sz w:val="20"/>
            <w:szCs w:val="20"/>
          </w:rPr>
          <w:t>rf51@st-andrews.ac.uk</w:t>
        </w:r>
      </w:hyperlink>
      <w:r w:rsidR="006878B6">
        <w:rPr>
          <w:rStyle w:val="Hyperlink"/>
          <w:rFonts w:ascii="Verdana" w:hAnsi="Verdana" w:cs="Arial"/>
          <w:b/>
          <w:sz w:val="20"/>
          <w:szCs w:val="20"/>
        </w:rPr>
        <w:t xml:space="preserve">  </w:t>
      </w:r>
      <w:r w:rsidR="006878B6">
        <w:rPr>
          <w:rStyle w:val="Hyperlink"/>
          <w:rFonts w:ascii="Verdana" w:hAnsi="Verdana" w:cs="Arial"/>
          <w:b/>
          <w:sz w:val="20"/>
          <w:szCs w:val="20"/>
        </w:rPr>
        <w:br/>
      </w:r>
      <w:r w:rsidR="006878B6" w:rsidRPr="001D2BDA">
        <w:rPr>
          <w:rFonts w:ascii="Verdana" w:hAnsi="Verdana"/>
          <w:b/>
          <w:bCs/>
          <w:sz w:val="20"/>
          <w:szCs w:val="20"/>
        </w:rPr>
        <w:t>Andy Walsh, Head of Development (Commercial &amp; Technical), (</w:t>
      </w:r>
      <w:hyperlink r:id="rId9" w:history="1">
        <w:r w:rsidR="006878B6" w:rsidRPr="001D2BDA">
          <w:rPr>
            <w:rStyle w:val="Hyperlink"/>
            <w:rFonts w:ascii="Verdana" w:hAnsi="Verdana"/>
            <w:b/>
            <w:bCs/>
            <w:sz w:val="20"/>
            <w:szCs w:val="20"/>
          </w:rPr>
          <w:t>aw275@st-andrews.ac.uk</w:t>
        </w:r>
      </w:hyperlink>
      <w:r w:rsidR="006878B6" w:rsidRPr="001D2BDA">
        <w:rPr>
          <w:rFonts w:ascii="Verdana" w:hAnsi="Verdana"/>
          <w:b/>
          <w:bCs/>
          <w:sz w:val="20"/>
          <w:szCs w:val="20"/>
        </w:rPr>
        <w:t>)</w:t>
      </w:r>
    </w:p>
    <w:p w14:paraId="7AE6A8A0" w14:textId="52C340EC" w:rsidR="001C36E8" w:rsidRDefault="006878B6" w:rsidP="006878B6">
      <w:pPr>
        <w:rPr>
          <w:rFonts w:ascii="Verdana" w:hAnsi="Verdana" w:cs="Arial"/>
          <w:b/>
          <w:sz w:val="20"/>
          <w:szCs w:val="20"/>
        </w:rPr>
      </w:pPr>
      <w:r>
        <w:rPr>
          <w:rFonts w:ascii="Verdana" w:hAnsi="Verdana" w:cs="Arial"/>
          <w:b/>
          <w:sz w:val="20"/>
          <w:szCs w:val="20"/>
        </w:rPr>
        <w:br/>
      </w:r>
      <w:r w:rsidR="00064C84" w:rsidRPr="00CA3F65">
        <w:rPr>
          <w:rFonts w:ascii="Verdana" w:hAnsi="Verdana" w:cs="Arial"/>
          <w:b/>
          <w:sz w:val="20"/>
          <w:szCs w:val="20"/>
        </w:rPr>
        <w:t xml:space="preserve">The job description for this role is </w:t>
      </w:r>
      <w:r w:rsidR="001C36E8">
        <w:rPr>
          <w:rFonts w:ascii="Verdana" w:hAnsi="Verdana" w:cs="Arial"/>
          <w:b/>
          <w:sz w:val="20"/>
          <w:szCs w:val="20"/>
        </w:rPr>
        <w:t>detailed</w:t>
      </w:r>
      <w:r w:rsidR="00064C84" w:rsidRPr="00CA3F65">
        <w:rPr>
          <w:rFonts w:ascii="Verdana" w:hAnsi="Verdana" w:cs="Arial"/>
          <w:b/>
          <w:sz w:val="20"/>
          <w:szCs w:val="20"/>
        </w:rPr>
        <w:t xml:space="preserve"> below.</w:t>
      </w:r>
    </w:p>
    <w:p w14:paraId="09D28F86" w14:textId="77777777" w:rsidR="003C38F1" w:rsidRDefault="003C38F1" w:rsidP="00064C84">
      <w:pPr>
        <w:ind w:left="-1080"/>
        <w:rPr>
          <w:rFonts w:ascii="Verdana" w:hAnsi="Verdana" w:cs="Arial"/>
          <w:b/>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5" w:themeFillTint="99"/>
        <w:tblLook w:val="01E0" w:firstRow="1" w:lastRow="1" w:firstColumn="1" w:lastColumn="1" w:noHBand="0" w:noVBand="0"/>
      </w:tblPr>
      <w:tblGrid>
        <w:gridCol w:w="10620"/>
      </w:tblGrid>
      <w:tr w:rsidR="0088516D" w:rsidRPr="007568E9" w14:paraId="53875B05" w14:textId="77777777" w:rsidTr="00084E0F">
        <w:trPr>
          <w:trHeight w:val="314"/>
        </w:trPr>
        <w:tc>
          <w:tcPr>
            <w:tcW w:w="10620" w:type="dxa"/>
            <w:shd w:val="clear" w:color="auto" w:fill="9CC2E5" w:themeFill="accent5" w:themeFillTint="99"/>
          </w:tcPr>
          <w:p w14:paraId="1231BE67" w14:textId="24E5E957" w:rsidR="0088516D" w:rsidRPr="007568E9" w:rsidRDefault="0088516D" w:rsidP="00670C92">
            <w:pPr>
              <w:ind w:left="-1080"/>
              <w:jc w:val="center"/>
              <w:rPr>
                <w:rFonts w:ascii="Verdana" w:hAnsi="Verdana" w:cs="Arial"/>
                <w:sz w:val="20"/>
                <w:szCs w:val="20"/>
              </w:rPr>
            </w:pPr>
            <w:r w:rsidRPr="0032A755">
              <w:rPr>
                <w:rFonts w:ascii="Verdana" w:eastAsia="Verdana" w:hAnsi="Verdana" w:cs="Verdana"/>
                <w:b/>
                <w:bCs/>
                <w:sz w:val="20"/>
                <w:szCs w:val="20"/>
              </w:rPr>
              <w:lastRenderedPageBreak/>
              <w:t>Job Description</w:t>
            </w:r>
          </w:p>
        </w:tc>
      </w:tr>
    </w:tbl>
    <w:p w14:paraId="36FEB5B0" w14:textId="77777777" w:rsidR="0088516D" w:rsidRPr="00CA3F65" w:rsidRDefault="0088516D" w:rsidP="0088516D">
      <w:pPr>
        <w:ind w:left="-1080"/>
        <w:rPr>
          <w:rFonts w:ascii="Verdana" w:hAnsi="Verdana" w:cs="Arial"/>
          <w:sz w:val="20"/>
          <w:szCs w:val="20"/>
        </w:rPr>
      </w:pPr>
    </w:p>
    <w:p w14:paraId="30D7AA69" w14:textId="77777777" w:rsidR="0088516D" w:rsidRPr="00CA3F65" w:rsidRDefault="0088516D" w:rsidP="0088516D">
      <w:pPr>
        <w:ind w:left="-1080"/>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88516D" w:rsidRPr="007568E9" w14:paraId="43264A88" w14:textId="17951249" w:rsidTr="007E33A3">
        <w:tc>
          <w:tcPr>
            <w:tcW w:w="5040" w:type="dxa"/>
          </w:tcPr>
          <w:p w14:paraId="7196D064" w14:textId="77777777" w:rsidR="0088516D" w:rsidRPr="007568E9" w:rsidRDefault="0088516D" w:rsidP="007E33A3">
            <w:pPr>
              <w:rPr>
                <w:rFonts w:ascii="Verdana" w:hAnsi="Verdana" w:cs="Arial"/>
                <w:sz w:val="20"/>
                <w:szCs w:val="20"/>
              </w:rPr>
            </w:pPr>
          </w:p>
          <w:p w14:paraId="0354C98D" w14:textId="58E4BBB9" w:rsidR="00716907" w:rsidRDefault="0088516D" w:rsidP="007E33A3">
            <w:pPr>
              <w:rPr>
                <w:rFonts w:ascii="Verdana" w:hAnsi="Verdana" w:cs="Arial"/>
                <w:sz w:val="20"/>
                <w:szCs w:val="20"/>
              </w:rPr>
            </w:pPr>
            <w:r w:rsidRPr="0032A755">
              <w:rPr>
                <w:rFonts w:ascii="Verdana" w:eastAsia="Verdana" w:hAnsi="Verdana" w:cs="Verdana"/>
                <w:sz w:val="20"/>
                <w:szCs w:val="20"/>
              </w:rPr>
              <w:t xml:space="preserve">Job Title: </w:t>
            </w:r>
            <w:r w:rsidR="00DA2543">
              <w:rPr>
                <w:rFonts w:ascii="Verdana" w:eastAsia="Verdana" w:hAnsi="Verdana" w:cs="Verdana"/>
                <w:sz w:val="20"/>
                <w:szCs w:val="20"/>
              </w:rPr>
              <w:t xml:space="preserve"> </w:t>
            </w:r>
            <w:r w:rsidR="00CE08E8">
              <w:rPr>
                <w:rFonts w:ascii="Verdana" w:hAnsi="Verdana" w:cs="Arial"/>
                <w:sz w:val="20"/>
                <w:szCs w:val="20"/>
              </w:rPr>
              <w:t xml:space="preserve">Development </w:t>
            </w:r>
            <w:r w:rsidR="000A7C25">
              <w:rPr>
                <w:rFonts w:ascii="Verdana" w:hAnsi="Verdana" w:cs="Arial"/>
                <w:sz w:val="20"/>
                <w:szCs w:val="20"/>
              </w:rPr>
              <w:t>Manager</w:t>
            </w:r>
          </w:p>
          <w:p w14:paraId="34FF1C98" w14:textId="77777777" w:rsidR="0088516D" w:rsidRPr="007568E9" w:rsidRDefault="0088516D" w:rsidP="007E33A3">
            <w:pPr>
              <w:rPr>
                <w:rFonts w:ascii="Verdana" w:hAnsi="Verdana" w:cs="Arial"/>
                <w:sz w:val="20"/>
                <w:szCs w:val="20"/>
              </w:rPr>
            </w:pPr>
          </w:p>
          <w:p w14:paraId="05EF1199" w14:textId="77777777" w:rsidR="0088516D" w:rsidRPr="007568E9" w:rsidRDefault="0088516D" w:rsidP="007E33A3">
            <w:pPr>
              <w:rPr>
                <w:rFonts w:ascii="Verdana,Arial" w:eastAsia="Verdana,Arial" w:hAnsi="Verdana,Arial" w:cs="Verdana,Arial"/>
                <w:sz w:val="20"/>
                <w:szCs w:val="20"/>
              </w:rPr>
            </w:pPr>
            <w:r w:rsidRPr="0032A755">
              <w:rPr>
                <w:rFonts w:ascii="Verdana" w:eastAsia="Verdana" w:hAnsi="Verdana" w:cs="Verdana"/>
                <w:sz w:val="20"/>
                <w:szCs w:val="20"/>
              </w:rPr>
              <w:t>School/Unit: Estates</w:t>
            </w:r>
          </w:p>
          <w:p w14:paraId="6D072C0D" w14:textId="77777777" w:rsidR="0088516D" w:rsidRPr="007568E9" w:rsidRDefault="0088516D" w:rsidP="007E33A3">
            <w:pPr>
              <w:rPr>
                <w:rFonts w:ascii="Verdana" w:hAnsi="Verdana" w:cs="Arial"/>
                <w:sz w:val="20"/>
                <w:szCs w:val="20"/>
              </w:rPr>
            </w:pPr>
          </w:p>
          <w:p w14:paraId="67F99968" w14:textId="4A4F42A8" w:rsidR="0088516D" w:rsidRDefault="0088516D" w:rsidP="007E33A3">
            <w:pPr>
              <w:rPr>
                <w:rFonts w:ascii="Verdana,Arial" w:eastAsia="Verdana,Arial" w:hAnsi="Verdana,Arial" w:cs="Verdana,Arial"/>
                <w:sz w:val="20"/>
                <w:szCs w:val="20"/>
              </w:rPr>
            </w:pPr>
            <w:r w:rsidRPr="0032A755">
              <w:rPr>
                <w:rFonts w:ascii="Verdana" w:eastAsia="Verdana" w:hAnsi="Verdana" w:cs="Verdana"/>
                <w:sz w:val="20"/>
                <w:szCs w:val="20"/>
              </w:rPr>
              <w:t xml:space="preserve">Reporting to: </w:t>
            </w:r>
            <w:r w:rsidR="00064C84">
              <w:rPr>
                <w:rFonts w:ascii="Verdana" w:eastAsia="Verdana" w:hAnsi="Verdana" w:cs="Verdana"/>
                <w:sz w:val="20"/>
                <w:szCs w:val="20"/>
              </w:rPr>
              <w:t>Head of Development</w:t>
            </w:r>
            <w:r w:rsidR="00490E45">
              <w:rPr>
                <w:rFonts w:ascii="Verdana" w:eastAsia="Verdana" w:hAnsi="Verdana" w:cs="Verdana"/>
                <w:sz w:val="20"/>
                <w:szCs w:val="20"/>
              </w:rPr>
              <w:t xml:space="preserve"> (Design &amp; Quality)</w:t>
            </w:r>
          </w:p>
          <w:p w14:paraId="48A21919" w14:textId="77777777" w:rsidR="00864770" w:rsidRDefault="00864770" w:rsidP="007E33A3">
            <w:pPr>
              <w:rPr>
                <w:rFonts w:ascii="Verdana" w:hAnsi="Verdana" w:cs="Arial"/>
                <w:sz w:val="20"/>
                <w:szCs w:val="20"/>
              </w:rPr>
            </w:pPr>
          </w:p>
          <w:p w14:paraId="7CBACE36" w14:textId="77777777" w:rsidR="0088516D" w:rsidRPr="007568E9" w:rsidRDefault="0088516D" w:rsidP="007E33A3">
            <w:pPr>
              <w:rPr>
                <w:rFonts w:ascii="Verdana,Arial" w:eastAsia="Verdana,Arial" w:hAnsi="Verdana,Arial" w:cs="Verdana,Arial"/>
                <w:sz w:val="20"/>
                <w:szCs w:val="20"/>
              </w:rPr>
            </w:pPr>
            <w:r w:rsidRPr="0032A755">
              <w:rPr>
                <w:rFonts w:ascii="Verdana" w:eastAsia="Verdana" w:hAnsi="Verdana" w:cs="Verdana"/>
                <w:sz w:val="20"/>
                <w:szCs w:val="20"/>
              </w:rPr>
              <w:t>Job Family: Managerial, Specialist &amp; Administrative</w:t>
            </w:r>
          </w:p>
          <w:p w14:paraId="238601FE" w14:textId="77777777" w:rsidR="0088516D" w:rsidRPr="007568E9" w:rsidRDefault="0088516D" w:rsidP="007E33A3">
            <w:pPr>
              <w:rPr>
                <w:rFonts w:ascii="Verdana" w:hAnsi="Verdana" w:cs="Arial"/>
                <w:sz w:val="20"/>
                <w:szCs w:val="20"/>
              </w:rPr>
            </w:pPr>
          </w:p>
        </w:tc>
        <w:tc>
          <w:tcPr>
            <w:tcW w:w="5580" w:type="dxa"/>
          </w:tcPr>
          <w:p w14:paraId="0F3CABC7" w14:textId="77777777" w:rsidR="0088516D" w:rsidRPr="007568E9" w:rsidRDefault="0088516D" w:rsidP="007E33A3">
            <w:pPr>
              <w:rPr>
                <w:rFonts w:ascii="Verdana" w:hAnsi="Verdana" w:cs="Arial"/>
                <w:sz w:val="20"/>
                <w:szCs w:val="20"/>
              </w:rPr>
            </w:pPr>
          </w:p>
          <w:p w14:paraId="43CCFE3D" w14:textId="77777777" w:rsidR="0088516D" w:rsidRPr="007568E9" w:rsidRDefault="0088516D" w:rsidP="007E33A3">
            <w:pPr>
              <w:rPr>
                <w:rFonts w:ascii="Verdana,Arial" w:eastAsia="Verdana,Arial" w:hAnsi="Verdana,Arial" w:cs="Verdana,Arial"/>
                <w:sz w:val="20"/>
                <w:szCs w:val="20"/>
              </w:rPr>
            </w:pPr>
            <w:r w:rsidRPr="0032A755">
              <w:rPr>
                <w:rFonts w:ascii="Verdana" w:eastAsia="Verdana" w:hAnsi="Verdana" w:cs="Verdana"/>
                <w:sz w:val="20"/>
                <w:szCs w:val="20"/>
              </w:rPr>
              <w:t>Working Hours: Full time/36.25 hours per week</w:t>
            </w:r>
          </w:p>
          <w:p w14:paraId="5B08B5D1" w14:textId="77777777" w:rsidR="0088516D" w:rsidRPr="007568E9" w:rsidRDefault="0088516D" w:rsidP="007E33A3">
            <w:pPr>
              <w:rPr>
                <w:rFonts w:ascii="Verdana" w:hAnsi="Verdana" w:cs="Arial"/>
                <w:sz w:val="20"/>
                <w:szCs w:val="20"/>
              </w:rPr>
            </w:pPr>
          </w:p>
          <w:p w14:paraId="181119F9" w14:textId="26AF4F02" w:rsidR="0088516D" w:rsidRPr="00490E45" w:rsidRDefault="0088516D" w:rsidP="009B4E8E">
            <w:pPr>
              <w:rPr>
                <w:rFonts w:ascii="Verdana,Arial" w:eastAsia="Verdana,Arial" w:hAnsi="Verdana,Arial" w:cs="Verdana,Arial"/>
                <w:i/>
                <w:iCs/>
                <w:sz w:val="20"/>
                <w:szCs w:val="20"/>
              </w:rPr>
            </w:pPr>
            <w:r w:rsidRPr="0032A755">
              <w:rPr>
                <w:rFonts w:ascii="Verdana" w:eastAsia="Verdana" w:hAnsi="Verdana" w:cs="Verdana"/>
                <w:sz w:val="20"/>
                <w:szCs w:val="20"/>
              </w:rPr>
              <w:t>Grade/Salary Range:</w:t>
            </w:r>
            <w:r w:rsidR="000A7C25">
              <w:rPr>
                <w:rFonts w:ascii="Verdana" w:eastAsia="Verdana" w:hAnsi="Verdana" w:cs="Verdana"/>
                <w:sz w:val="20"/>
                <w:szCs w:val="20"/>
              </w:rPr>
              <w:t>7</w:t>
            </w:r>
            <w:r w:rsidR="006878B6">
              <w:rPr>
                <w:rFonts w:ascii="Verdana" w:eastAsia="Verdana" w:hAnsi="Verdana" w:cs="Verdana"/>
                <w:sz w:val="20"/>
                <w:szCs w:val="20"/>
              </w:rPr>
              <w:t>/</w:t>
            </w:r>
            <w:r w:rsidR="00064C84">
              <w:rPr>
                <w:rFonts w:ascii="Verdana" w:eastAsia="Verdana" w:hAnsi="Verdana" w:cs="Verdana"/>
                <w:sz w:val="20"/>
                <w:szCs w:val="20"/>
              </w:rPr>
              <w:t xml:space="preserve"> </w:t>
            </w:r>
            <w:r w:rsidR="00490E45" w:rsidRPr="00490E45">
              <w:rPr>
                <w:rFonts w:ascii="Verdana" w:eastAsia="Verdana" w:hAnsi="Verdana" w:cs="Verdana"/>
                <w:sz w:val="20"/>
                <w:szCs w:val="20"/>
              </w:rPr>
              <w:t>£</w:t>
            </w:r>
            <w:r w:rsidR="00490E45" w:rsidRPr="00490E45">
              <w:rPr>
                <w:rFonts w:ascii="Verdana" w:hAnsi="Verdana" w:cs="Arial"/>
                <w:sz w:val="20"/>
                <w:szCs w:val="20"/>
              </w:rPr>
              <w:t xml:space="preserve">42,149 to £51,799 per annum </w:t>
            </w:r>
          </w:p>
          <w:p w14:paraId="16DEB4AB" w14:textId="77777777" w:rsidR="0088516D" w:rsidRPr="007568E9" w:rsidRDefault="0088516D" w:rsidP="007E33A3">
            <w:pPr>
              <w:rPr>
                <w:rFonts w:ascii="Verdana" w:hAnsi="Verdana" w:cs="Arial"/>
                <w:sz w:val="20"/>
                <w:szCs w:val="20"/>
              </w:rPr>
            </w:pPr>
          </w:p>
          <w:p w14:paraId="53F148C3" w14:textId="49B3EA81" w:rsidR="0088516D" w:rsidRPr="007568E9" w:rsidRDefault="002809B8" w:rsidP="007E33A3">
            <w:pPr>
              <w:rPr>
                <w:rFonts w:ascii="Verdana,Arial" w:eastAsia="Verdana,Arial" w:hAnsi="Verdana,Arial" w:cs="Verdana,Arial"/>
                <w:sz w:val="20"/>
                <w:szCs w:val="20"/>
              </w:rPr>
            </w:pPr>
            <w:r w:rsidRPr="0032A755">
              <w:rPr>
                <w:rFonts w:ascii="Verdana" w:eastAsia="Verdana" w:hAnsi="Verdana" w:cs="Verdana"/>
                <w:sz w:val="20"/>
                <w:szCs w:val="20"/>
              </w:rPr>
              <w:t xml:space="preserve">Reference No: </w:t>
            </w:r>
            <w:r w:rsidR="006878B6">
              <w:rPr>
                <w:rFonts w:ascii="Verdana" w:eastAsia="Verdana" w:hAnsi="Verdana" w:cs="Verdana"/>
                <w:sz w:val="20"/>
                <w:szCs w:val="20"/>
              </w:rPr>
              <w:t>AD2511GB</w:t>
            </w:r>
          </w:p>
          <w:p w14:paraId="0AD9C6F4" w14:textId="77777777" w:rsidR="0088516D" w:rsidRPr="007568E9" w:rsidRDefault="0088516D" w:rsidP="007E33A3">
            <w:pPr>
              <w:rPr>
                <w:rFonts w:ascii="Verdana" w:hAnsi="Verdana" w:cs="Arial"/>
                <w:sz w:val="20"/>
                <w:szCs w:val="20"/>
              </w:rPr>
            </w:pPr>
          </w:p>
          <w:p w14:paraId="2998EE10" w14:textId="77777777" w:rsidR="0088516D" w:rsidRDefault="0088516D" w:rsidP="007E33A3">
            <w:pPr>
              <w:rPr>
                <w:rFonts w:ascii="Verdana" w:eastAsia="Verdana" w:hAnsi="Verdana" w:cs="Verdana"/>
                <w:sz w:val="20"/>
                <w:szCs w:val="20"/>
              </w:rPr>
            </w:pPr>
            <w:r w:rsidRPr="0032A755">
              <w:rPr>
                <w:rFonts w:ascii="Verdana" w:eastAsia="Verdana" w:hAnsi="Verdana" w:cs="Verdana"/>
                <w:sz w:val="20"/>
                <w:szCs w:val="20"/>
              </w:rPr>
              <w:t xml:space="preserve">Start Date: As soon as possible </w:t>
            </w:r>
          </w:p>
          <w:p w14:paraId="3504509F" w14:textId="77777777" w:rsidR="00476231" w:rsidRDefault="00476231" w:rsidP="007E33A3">
            <w:pPr>
              <w:rPr>
                <w:rFonts w:ascii="Verdana,Arial" w:eastAsia="Verdana,Arial" w:hAnsi="Verdana,Arial" w:cs="Verdana,Arial"/>
                <w:sz w:val="20"/>
                <w:szCs w:val="20"/>
              </w:rPr>
            </w:pPr>
          </w:p>
          <w:p w14:paraId="65F9C3DC" w14:textId="77777777" w:rsidR="0088516D" w:rsidRPr="007568E9" w:rsidRDefault="0088516D" w:rsidP="00084E0F">
            <w:pPr>
              <w:rPr>
                <w:rFonts w:ascii="Verdana" w:hAnsi="Verdana" w:cs="Arial"/>
                <w:sz w:val="20"/>
                <w:szCs w:val="20"/>
              </w:rPr>
            </w:pPr>
          </w:p>
        </w:tc>
      </w:tr>
    </w:tbl>
    <w:p w14:paraId="5023141B" w14:textId="77777777" w:rsidR="0088516D" w:rsidRPr="00CA3F65" w:rsidRDefault="0088516D" w:rsidP="0088516D">
      <w:pPr>
        <w:ind w:left="-1080"/>
        <w:rPr>
          <w:rFonts w:ascii="Verdana" w:hAnsi="Verdana" w:cs="Arial"/>
          <w:sz w:val="20"/>
          <w:szCs w:val="20"/>
        </w:rPr>
      </w:pPr>
      <w:r w:rsidRPr="00CA3F65">
        <w:rPr>
          <w:rFonts w:ascii="Verdana" w:hAnsi="Verdana" w:cs="Arial"/>
          <w:sz w:val="20"/>
          <w:szCs w:val="20"/>
        </w:rPr>
        <w:tab/>
      </w:r>
      <w:r w:rsidRPr="00CA3F65">
        <w:rPr>
          <w:rFonts w:ascii="Verdana" w:hAnsi="Verdana" w:cs="Arial"/>
          <w:sz w:val="20"/>
          <w:szCs w:val="20"/>
        </w:rPr>
        <w:tab/>
      </w:r>
      <w:r w:rsidRPr="00CA3F65">
        <w:rPr>
          <w:rFonts w:ascii="Verdana" w:hAnsi="Verdana" w:cs="Arial"/>
          <w:sz w:val="20"/>
          <w:szCs w:val="20"/>
        </w:rPr>
        <w:tab/>
      </w:r>
    </w:p>
    <w:p w14:paraId="1F3B1409" w14:textId="77777777" w:rsidR="0088516D" w:rsidRPr="00A009D3" w:rsidRDefault="0088516D" w:rsidP="0088516D">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5" w:themeFillTint="99"/>
        <w:tblLook w:val="01E0" w:firstRow="1" w:lastRow="1" w:firstColumn="1" w:lastColumn="1" w:noHBand="0" w:noVBand="0"/>
      </w:tblPr>
      <w:tblGrid>
        <w:gridCol w:w="10620"/>
      </w:tblGrid>
      <w:tr w:rsidR="0088516D" w:rsidRPr="007568E9" w14:paraId="1F3879DE" w14:textId="77777777" w:rsidTr="00084E0F">
        <w:trPr>
          <w:trHeight w:val="296"/>
        </w:trPr>
        <w:tc>
          <w:tcPr>
            <w:tcW w:w="10620" w:type="dxa"/>
            <w:shd w:val="clear" w:color="auto" w:fill="9CC2E5" w:themeFill="accent5" w:themeFillTint="99"/>
          </w:tcPr>
          <w:p w14:paraId="225486BA" w14:textId="77777777" w:rsidR="0088516D" w:rsidRPr="00B44770" w:rsidRDefault="0088516D" w:rsidP="006845BF">
            <w:pPr>
              <w:spacing w:line="276" w:lineRule="auto"/>
              <w:rPr>
                <w:rFonts w:ascii="Verdana,Arial" w:eastAsia="Verdana,Arial" w:hAnsi="Verdana,Arial" w:cs="Verdana,Arial"/>
                <w:b/>
                <w:bCs/>
                <w:sz w:val="20"/>
                <w:szCs w:val="20"/>
                <w:highlight w:val="lightGray"/>
              </w:rPr>
            </w:pPr>
            <w:r w:rsidRPr="0032A755">
              <w:rPr>
                <w:rFonts w:ascii="Verdana" w:eastAsia="Verdana" w:hAnsi="Verdana" w:cs="Verdana"/>
                <w:b/>
                <w:bCs/>
                <w:sz w:val="20"/>
                <w:szCs w:val="20"/>
              </w:rPr>
              <w:t>Main Purpose of Role</w:t>
            </w:r>
          </w:p>
        </w:tc>
      </w:tr>
    </w:tbl>
    <w:p w14:paraId="6D2A235D" w14:textId="77777777" w:rsidR="00490E45" w:rsidRDefault="00490E45" w:rsidP="00490E45">
      <w:pPr>
        <w:ind w:left="-1080" w:right="-852"/>
        <w:jc w:val="both"/>
        <w:rPr>
          <w:rFonts w:ascii="Verdana" w:hAnsi="Verdana" w:cs="Arial"/>
          <w:sz w:val="20"/>
          <w:szCs w:val="20"/>
        </w:rPr>
      </w:pPr>
    </w:p>
    <w:p w14:paraId="2291E78B" w14:textId="0A4FF6A6" w:rsidR="00AE2BCD" w:rsidRDefault="2D303B20" w:rsidP="00700ABE">
      <w:pPr>
        <w:ind w:left="-1080" w:right="-852"/>
        <w:jc w:val="both"/>
        <w:rPr>
          <w:rFonts w:ascii="Verdana" w:hAnsi="Verdana" w:cs="Arial"/>
          <w:sz w:val="20"/>
          <w:szCs w:val="20"/>
        </w:rPr>
      </w:pPr>
      <w:r w:rsidRPr="2D303B20">
        <w:rPr>
          <w:rFonts w:ascii="Verdana" w:hAnsi="Verdana" w:cs="Arial"/>
          <w:sz w:val="20"/>
          <w:szCs w:val="20"/>
        </w:rPr>
        <w:t>Report</w:t>
      </w:r>
      <w:r w:rsidR="00C61B37">
        <w:rPr>
          <w:rFonts w:ascii="Verdana" w:hAnsi="Verdana" w:cs="Arial"/>
          <w:sz w:val="20"/>
          <w:szCs w:val="20"/>
        </w:rPr>
        <w:t xml:space="preserve">ing to the </w:t>
      </w:r>
      <w:r w:rsidR="00490E45" w:rsidRPr="00490E45">
        <w:rPr>
          <w:rFonts w:ascii="Verdana" w:hAnsi="Verdana" w:cs="Arial"/>
          <w:sz w:val="20"/>
          <w:szCs w:val="20"/>
        </w:rPr>
        <w:t>Head of Development (Design &amp; Quality)</w:t>
      </w:r>
      <w:r w:rsidRPr="2D303B20">
        <w:rPr>
          <w:rFonts w:ascii="Verdana" w:hAnsi="Verdana" w:cs="Arial"/>
          <w:sz w:val="20"/>
          <w:szCs w:val="20"/>
        </w:rPr>
        <w:t>and working close</w:t>
      </w:r>
      <w:r w:rsidR="008C7753">
        <w:rPr>
          <w:rFonts w:ascii="Verdana" w:hAnsi="Verdana" w:cs="Arial"/>
          <w:sz w:val="20"/>
          <w:szCs w:val="20"/>
        </w:rPr>
        <w:t>ly with the Director of Estates</w:t>
      </w:r>
      <w:r w:rsidRPr="2D303B20">
        <w:rPr>
          <w:rFonts w:ascii="Verdana" w:hAnsi="Verdana" w:cs="Arial"/>
          <w:sz w:val="20"/>
          <w:szCs w:val="20"/>
        </w:rPr>
        <w:t xml:space="preserve"> and Project </w:t>
      </w:r>
      <w:r w:rsidRPr="00BB0A85">
        <w:rPr>
          <w:rFonts w:ascii="Verdana" w:hAnsi="Verdana" w:cs="Arial"/>
          <w:sz w:val="20"/>
          <w:szCs w:val="20"/>
        </w:rPr>
        <w:t xml:space="preserve">Sponsors; the Development Manager will be responsible for the </w:t>
      </w:r>
      <w:r w:rsidR="007266BD">
        <w:rPr>
          <w:rFonts w:ascii="Verdana" w:hAnsi="Verdana" w:cs="Arial"/>
          <w:sz w:val="20"/>
          <w:szCs w:val="20"/>
        </w:rPr>
        <w:t xml:space="preserve">initial </w:t>
      </w:r>
      <w:r w:rsidR="008C7753" w:rsidRPr="00BB0A85">
        <w:rPr>
          <w:rFonts w:ascii="Verdana" w:hAnsi="Verdana" w:cs="Arial"/>
          <w:sz w:val="20"/>
          <w:szCs w:val="20"/>
        </w:rPr>
        <w:t xml:space="preserve">brief development, guiding the design intent, agreeing quality objectives </w:t>
      </w:r>
      <w:r w:rsidRPr="00BB0A85">
        <w:rPr>
          <w:rFonts w:ascii="Verdana" w:hAnsi="Verdana" w:cs="Arial"/>
          <w:sz w:val="20"/>
          <w:szCs w:val="20"/>
        </w:rPr>
        <w:t xml:space="preserve">and </w:t>
      </w:r>
      <w:r w:rsidR="008C7753" w:rsidRPr="00BB0A85">
        <w:rPr>
          <w:rFonts w:ascii="Verdana" w:hAnsi="Verdana" w:cs="Arial"/>
          <w:sz w:val="20"/>
          <w:szCs w:val="20"/>
        </w:rPr>
        <w:t>articulating</w:t>
      </w:r>
      <w:r w:rsidRPr="00BB0A85">
        <w:rPr>
          <w:rFonts w:ascii="Verdana" w:hAnsi="Verdana" w:cs="Arial"/>
          <w:sz w:val="20"/>
          <w:szCs w:val="20"/>
        </w:rPr>
        <w:t xml:space="preserve"> the vision and project benefits associated with a range of major capital projects.</w:t>
      </w:r>
      <w:r w:rsidR="00916029">
        <w:rPr>
          <w:rFonts w:ascii="Verdana" w:hAnsi="Verdana" w:cs="Arial"/>
          <w:sz w:val="20"/>
          <w:szCs w:val="20"/>
        </w:rPr>
        <w:t xml:space="preserve"> </w:t>
      </w:r>
      <w:r w:rsidR="00884D35">
        <w:rPr>
          <w:rFonts w:ascii="Verdana" w:hAnsi="Verdana" w:cs="Arial"/>
          <w:sz w:val="20"/>
          <w:szCs w:val="20"/>
        </w:rPr>
        <w:t xml:space="preserve">In addition, you will contribute to the </w:t>
      </w:r>
      <w:r w:rsidR="00636B76">
        <w:rPr>
          <w:rFonts w:ascii="Verdana" w:hAnsi="Verdana" w:cs="Arial"/>
          <w:sz w:val="20"/>
          <w:szCs w:val="20"/>
        </w:rPr>
        <w:t xml:space="preserve">master planning </w:t>
      </w:r>
      <w:r w:rsidR="00945D4B">
        <w:rPr>
          <w:rFonts w:ascii="Verdana" w:hAnsi="Verdana" w:cs="Arial"/>
          <w:sz w:val="20"/>
          <w:szCs w:val="20"/>
        </w:rPr>
        <w:t xml:space="preserve">and </w:t>
      </w:r>
      <w:r w:rsidR="00884D35">
        <w:rPr>
          <w:rFonts w:ascii="Verdana" w:hAnsi="Verdana" w:cs="Arial"/>
          <w:sz w:val="20"/>
          <w:szCs w:val="20"/>
        </w:rPr>
        <w:t xml:space="preserve">strategic </w:t>
      </w:r>
      <w:r w:rsidR="00945D4B">
        <w:rPr>
          <w:rFonts w:ascii="Verdana" w:hAnsi="Verdana" w:cs="Arial"/>
          <w:sz w:val="20"/>
          <w:szCs w:val="20"/>
        </w:rPr>
        <w:t>development</w:t>
      </w:r>
      <w:r w:rsidR="00884D35">
        <w:rPr>
          <w:rFonts w:ascii="Verdana" w:hAnsi="Verdana" w:cs="Arial"/>
          <w:sz w:val="20"/>
          <w:szCs w:val="20"/>
        </w:rPr>
        <w:t xml:space="preserve"> of the Estate working with the Head of Development (D&amp;Q)</w:t>
      </w:r>
      <w:r w:rsidR="004F4ABF">
        <w:rPr>
          <w:rFonts w:ascii="Verdana" w:hAnsi="Verdana" w:cs="Arial"/>
          <w:sz w:val="20"/>
          <w:szCs w:val="20"/>
        </w:rPr>
        <w:t xml:space="preserve"> taking a lead role in the</w:t>
      </w:r>
      <w:r w:rsidR="00884D35">
        <w:rPr>
          <w:rFonts w:ascii="Verdana" w:hAnsi="Verdana" w:cs="Arial"/>
          <w:sz w:val="20"/>
          <w:szCs w:val="20"/>
        </w:rPr>
        <w:t xml:space="preserve"> Campus Development Framework</w:t>
      </w:r>
      <w:r w:rsidR="004F4ABF">
        <w:rPr>
          <w:rFonts w:ascii="Verdana" w:hAnsi="Verdana" w:cs="Arial"/>
          <w:sz w:val="20"/>
          <w:szCs w:val="20"/>
        </w:rPr>
        <w:t xml:space="preserve"> exercise</w:t>
      </w:r>
      <w:r w:rsidR="00FE464D">
        <w:rPr>
          <w:rFonts w:ascii="Verdana" w:hAnsi="Verdana" w:cs="Arial"/>
          <w:sz w:val="20"/>
          <w:szCs w:val="20"/>
        </w:rPr>
        <w:t>s</w:t>
      </w:r>
      <w:r w:rsidR="004F4ABF">
        <w:rPr>
          <w:rFonts w:ascii="Verdana" w:hAnsi="Verdana" w:cs="Arial"/>
          <w:sz w:val="20"/>
          <w:szCs w:val="20"/>
        </w:rPr>
        <w:t>.</w:t>
      </w:r>
    </w:p>
    <w:p w14:paraId="4D3EA563" w14:textId="77777777" w:rsidR="004F4ABF" w:rsidRDefault="004F4ABF" w:rsidP="00700ABE">
      <w:pPr>
        <w:ind w:left="-1080" w:right="-852"/>
        <w:jc w:val="both"/>
        <w:rPr>
          <w:rFonts w:ascii="Verdana" w:hAnsi="Verdana" w:cs="Arial"/>
          <w:sz w:val="20"/>
          <w:szCs w:val="20"/>
        </w:rPr>
      </w:pPr>
    </w:p>
    <w:p w14:paraId="02911E69" w14:textId="1A186254" w:rsidR="007C4E31" w:rsidRDefault="007C4E31" w:rsidP="00700ABE">
      <w:pPr>
        <w:ind w:left="-1080" w:right="-852"/>
        <w:jc w:val="both"/>
        <w:rPr>
          <w:rFonts w:ascii="Verdana" w:hAnsi="Verdana" w:cs="Arial"/>
          <w:sz w:val="20"/>
          <w:szCs w:val="20"/>
        </w:rPr>
      </w:pPr>
      <w:r w:rsidRPr="007C4E31">
        <w:rPr>
          <w:rFonts w:ascii="Verdana" w:hAnsi="Verdana" w:cs="Arial"/>
          <w:sz w:val="20"/>
          <w:szCs w:val="20"/>
        </w:rPr>
        <w:t xml:space="preserve">You will work closely with Project Sponsors and Senior Users to develop the </w:t>
      </w:r>
      <w:r w:rsidR="007E3C9D">
        <w:rPr>
          <w:rFonts w:ascii="Verdana" w:hAnsi="Verdana" w:cs="Arial"/>
          <w:sz w:val="20"/>
          <w:szCs w:val="20"/>
        </w:rPr>
        <w:t xml:space="preserve">initial </w:t>
      </w:r>
      <w:r w:rsidRPr="007C4E31">
        <w:rPr>
          <w:rFonts w:ascii="Verdana" w:hAnsi="Verdana" w:cs="Arial"/>
          <w:sz w:val="20"/>
          <w:szCs w:val="20"/>
        </w:rPr>
        <w:t>project brief</w:t>
      </w:r>
      <w:r w:rsidR="00A409D0">
        <w:rPr>
          <w:rFonts w:ascii="Verdana" w:hAnsi="Verdana" w:cs="Arial"/>
          <w:sz w:val="20"/>
          <w:szCs w:val="20"/>
        </w:rPr>
        <w:t xml:space="preserve"> and Proposal documentation. </w:t>
      </w:r>
      <w:r w:rsidR="00FB5034">
        <w:rPr>
          <w:rFonts w:ascii="Verdana" w:hAnsi="Verdana" w:cs="Arial"/>
          <w:sz w:val="20"/>
          <w:szCs w:val="20"/>
        </w:rPr>
        <w:t xml:space="preserve">Working closely with the Project Manager </w:t>
      </w:r>
      <w:r w:rsidR="00FE464D">
        <w:rPr>
          <w:rFonts w:ascii="Verdana" w:hAnsi="Verdana" w:cs="Arial"/>
          <w:sz w:val="20"/>
          <w:szCs w:val="20"/>
        </w:rPr>
        <w:t xml:space="preserve">the role holder will </w:t>
      </w:r>
      <w:r w:rsidR="00CA0070">
        <w:rPr>
          <w:rFonts w:ascii="Verdana" w:hAnsi="Verdana" w:cs="Arial"/>
          <w:sz w:val="20"/>
          <w:szCs w:val="20"/>
        </w:rPr>
        <w:t>provide support</w:t>
      </w:r>
      <w:r w:rsidR="00FB5034">
        <w:rPr>
          <w:rFonts w:ascii="Verdana" w:hAnsi="Verdana" w:cs="Arial"/>
          <w:sz w:val="20"/>
          <w:szCs w:val="20"/>
        </w:rPr>
        <w:t xml:space="preserve"> to </w:t>
      </w:r>
      <w:r w:rsidR="00CB20FD">
        <w:rPr>
          <w:rFonts w:ascii="Verdana" w:hAnsi="Verdana" w:cs="Arial"/>
          <w:sz w:val="20"/>
          <w:szCs w:val="20"/>
        </w:rPr>
        <w:t>Senior Users to articulate their needs in</w:t>
      </w:r>
      <w:r w:rsidR="000475D1">
        <w:rPr>
          <w:rFonts w:ascii="Verdana" w:hAnsi="Verdana" w:cs="Arial"/>
          <w:sz w:val="20"/>
          <w:szCs w:val="20"/>
        </w:rPr>
        <w:t xml:space="preserve"> to </w:t>
      </w:r>
      <w:r w:rsidR="00FB5034">
        <w:rPr>
          <w:rFonts w:ascii="Verdana" w:hAnsi="Verdana" w:cs="Arial"/>
          <w:sz w:val="20"/>
          <w:szCs w:val="20"/>
        </w:rPr>
        <w:t xml:space="preserve">the </w:t>
      </w:r>
      <w:r w:rsidRPr="007C4E31">
        <w:rPr>
          <w:rFonts w:ascii="Verdana" w:hAnsi="Verdana" w:cs="Arial"/>
          <w:sz w:val="20"/>
          <w:szCs w:val="20"/>
        </w:rPr>
        <w:t>outline business case and full business case documentation</w:t>
      </w:r>
      <w:r>
        <w:rPr>
          <w:rFonts w:ascii="Verdana" w:hAnsi="Verdana" w:cs="Arial"/>
          <w:sz w:val="20"/>
          <w:szCs w:val="20"/>
        </w:rPr>
        <w:t>,</w:t>
      </w:r>
      <w:r w:rsidRPr="007C4E31">
        <w:rPr>
          <w:rFonts w:ascii="Verdana" w:hAnsi="Verdana" w:cs="Arial"/>
          <w:sz w:val="20"/>
          <w:szCs w:val="20"/>
        </w:rPr>
        <w:t xml:space="preserve"> aligning all elements with the wider Un</w:t>
      </w:r>
      <w:r w:rsidR="003030F9">
        <w:rPr>
          <w:rFonts w:ascii="Verdana" w:hAnsi="Verdana" w:cs="Arial"/>
          <w:sz w:val="20"/>
          <w:szCs w:val="20"/>
        </w:rPr>
        <w:t>iversity and Estates strategies</w:t>
      </w:r>
      <w:r w:rsidR="000475D1">
        <w:rPr>
          <w:rFonts w:ascii="Verdana" w:hAnsi="Verdana" w:cs="Arial"/>
          <w:sz w:val="20"/>
          <w:szCs w:val="20"/>
        </w:rPr>
        <w:t>.</w:t>
      </w:r>
      <w:r w:rsidR="003030F9">
        <w:rPr>
          <w:rFonts w:ascii="Verdana" w:hAnsi="Verdana" w:cs="Arial"/>
          <w:sz w:val="20"/>
          <w:szCs w:val="20"/>
        </w:rPr>
        <w:t xml:space="preserve"> </w:t>
      </w:r>
    </w:p>
    <w:p w14:paraId="52A50CA5" w14:textId="77777777" w:rsidR="00064C84" w:rsidRDefault="00064C84" w:rsidP="00700ABE">
      <w:pPr>
        <w:ind w:left="-1080" w:right="-852"/>
        <w:jc w:val="both"/>
        <w:rPr>
          <w:rFonts w:ascii="Verdana" w:hAnsi="Verdana" w:cs="Arial"/>
          <w:sz w:val="20"/>
          <w:szCs w:val="20"/>
        </w:rPr>
      </w:pPr>
    </w:p>
    <w:p w14:paraId="4BA8BF77" w14:textId="4387074B" w:rsidR="00BC6897" w:rsidRDefault="00AE2BCD" w:rsidP="009B4E8E">
      <w:pPr>
        <w:ind w:left="-1080" w:right="-852"/>
        <w:jc w:val="both"/>
        <w:rPr>
          <w:rFonts w:ascii="Verdana" w:eastAsia="Verdana" w:hAnsi="Verdana" w:cs="Verdana"/>
          <w:sz w:val="20"/>
          <w:szCs w:val="20"/>
        </w:rPr>
      </w:pPr>
      <w:r>
        <w:rPr>
          <w:rFonts w:ascii="Verdana" w:eastAsia="Verdana" w:hAnsi="Verdana" w:cs="Verdana"/>
          <w:sz w:val="20"/>
          <w:szCs w:val="20"/>
        </w:rPr>
        <w:t>Y</w:t>
      </w:r>
      <w:r w:rsidR="007C4E31">
        <w:rPr>
          <w:rFonts w:ascii="Verdana" w:eastAsia="Verdana" w:hAnsi="Verdana" w:cs="Verdana"/>
          <w:sz w:val="20"/>
          <w:szCs w:val="20"/>
        </w:rPr>
        <w:t>ou</w:t>
      </w:r>
      <w:r w:rsidR="00BC6897" w:rsidRPr="0032A755">
        <w:rPr>
          <w:rFonts w:ascii="Verdana" w:eastAsia="Verdana" w:hAnsi="Verdana" w:cs="Verdana"/>
          <w:sz w:val="20"/>
          <w:szCs w:val="20"/>
        </w:rPr>
        <w:t xml:space="preserve"> will manage a portfolio of projects </w:t>
      </w:r>
      <w:r w:rsidR="000475D1">
        <w:rPr>
          <w:rFonts w:ascii="Verdana" w:eastAsia="Verdana" w:hAnsi="Verdana" w:cs="Verdana"/>
          <w:sz w:val="20"/>
          <w:szCs w:val="20"/>
        </w:rPr>
        <w:t xml:space="preserve">at </w:t>
      </w:r>
      <w:r w:rsidR="00BC6897" w:rsidRPr="0032A755">
        <w:rPr>
          <w:rFonts w:ascii="Verdana" w:eastAsia="Verdana" w:hAnsi="Verdana" w:cs="Verdana"/>
          <w:sz w:val="20"/>
          <w:szCs w:val="20"/>
        </w:rPr>
        <w:t>inception</w:t>
      </w:r>
      <w:r w:rsidR="009B4E8E" w:rsidRPr="0032A755">
        <w:rPr>
          <w:rFonts w:ascii="Verdana" w:eastAsia="Verdana" w:hAnsi="Verdana" w:cs="Verdana"/>
          <w:sz w:val="20"/>
          <w:szCs w:val="20"/>
        </w:rPr>
        <w:t xml:space="preserve"> </w:t>
      </w:r>
      <w:r w:rsidR="000475D1">
        <w:rPr>
          <w:rFonts w:ascii="Verdana" w:eastAsia="Verdana" w:hAnsi="Verdana" w:cs="Verdana"/>
          <w:sz w:val="20"/>
          <w:szCs w:val="20"/>
        </w:rPr>
        <w:t xml:space="preserve">stage </w:t>
      </w:r>
      <w:r>
        <w:rPr>
          <w:rFonts w:ascii="Verdana" w:eastAsia="Verdana" w:hAnsi="Verdana" w:cs="Verdana"/>
          <w:sz w:val="20"/>
          <w:szCs w:val="20"/>
        </w:rPr>
        <w:t xml:space="preserve">typically </w:t>
      </w:r>
      <w:r w:rsidR="009A0B37">
        <w:rPr>
          <w:rFonts w:ascii="Verdana" w:eastAsia="Verdana" w:hAnsi="Verdana" w:cs="Verdana"/>
          <w:sz w:val="20"/>
          <w:szCs w:val="20"/>
        </w:rPr>
        <w:t xml:space="preserve">transitioning to </w:t>
      </w:r>
      <w:r w:rsidR="009A0B37" w:rsidRPr="00EB278D">
        <w:rPr>
          <w:rFonts w:ascii="Verdana" w:eastAsia="Verdana" w:hAnsi="Verdana" w:cs="Verdana"/>
          <w:sz w:val="20"/>
          <w:szCs w:val="20"/>
        </w:rPr>
        <w:t>a P</w:t>
      </w:r>
      <w:r w:rsidR="00EB278D">
        <w:rPr>
          <w:rFonts w:ascii="Verdana" w:eastAsia="Verdana" w:hAnsi="Verdana" w:cs="Verdana"/>
          <w:sz w:val="20"/>
          <w:szCs w:val="20"/>
        </w:rPr>
        <w:t>roject Manager</w:t>
      </w:r>
      <w:r w:rsidR="005A47F8">
        <w:rPr>
          <w:rFonts w:ascii="Verdana" w:eastAsia="Verdana" w:hAnsi="Verdana" w:cs="Verdana"/>
          <w:sz w:val="20"/>
          <w:szCs w:val="20"/>
        </w:rPr>
        <w:t xml:space="preserve"> just</w:t>
      </w:r>
      <w:r w:rsidR="009A0B37" w:rsidRPr="00EB278D">
        <w:rPr>
          <w:rFonts w:ascii="Verdana" w:eastAsia="Verdana" w:hAnsi="Verdana" w:cs="Verdana"/>
          <w:sz w:val="20"/>
          <w:szCs w:val="20"/>
        </w:rPr>
        <w:t xml:space="preserve"> </w:t>
      </w:r>
      <w:r w:rsidR="00D237F5" w:rsidRPr="00EB278D">
        <w:rPr>
          <w:rFonts w:ascii="Verdana" w:eastAsia="Verdana" w:hAnsi="Verdana" w:cs="Verdana"/>
          <w:sz w:val="20"/>
          <w:szCs w:val="20"/>
        </w:rPr>
        <w:t>prior</w:t>
      </w:r>
      <w:r w:rsidR="000042A6" w:rsidRPr="00EB278D">
        <w:rPr>
          <w:rFonts w:ascii="Verdana" w:eastAsia="Verdana" w:hAnsi="Verdana" w:cs="Verdana"/>
          <w:sz w:val="20"/>
          <w:szCs w:val="20"/>
        </w:rPr>
        <w:t xml:space="preserve"> to</w:t>
      </w:r>
      <w:r w:rsidR="000042A6">
        <w:rPr>
          <w:rFonts w:ascii="Verdana" w:eastAsia="Verdana" w:hAnsi="Verdana" w:cs="Verdana"/>
          <w:sz w:val="20"/>
          <w:szCs w:val="20"/>
        </w:rPr>
        <w:t xml:space="preserve"> </w:t>
      </w:r>
      <w:r w:rsidR="009A0B37">
        <w:rPr>
          <w:rFonts w:ascii="Verdana" w:eastAsia="Verdana" w:hAnsi="Verdana" w:cs="Verdana"/>
          <w:sz w:val="20"/>
          <w:szCs w:val="20"/>
        </w:rPr>
        <w:t>consultant and design team appointments</w:t>
      </w:r>
      <w:r w:rsidR="00132975">
        <w:rPr>
          <w:rFonts w:ascii="Verdana" w:eastAsia="Verdana" w:hAnsi="Verdana" w:cs="Verdana"/>
          <w:sz w:val="20"/>
          <w:szCs w:val="20"/>
        </w:rPr>
        <w:t>.</w:t>
      </w:r>
      <w:r>
        <w:rPr>
          <w:rFonts w:ascii="Verdana" w:eastAsia="Verdana" w:hAnsi="Verdana" w:cs="Verdana"/>
          <w:sz w:val="20"/>
          <w:szCs w:val="20"/>
        </w:rPr>
        <w:t xml:space="preserve"> </w:t>
      </w:r>
      <w:r w:rsidR="00C904F4">
        <w:rPr>
          <w:rFonts w:ascii="Verdana" w:eastAsia="Verdana" w:hAnsi="Verdana" w:cs="Verdana"/>
          <w:sz w:val="20"/>
          <w:szCs w:val="20"/>
        </w:rPr>
        <w:t>P</w:t>
      </w:r>
      <w:r w:rsidR="00E9176B" w:rsidRPr="0032A755">
        <w:rPr>
          <w:rFonts w:ascii="Verdana" w:eastAsia="Verdana" w:hAnsi="Verdana" w:cs="Verdana"/>
          <w:sz w:val="20"/>
          <w:szCs w:val="20"/>
        </w:rPr>
        <w:t>ost project delivery</w:t>
      </w:r>
      <w:r w:rsidR="00C66CF0" w:rsidRPr="0032A755">
        <w:rPr>
          <w:rFonts w:ascii="Verdana,Arial" w:eastAsia="Verdana,Arial" w:hAnsi="Verdana,Arial" w:cs="Verdana,Arial"/>
          <w:sz w:val="20"/>
          <w:szCs w:val="20"/>
        </w:rPr>
        <w:t>,</w:t>
      </w:r>
      <w:r w:rsidR="00E9176B" w:rsidRPr="0032A755">
        <w:rPr>
          <w:rFonts w:ascii="Verdana" w:eastAsia="Verdana" w:hAnsi="Verdana" w:cs="Verdana"/>
          <w:sz w:val="20"/>
          <w:szCs w:val="20"/>
        </w:rPr>
        <w:t xml:space="preserve"> </w:t>
      </w:r>
      <w:r>
        <w:rPr>
          <w:rFonts w:ascii="Verdana" w:eastAsia="Verdana" w:hAnsi="Verdana" w:cs="Verdana"/>
          <w:sz w:val="20"/>
          <w:szCs w:val="20"/>
        </w:rPr>
        <w:t>you</w:t>
      </w:r>
      <w:r w:rsidR="00E9176B" w:rsidRPr="0032A755">
        <w:rPr>
          <w:rFonts w:ascii="Verdana" w:eastAsia="Verdana" w:hAnsi="Verdana" w:cs="Verdana"/>
          <w:sz w:val="20"/>
          <w:szCs w:val="20"/>
        </w:rPr>
        <w:t xml:space="preserve"> will </w:t>
      </w:r>
      <w:r>
        <w:rPr>
          <w:rFonts w:ascii="Verdana" w:eastAsia="Verdana" w:hAnsi="Verdana" w:cs="Verdana"/>
          <w:sz w:val="20"/>
          <w:szCs w:val="20"/>
        </w:rPr>
        <w:t>undertake</w:t>
      </w:r>
      <w:r w:rsidR="00E9176B" w:rsidRPr="0032A755">
        <w:rPr>
          <w:rFonts w:ascii="Verdana" w:eastAsia="Verdana" w:hAnsi="Verdana" w:cs="Verdana"/>
          <w:sz w:val="20"/>
          <w:szCs w:val="20"/>
        </w:rPr>
        <w:t xml:space="preserve"> the RIBA stag</w:t>
      </w:r>
      <w:r w:rsidR="00F0291D" w:rsidRPr="0032A755">
        <w:rPr>
          <w:rFonts w:ascii="Verdana" w:eastAsia="Verdana" w:hAnsi="Verdana" w:cs="Verdana"/>
          <w:sz w:val="20"/>
          <w:szCs w:val="20"/>
        </w:rPr>
        <w:t xml:space="preserve">e </w:t>
      </w:r>
      <w:r w:rsidR="00E9176B" w:rsidRPr="0032A755">
        <w:rPr>
          <w:rFonts w:ascii="Verdana" w:eastAsia="Verdana" w:hAnsi="Verdana" w:cs="Verdana"/>
          <w:sz w:val="20"/>
          <w:szCs w:val="20"/>
        </w:rPr>
        <w:t xml:space="preserve">7 review of project deliverables, benefits and lessons learned against the original project </w:t>
      </w:r>
      <w:r w:rsidR="005A47F8">
        <w:rPr>
          <w:rFonts w:ascii="Verdana" w:eastAsia="Verdana" w:hAnsi="Verdana" w:cs="Verdana"/>
          <w:sz w:val="20"/>
          <w:szCs w:val="20"/>
        </w:rPr>
        <w:t>Proposal</w:t>
      </w:r>
      <w:r w:rsidR="00E9176B" w:rsidRPr="0032A755">
        <w:rPr>
          <w:rFonts w:ascii="Verdana" w:eastAsia="Verdana" w:hAnsi="Verdana" w:cs="Verdana"/>
          <w:sz w:val="20"/>
          <w:szCs w:val="20"/>
        </w:rPr>
        <w:t xml:space="preserve"> and F</w:t>
      </w:r>
      <w:r w:rsidR="008F5E74">
        <w:rPr>
          <w:rFonts w:ascii="Verdana" w:eastAsia="Verdana" w:hAnsi="Verdana" w:cs="Verdana"/>
          <w:sz w:val="20"/>
          <w:szCs w:val="20"/>
        </w:rPr>
        <w:t xml:space="preserve">ull </w:t>
      </w:r>
      <w:r w:rsidR="00E9176B" w:rsidRPr="0032A755">
        <w:rPr>
          <w:rFonts w:ascii="Verdana" w:eastAsia="Verdana" w:hAnsi="Verdana" w:cs="Verdana"/>
          <w:sz w:val="20"/>
          <w:szCs w:val="20"/>
        </w:rPr>
        <w:t>B</w:t>
      </w:r>
      <w:r w:rsidR="008F5E74">
        <w:rPr>
          <w:rFonts w:ascii="Verdana" w:eastAsia="Verdana" w:hAnsi="Verdana" w:cs="Verdana"/>
          <w:sz w:val="20"/>
          <w:szCs w:val="20"/>
        </w:rPr>
        <w:t xml:space="preserve">usiness </w:t>
      </w:r>
      <w:r w:rsidR="00E9176B" w:rsidRPr="0032A755">
        <w:rPr>
          <w:rFonts w:ascii="Verdana" w:eastAsia="Verdana" w:hAnsi="Verdana" w:cs="Verdana"/>
          <w:sz w:val="20"/>
          <w:szCs w:val="20"/>
        </w:rPr>
        <w:t>C</w:t>
      </w:r>
      <w:r w:rsidR="008F5E74">
        <w:rPr>
          <w:rFonts w:ascii="Verdana" w:eastAsia="Verdana" w:hAnsi="Verdana" w:cs="Verdana"/>
          <w:sz w:val="20"/>
          <w:szCs w:val="20"/>
        </w:rPr>
        <w:t>ase</w:t>
      </w:r>
      <w:r w:rsidR="00291363">
        <w:rPr>
          <w:rFonts w:ascii="Verdana" w:eastAsia="Verdana" w:hAnsi="Verdana" w:cs="Verdana"/>
          <w:sz w:val="20"/>
          <w:szCs w:val="20"/>
        </w:rPr>
        <w:t>, ensuring that these are carried forward into future projects.</w:t>
      </w:r>
    </w:p>
    <w:p w14:paraId="20E30909" w14:textId="77777777" w:rsidR="00064C84" w:rsidRDefault="00064C84" w:rsidP="009B4E8E">
      <w:pPr>
        <w:ind w:left="-1080" w:right="-852"/>
        <w:jc w:val="both"/>
        <w:rPr>
          <w:rFonts w:ascii="Verdana,Arial" w:eastAsia="Verdana,Arial" w:hAnsi="Verdana,Arial" w:cs="Verdana,Arial"/>
          <w:sz w:val="20"/>
          <w:szCs w:val="20"/>
        </w:rPr>
      </w:pPr>
    </w:p>
    <w:p w14:paraId="4358B8AF" w14:textId="77777777" w:rsidR="00B66051" w:rsidRDefault="00B66051" w:rsidP="00B66051">
      <w:pPr>
        <w:ind w:left="-1080" w:right="-852"/>
        <w:jc w:val="both"/>
        <w:rPr>
          <w:rFonts w:ascii="Verdana" w:eastAsia="Verdana" w:hAnsi="Verdana" w:cs="Verdana"/>
          <w:sz w:val="20"/>
          <w:szCs w:val="20"/>
        </w:rPr>
      </w:pPr>
      <w:r w:rsidRPr="0032A755">
        <w:rPr>
          <w:rFonts w:ascii="Verdana" w:eastAsia="Verdana" w:hAnsi="Verdana" w:cs="Verdana"/>
          <w:sz w:val="20"/>
          <w:szCs w:val="20"/>
        </w:rPr>
        <w:t>A</w:t>
      </w:r>
      <w:r>
        <w:rPr>
          <w:rFonts w:ascii="Verdana" w:eastAsia="Verdana" w:hAnsi="Verdana" w:cs="Verdana"/>
          <w:sz w:val="20"/>
          <w:szCs w:val="20"/>
        </w:rPr>
        <w:t>s a</w:t>
      </w:r>
      <w:r w:rsidRPr="0032A755">
        <w:rPr>
          <w:rFonts w:ascii="Verdana" w:eastAsia="Verdana" w:hAnsi="Verdana" w:cs="Verdana"/>
          <w:sz w:val="20"/>
          <w:szCs w:val="20"/>
        </w:rPr>
        <w:t xml:space="preserve"> member of the </w:t>
      </w:r>
      <w:r>
        <w:rPr>
          <w:rFonts w:ascii="Verdana" w:eastAsia="Verdana" w:hAnsi="Verdana" w:cs="Verdana"/>
          <w:sz w:val="20"/>
          <w:szCs w:val="20"/>
        </w:rPr>
        <w:t>Estates Development Team</w:t>
      </w:r>
      <w:r w:rsidRPr="0032A755">
        <w:rPr>
          <w:rFonts w:ascii="Verdana" w:eastAsia="Verdana" w:hAnsi="Verdana" w:cs="Verdana"/>
          <w:sz w:val="20"/>
          <w:szCs w:val="20"/>
        </w:rPr>
        <w:t xml:space="preserve"> you will </w:t>
      </w:r>
      <w:r>
        <w:rPr>
          <w:rFonts w:ascii="Verdana" w:eastAsia="Verdana" w:hAnsi="Verdana" w:cs="Verdana"/>
          <w:sz w:val="20"/>
          <w:szCs w:val="20"/>
        </w:rPr>
        <w:t xml:space="preserve">contribute to the wider objectives of the team, sharing your knowledge and expertise to the benefit of the Campus Development Frameworks, sustainability and carbon net zero targets, and continuous service improvements. </w:t>
      </w:r>
    </w:p>
    <w:p w14:paraId="504AAC30" w14:textId="77777777" w:rsidR="00B66051" w:rsidRDefault="00B66051" w:rsidP="00B66051">
      <w:pPr>
        <w:ind w:left="-1080" w:right="-852"/>
        <w:jc w:val="both"/>
        <w:rPr>
          <w:rFonts w:ascii="Verdana" w:eastAsia="Verdana" w:hAnsi="Verdana" w:cs="Verdana"/>
          <w:sz w:val="20"/>
          <w:szCs w:val="20"/>
        </w:rPr>
      </w:pPr>
    </w:p>
    <w:p w14:paraId="3123421B" w14:textId="38B60347" w:rsidR="001C36E8" w:rsidRDefault="001C36E8" w:rsidP="00064C84">
      <w:pPr>
        <w:ind w:left="-1080" w:right="-852"/>
        <w:jc w:val="both"/>
        <w:rPr>
          <w:rFonts w:ascii="Verdana" w:eastAsia="Verdana" w:hAnsi="Verdana" w:cs="Verdana"/>
          <w:sz w:val="20"/>
          <w:szCs w:val="20"/>
        </w:rPr>
      </w:pPr>
      <w:r>
        <w:rPr>
          <w:rFonts w:ascii="Verdana" w:eastAsia="Verdana" w:hAnsi="Verdana" w:cs="Verdana"/>
          <w:sz w:val="20"/>
          <w:szCs w:val="20"/>
        </w:rPr>
        <w:br w:type="page"/>
      </w:r>
    </w:p>
    <w:tbl>
      <w:tblPr>
        <w:tblStyle w:val="TableGrid"/>
        <w:tblW w:w="10632" w:type="dxa"/>
        <w:tblInd w:w="-998" w:type="dxa"/>
        <w:shd w:val="clear" w:color="auto" w:fill="9CC2E5" w:themeFill="accent5" w:themeFillTint="99"/>
        <w:tblLook w:val="04A0" w:firstRow="1" w:lastRow="0" w:firstColumn="1" w:lastColumn="0" w:noHBand="0" w:noVBand="1"/>
      </w:tblPr>
      <w:tblGrid>
        <w:gridCol w:w="10632"/>
      </w:tblGrid>
      <w:tr w:rsidR="006845BF" w:rsidRPr="006845BF" w14:paraId="279169EE" w14:textId="77777777" w:rsidTr="00084E0F">
        <w:tc>
          <w:tcPr>
            <w:tcW w:w="10632" w:type="dxa"/>
            <w:shd w:val="clear" w:color="auto" w:fill="9CC2E5" w:themeFill="accent5" w:themeFillTint="99"/>
          </w:tcPr>
          <w:p w14:paraId="157794BA" w14:textId="77777777" w:rsidR="006845BF" w:rsidRPr="006845BF" w:rsidRDefault="006845BF" w:rsidP="001C36E8">
            <w:pPr>
              <w:spacing w:line="276" w:lineRule="auto"/>
              <w:rPr>
                <w:rFonts w:ascii="Verdana" w:eastAsia="Verdana" w:hAnsi="Verdana" w:cs="Verdana"/>
                <w:b/>
                <w:bCs/>
                <w:sz w:val="20"/>
                <w:szCs w:val="20"/>
              </w:rPr>
            </w:pPr>
            <w:r w:rsidRPr="006845BF">
              <w:rPr>
                <w:rFonts w:ascii="Verdana" w:eastAsia="Verdana" w:hAnsi="Verdana" w:cs="Verdana"/>
                <w:b/>
                <w:bCs/>
                <w:sz w:val="20"/>
                <w:szCs w:val="20"/>
              </w:rPr>
              <w:lastRenderedPageBreak/>
              <w:t>Key Duties and Responsibilities</w:t>
            </w:r>
          </w:p>
        </w:tc>
      </w:tr>
    </w:tbl>
    <w:p w14:paraId="3ACBF038" w14:textId="77777777" w:rsidR="00D85F5C" w:rsidRDefault="00D85F5C" w:rsidP="00BB729D">
      <w:pPr>
        <w:ind w:left="-1069" w:right="-993"/>
        <w:jc w:val="both"/>
        <w:rPr>
          <w:rFonts w:ascii="Verdana" w:hAnsi="Verdana"/>
          <w:sz w:val="20"/>
          <w:szCs w:val="20"/>
        </w:rPr>
      </w:pPr>
    </w:p>
    <w:p w14:paraId="4D7547D2" w14:textId="77777777" w:rsidR="009C77EE" w:rsidRPr="001C36E8" w:rsidRDefault="009C77EE" w:rsidP="00BB729D">
      <w:pPr>
        <w:pStyle w:val="ListParagraph"/>
        <w:ind w:left="-709" w:right="-993"/>
        <w:jc w:val="both"/>
        <w:rPr>
          <w:rFonts w:ascii="Verdana" w:hAnsi="Verdana"/>
          <w:b/>
          <w:sz w:val="20"/>
          <w:szCs w:val="20"/>
        </w:rPr>
      </w:pPr>
      <w:r w:rsidRPr="001C36E8">
        <w:rPr>
          <w:rFonts w:ascii="Verdana" w:hAnsi="Verdana"/>
          <w:b/>
          <w:sz w:val="20"/>
          <w:szCs w:val="20"/>
        </w:rPr>
        <w:t xml:space="preserve">General: </w:t>
      </w:r>
    </w:p>
    <w:p w14:paraId="6EEB403E" w14:textId="77777777" w:rsidR="009C77EE" w:rsidRDefault="009C77EE" w:rsidP="00BB729D">
      <w:pPr>
        <w:pStyle w:val="ListParagraph"/>
        <w:ind w:left="-709" w:right="-993"/>
        <w:jc w:val="both"/>
        <w:rPr>
          <w:rFonts w:ascii="Verdana" w:hAnsi="Verdana"/>
          <w:sz w:val="20"/>
          <w:szCs w:val="20"/>
        </w:rPr>
      </w:pPr>
    </w:p>
    <w:p w14:paraId="32963F76" w14:textId="540A7CA5" w:rsidR="009C77EE" w:rsidRPr="007C4E31" w:rsidRDefault="009C77EE" w:rsidP="009C77EE">
      <w:pPr>
        <w:pStyle w:val="ListParagraph"/>
        <w:numPr>
          <w:ilvl w:val="0"/>
          <w:numId w:val="30"/>
        </w:numPr>
        <w:ind w:left="-709" w:right="-993"/>
        <w:jc w:val="both"/>
        <w:rPr>
          <w:rFonts w:ascii="Verdana" w:eastAsia="Verdana" w:hAnsi="Verdana" w:cs="Verdana"/>
          <w:sz w:val="20"/>
          <w:szCs w:val="20"/>
        </w:rPr>
      </w:pPr>
      <w:r>
        <w:rPr>
          <w:rFonts w:ascii="Verdana" w:hAnsi="Verdana"/>
          <w:sz w:val="20"/>
          <w:szCs w:val="20"/>
        </w:rPr>
        <w:t>Assist with</w:t>
      </w:r>
      <w:r w:rsidRPr="007C4E31">
        <w:rPr>
          <w:rFonts w:ascii="Verdana" w:eastAsia="Verdana" w:hAnsi="Verdana" w:cs="Verdana"/>
          <w:sz w:val="20"/>
          <w:szCs w:val="20"/>
        </w:rPr>
        <w:t xml:space="preserve"> the development of the Estate masterplan,</w:t>
      </w:r>
      <w:r w:rsidRPr="007C4E31">
        <w:rPr>
          <w:rFonts w:ascii="Verdana" w:eastAsia="Verdana,Arial" w:hAnsi="Verdana" w:cs="Verdana,Arial"/>
          <w:sz w:val="20"/>
          <w:szCs w:val="20"/>
        </w:rPr>
        <w:t xml:space="preserve"> </w:t>
      </w:r>
      <w:r w:rsidRPr="007C4E31">
        <w:rPr>
          <w:rFonts w:ascii="Verdana" w:eastAsia="Verdana" w:hAnsi="Verdana" w:cs="Verdana"/>
          <w:sz w:val="20"/>
          <w:szCs w:val="20"/>
        </w:rPr>
        <w:t>taking account of the variety of buildings, uses and settings within the town.</w:t>
      </w:r>
      <w:r w:rsidRPr="001B1312">
        <w:rPr>
          <w:rFonts w:ascii="Verdana" w:eastAsia="Verdana" w:hAnsi="Verdana" w:cs="Verdana"/>
          <w:sz w:val="20"/>
          <w:szCs w:val="20"/>
        </w:rPr>
        <w:t xml:space="preserve"> </w:t>
      </w:r>
      <w:r>
        <w:rPr>
          <w:rFonts w:ascii="Verdana" w:eastAsia="Verdana" w:hAnsi="Verdana" w:cs="Verdana"/>
          <w:sz w:val="20"/>
          <w:szCs w:val="20"/>
        </w:rPr>
        <w:t>Assist with the coordination of</w:t>
      </w:r>
      <w:r w:rsidRPr="007C4E31">
        <w:rPr>
          <w:rFonts w:ascii="Verdana" w:eastAsia="Verdana" w:hAnsi="Verdana" w:cs="Verdana"/>
          <w:sz w:val="20"/>
          <w:szCs w:val="20"/>
        </w:rPr>
        <w:t xml:space="preserve"> projects, limiting interdependencies, conflicting priorities and overdevelopment within one area at any time, at all times limiting disruption to the University core functions of teaching and research</w:t>
      </w:r>
      <w:r w:rsidR="00C61B37">
        <w:rPr>
          <w:rFonts w:ascii="Verdana" w:eastAsia="Verdana" w:hAnsi="Verdana" w:cs="Verdana"/>
          <w:sz w:val="20"/>
          <w:szCs w:val="20"/>
        </w:rPr>
        <w:t>.</w:t>
      </w:r>
    </w:p>
    <w:p w14:paraId="75C01818" w14:textId="56404A1B" w:rsidR="009C77EE" w:rsidRDefault="009C77EE" w:rsidP="00BB729D">
      <w:pPr>
        <w:pStyle w:val="ListParagraph"/>
        <w:numPr>
          <w:ilvl w:val="0"/>
          <w:numId w:val="30"/>
        </w:numPr>
        <w:ind w:left="-709" w:right="-993"/>
        <w:jc w:val="both"/>
        <w:rPr>
          <w:rFonts w:ascii="Verdana" w:eastAsia="Verdana" w:hAnsi="Verdana" w:cs="Verdana"/>
          <w:sz w:val="20"/>
          <w:szCs w:val="20"/>
        </w:rPr>
      </w:pPr>
      <w:r w:rsidRPr="007C4E31">
        <w:rPr>
          <w:rFonts w:ascii="Verdana" w:eastAsia="Verdana" w:hAnsi="Verdana" w:cs="Verdana"/>
          <w:sz w:val="20"/>
          <w:szCs w:val="20"/>
        </w:rPr>
        <w:t xml:space="preserve">Prepare reports and presentations for </w:t>
      </w:r>
      <w:r w:rsidR="00C60291">
        <w:rPr>
          <w:rFonts w:ascii="Verdana" w:eastAsia="Verdana" w:hAnsi="Verdana" w:cs="Verdana"/>
          <w:sz w:val="20"/>
          <w:szCs w:val="20"/>
        </w:rPr>
        <w:t xml:space="preserve">various </w:t>
      </w:r>
      <w:r w:rsidR="00C21BDD">
        <w:rPr>
          <w:rFonts w:ascii="Verdana" w:eastAsia="Verdana" w:hAnsi="Verdana" w:cs="Verdana"/>
          <w:sz w:val="20"/>
          <w:szCs w:val="20"/>
        </w:rPr>
        <w:t>high-level</w:t>
      </w:r>
      <w:r w:rsidR="00C61B37">
        <w:rPr>
          <w:rFonts w:ascii="Verdana" w:eastAsia="Verdana" w:hAnsi="Verdana" w:cs="Verdana"/>
          <w:sz w:val="20"/>
          <w:szCs w:val="20"/>
        </w:rPr>
        <w:t xml:space="preserve"> </w:t>
      </w:r>
      <w:r>
        <w:rPr>
          <w:rFonts w:ascii="Verdana" w:eastAsia="Verdana" w:hAnsi="Verdana" w:cs="Verdana"/>
          <w:sz w:val="20"/>
          <w:szCs w:val="20"/>
        </w:rPr>
        <w:t xml:space="preserve">governance </w:t>
      </w:r>
      <w:r w:rsidR="00C60291">
        <w:rPr>
          <w:rFonts w:ascii="Verdana" w:eastAsia="Verdana" w:hAnsi="Verdana" w:cs="Verdana"/>
          <w:sz w:val="20"/>
          <w:szCs w:val="20"/>
        </w:rPr>
        <w:t xml:space="preserve">and stakeholder </w:t>
      </w:r>
      <w:r>
        <w:rPr>
          <w:rFonts w:ascii="Verdana" w:eastAsia="Verdana" w:hAnsi="Verdana" w:cs="Verdana"/>
          <w:sz w:val="20"/>
          <w:szCs w:val="20"/>
        </w:rPr>
        <w:t xml:space="preserve">groups </w:t>
      </w:r>
      <w:r w:rsidRPr="007C4E31">
        <w:rPr>
          <w:rFonts w:ascii="Verdana" w:eastAsia="Verdana" w:hAnsi="Verdana" w:cs="Verdana"/>
          <w:sz w:val="20"/>
          <w:szCs w:val="20"/>
        </w:rPr>
        <w:t xml:space="preserve">that communicate </w:t>
      </w:r>
      <w:r w:rsidR="008B49B8">
        <w:rPr>
          <w:rFonts w:ascii="Verdana" w:eastAsia="Verdana" w:hAnsi="Verdana" w:cs="Verdana"/>
          <w:sz w:val="20"/>
          <w:szCs w:val="20"/>
        </w:rPr>
        <w:t>information</w:t>
      </w:r>
      <w:r w:rsidRPr="007C4E31">
        <w:rPr>
          <w:rFonts w:ascii="Verdana" w:eastAsia="Verdana" w:hAnsi="Verdana" w:cs="Verdana"/>
          <w:sz w:val="20"/>
          <w:szCs w:val="20"/>
        </w:rPr>
        <w:t xml:space="preserve"> clearly and persuasively to enable decisions to be made</w:t>
      </w:r>
      <w:r>
        <w:rPr>
          <w:rFonts w:ascii="Verdana" w:eastAsia="Verdana" w:hAnsi="Verdana" w:cs="Verdana"/>
          <w:sz w:val="20"/>
          <w:szCs w:val="20"/>
        </w:rPr>
        <w:t>.</w:t>
      </w:r>
    </w:p>
    <w:p w14:paraId="15B3CFA7" w14:textId="3EE07A55" w:rsidR="009C77EE" w:rsidRPr="00BB729D" w:rsidRDefault="009C77EE" w:rsidP="00BB729D">
      <w:pPr>
        <w:pStyle w:val="ListParagraph"/>
        <w:numPr>
          <w:ilvl w:val="0"/>
          <w:numId w:val="30"/>
        </w:numPr>
        <w:ind w:left="-709" w:right="-993"/>
        <w:jc w:val="both"/>
        <w:rPr>
          <w:rFonts w:ascii="Verdana" w:eastAsia="Verdana" w:hAnsi="Verdana" w:cs="Verdana"/>
          <w:sz w:val="20"/>
          <w:szCs w:val="20"/>
        </w:rPr>
      </w:pPr>
      <w:r w:rsidRPr="009C77EE">
        <w:rPr>
          <w:rFonts w:ascii="Verdana" w:eastAsia="Verdana" w:hAnsi="Verdana" w:cs="Verdana"/>
          <w:sz w:val="20"/>
          <w:szCs w:val="20"/>
        </w:rPr>
        <w:t>Promote Estates focussed change/design initiatives that seek to ensure the University’s facilities are designed to emulate best practise and innovation in the Higher Education sector</w:t>
      </w:r>
      <w:r w:rsidR="00C61B37">
        <w:rPr>
          <w:rFonts w:ascii="Verdana" w:eastAsia="Verdana" w:hAnsi="Verdana" w:cs="Verdana"/>
          <w:sz w:val="20"/>
          <w:szCs w:val="20"/>
        </w:rPr>
        <w:t>.</w:t>
      </w:r>
      <w:r w:rsidRPr="009C77EE">
        <w:rPr>
          <w:rFonts w:ascii="Verdana" w:hAnsi="Verdana"/>
          <w:sz w:val="20"/>
          <w:szCs w:val="20"/>
        </w:rPr>
        <w:t xml:space="preserve"> </w:t>
      </w:r>
    </w:p>
    <w:p w14:paraId="0F1D0B36" w14:textId="07FA7E84" w:rsidR="0068798E" w:rsidRPr="00BB729D" w:rsidRDefault="0068798E" w:rsidP="00BB729D">
      <w:pPr>
        <w:pStyle w:val="ListParagraph"/>
        <w:numPr>
          <w:ilvl w:val="0"/>
          <w:numId w:val="30"/>
        </w:numPr>
        <w:ind w:left="-709" w:right="-993"/>
        <w:jc w:val="both"/>
        <w:rPr>
          <w:rFonts w:ascii="Verdana" w:eastAsia="Verdana" w:hAnsi="Verdana" w:cs="Verdana"/>
          <w:sz w:val="20"/>
          <w:szCs w:val="20"/>
        </w:rPr>
      </w:pPr>
      <w:r>
        <w:rPr>
          <w:rFonts w:ascii="Verdana" w:hAnsi="Verdana"/>
          <w:sz w:val="20"/>
          <w:szCs w:val="20"/>
        </w:rPr>
        <w:t xml:space="preserve">Assist in the development </w:t>
      </w:r>
      <w:r w:rsidR="00C61B37">
        <w:rPr>
          <w:rFonts w:ascii="Verdana" w:hAnsi="Verdana"/>
          <w:sz w:val="20"/>
          <w:szCs w:val="20"/>
        </w:rPr>
        <w:t xml:space="preserve">and implementation </w:t>
      </w:r>
      <w:r>
        <w:rPr>
          <w:rFonts w:ascii="Verdana" w:hAnsi="Verdana"/>
          <w:sz w:val="20"/>
          <w:szCs w:val="20"/>
        </w:rPr>
        <w:t>of project processes and procedural documentation to provide consistency across all projects</w:t>
      </w:r>
      <w:r w:rsidR="00C61B37">
        <w:rPr>
          <w:rFonts w:ascii="Verdana" w:hAnsi="Verdana"/>
          <w:sz w:val="20"/>
          <w:szCs w:val="20"/>
        </w:rPr>
        <w:t xml:space="preserve">. </w:t>
      </w:r>
    </w:p>
    <w:p w14:paraId="442DE5C5" w14:textId="77777777" w:rsidR="009C77EE" w:rsidRPr="007C4E31" w:rsidRDefault="009C77EE" w:rsidP="009C77EE">
      <w:pPr>
        <w:jc w:val="both"/>
        <w:rPr>
          <w:rFonts w:ascii="Verdana" w:hAnsi="Verdana"/>
          <w:b/>
          <w:sz w:val="20"/>
          <w:szCs w:val="20"/>
          <w:u w:val="single"/>
        </w:rPr>
      </w:pPr>
    </w:p>
    <w:p w14:paraId="554C35AD" w14:textId="0EF6D3A4" w:rsidR="00411D37" w:rsidRPr="001C36E8" w:rsidRDefault="00525650" w:rsidP="00411D37">
      <w:pPr>
        <w:pStyle w:val="ListParagraph"/>
        <w:ind w:left="-709" w:right="-993"/>
        <w:jc w:val="both"/>
        <w:rPr>
          <w:rFonts w:ascii="Verdana" w:hAnsi="Verdana"/>
          <w:b/>
          <w:sz w:val="20"/>
          <w:szCs w:val="20"/>
        </w:rPr>
      </w:pPr>
      <w:r w:rsidRPr="001C36E8">
        <w:rPr>
          <w:rFonts w:ascii="Verdana" w:hAnsi="Verdana"/>
          <w:b/>
          <w:sz w:val="20"/>
          <w:szCs w:val="20"/>
        </w:rPr>
        <w:t>Project</w:t>
      </w:r>
      <w:r w:rsidR="001C36E8" w:rsidRPr="001C36E8">
        <w:rPr>
          <w:rFonts w:ascii="Verdana" w:hAnsi="Verdana"/>
          <w:b/>
          <w:sz w:val="20"/>
          <w:szCs w:val="20"/>
        </w:rPr>
        <w:t xml:space="preserve"> </w:t>
      </w:r>
      <w:r w:rsidR="008C7753" w:rsidRPr="001C36E8">
        <w:rPr>
          <w:rFonts w:ascii="Verdana" w:hAnsi="Verdana"/>
          <w:b/>
          <w:sz w:val="20"/>
          <w:szCs w:val="20"/>
        </w:rPr>
        <w:t>Development</w:t>
      </w:r>
      <w:r w:rsidR="009C77EE" w:rsidRPr="001C36E8">
        <w:rPr>
          <w:rFonts w:ascii="Verdana" w:hAnsi="Verdana"/>
          <w:b/>
          <w:sz w:val="20"/>
          <w:szCs w:val="20"/>
        </w:rPr>
        <w:t>:</w:t>
      </w:r>
    </w:p>
    <w:p w14:paraId="11A55692" w14:textId="77777777" w:rsidR="001C36E8" w:rsidRPr="00411D37" w:rsidRDefault="001C36E8" w:rsidP="00411D37">
      <w:pPr>
        <w:pStyle w:val="ListParagraph"/>
        <w:ind w:left="-709" w:right="-993"/>
        <w:jc w:val="both"/>
        <w:rPr>
          <w:rFonts w:ascii="Verdana" w:hAnsi="Verdana"/>
          <w:sz w:val="20"/>
          <w:szCs w:val="20"/>
        </w:rPr>
      </w:pPr>
    </w:p>
    <w:p w14:paraId="416AF9C2" w14:textId="661279D5" w:rsidR="000354EE" w:rsidRDefault="00411D37" w:rsidP="00411D37">
      <w:pPr>
        <w:pStyle w:val="ListParagraph"/>
        <w:numPr>
          <w:ilvl w:val="0"/>
          <w:numId w:val="32"/>
        </w:numPr>
        <w:ind w:left="-709" w:right="-993"/>
        <w:jc w:val="both"/>
        <w:rPr>
          <w:rFonts w:ascii="Verdana" w:hAnsi="Verdana"/>
          <w:sz w:val="20"/>
          <w:szCs w:val="20"/>
        </w:rPr>
      </w:pPr>
      <w:r w:rsidRPr="00411D37">
        <w:rPr>
          <w:rFonts w:ascii="Verdana" w:hAnsi="Verdana"/>
          <w:sz w:val="20"/>
          <w:szCs w:val="20"/>
        </w:rPr>
        <w:t xml:space="preserve">Lead the development and approval of the needs case, </w:t>
      </w:r>
      <w:r w:rsidR="00A10B92">
        <w:rPr>
          <w:rFonts w:ascii="Verdana" w:hAnsi="Verdana"/>
          <w:sz w:val="20"/>
          <w:szCs w:val="20"/>
        </w:rPr>
        <w:t xml:space="preserve">initial </w:t>
      </w:r>
      <w:r w:rsidRPr="00411D37">
        <w:rPr>
          <w:rFonts w:ascii="Verdana" w:hAnsi="Verdana"/>
          <w:sz w:val="20"/>
          <w:szCs w:val="20"/>
        </w:rPr>
        <w:t xml:space="preserve">space brief and </w:t>
      </w:r>
      <w:r w:rsidR="000A002A">
        <w:rPr>
          <w:rFonts w:ascii="Verdana" w:hAnsi="Verdana"/>
          <w:sz w:val="20"/>
          <w:szCs w:val="20"/>
        </w:rPr>
        <w:t>pre-approval feasibility studies</w:t>
      </w:r>
      <w:r w:rsidR="00C84729">
        <w:rPr>
          <w:rFonts w:ascii="Verdana" w:hAnsi="Verdana"/>
          <w:sz w:val="20"/>
          <w:szCs w:val="20"/>
        </w:rPr>
        <w:t>,</w:t>
      </w:r>
      <w:r w:rsidRPr="00411D37">
        <w:rPr>
          <w:rFonts w:ascii="Verdana" w:hAnsi="Verdana"/>
          <w:sz w:val="20"/>
          <w:szCs w:val="20"/>
        </w:rPr>
        <w:t xml:space="preserve"> engaging with key stakeholders and external consultants as required</w:t>
      </w:r>
      <w:r w:rsidR="00285D60">
        <w:rPr>
          <w:rFonts w:ascii="Verdana" w:hAnsi="Verdana"/>
          <w:sz w:val="20"/>
          <w:szCs w:val="20"/>
        </w:rPr>
        <w:t xml:space="preserve"> and c</w:t>
      </w:r>
      <w:r w:rsidR="00B03186">
        <w:rPr>
          <w:rFonts w:ascii="Verdana" w:hAnsi="Verdana"/>
          <w:sz w:val="20"/>
          <w:szCs w:val="20"/>
        </w:rPr>
        <w:t>ontinuously testing and challenging assumptions</w:t>
      </w:r>
      <w:r w:rsidR="00285D60">
        <w:rPr>
          <w:rFonts w:ascii="Verdana" w:hAnsi="Verdana"/>
          <w:sz w:val="20"/>
          <w:szCs w:val="20"/>
        </w:rPr>
        <w:t xml:space="preserve"> to confirm needs versus desires</w:t>
      </w:r>
      <w:r w:rsidR="006C6DED">
        <w:rPr>
          <w:rFonts w:ascii="Verdana" w:hAnsi="Verdana"/>
          <w:sz w:val="20"/>
          <w:szCs w:val="20"/>
        </w:rPr>
        <w:t>,</w:t>
      </w:r>
      <w:r w:rsidR="00285D60">
        <w:rPr>
          <w:rFonts w:ascii="Verdana" w:hAnsi="Verdana"/>
          <w:sz w:val="20"/>
          <w:szCs w:val="20"/>
        </w:rPr>
        <w:t xml:space="preserve"> all to ensure that University resources are prioritised and dedicated to the appropriate developments.</w:t>
      </w:r>
      <w:r w:rsidR="00B03186">
        <w:rPr>
          <w:rFonts w:ascii="Verdana" w:hAnsi="Verdana"/>
          <w:sz w:val="20"/>
          <w:szCs w:val="20"/>
        </w:rPr>
        <w:t xml:space="preserve"> </w:t>
      </w:r>
      <w:r w:rsidR="007D2BE1">
        <w:rPr>
          <w:rFonts w:ascii="Verdana" w:hAnsi="Verdana"/>
          <w:sz w:val="20"/>
          <w:szCs w:val="20"/>
        </w:rPr>
        <w:t xml:space="preserve">This will </w:t>
      </w:r>
      <w:r w:rsidR="003A3261">
        <w:rPr>
          <w:rFonts w:ascii="Verdana" w:hAnsi="Verdana"/>
          <w:sz w:val="20"/>
          <w:szCs w:val="20"/>
        </w:rPr>
        <w:t>require focus on elements such as;</w:t>
      </w:r>
    </w:p>
    <w:p w14:paraId="1A363B9A" w14:textId="77777777" w:rsidR="00F11F14" w:rsidRDefault="000354EE" w:rsidP="001C3C23">
      <w:pPr>
        <w:pStyle w:val="ListParagraph"/>
        <w:numPr>
          <w:ilvl w:val="0"/>
          <w:numId w:val="45"/>
        </w:numPr>
        <w:ind w:right="-993"/>
        <w:jc w:val="both"/>
        <w:rPr>
          <w:rFonts w:ascii="Verdana" w:hAnsi="Verdana"/>
          <w:sz w:val="20"/>
          <w:szCs w:val="20"/>
        </w:rPr>
      </w:pPr>
      <w:r>
        <w:rPr>
          <w:rFonts w:ascii="Verdana" w:hAnsi="Verdana"/>
          <w:sz w:val="20"/>
          <w:szCs w:val="20"/>
        </w:rPr>
        <w:t>space modelling using Planon space dat</w:t>
      </w:r>
      <w:r w:rsidR="00F11F14">
        <w:rPr>
          <w:rFonts w:ascii="Verdana" w:hAnsi="Verdana"/>
          <w:sz w:val="20"/>
          <w:szCs w:val="20"/>
        </w:rPr>
        <w:t>a</w:t>
      </w:r>
    </w:p>
    <w:p w14:paraId="74FEEB96" w14:textId="2D995298" w:rsidR="00411D37" w:rsidRDefault="00F11F14" w:rsidP="001C3C23">
      <w:pPr>
        <w:pStyle w:val="ListParagraph"/>
        <w:numPr>
          <w:ilvl w:val="0"/>
          <w:numId w:val="45"/>
        </w:numPr>
        <w:ind w:right="-993"/>
        <w:jc w:val="both"/>
        <w:rPr>
          <w:rFonts w:ascii="Verdana" w:hAnsi="Verdana"/>
          <w:sz w:val="20"/>
          <w:szCs w:val="20"/>
        </w:rPr>
      </w:pPr>
      <w:r>
        <w:rPr>
          <w:rFonts w:ascii="Verdana" w:hAnsi="Verdana"/>
          <w:sz w:val="20"/>
          <w:szCs w:val="20"/>
        </w:rPr>
        <w:t>timetable modelling</w:t>
      </w:r>
    </w:p>
    <w:p w14:paraId="55AA106F" w14:textId="756DCB4F" w:rsidR="00BC56F2" w:rsidRDefault="00BC56F2" w:rsidP="001C3C23">
      <w:pPr>
        <w:pStyle w:val="ListParagraph"/>
        <w:numPr>
          <w:ilvl w:val="0"/>
          <w:numId w:val="45"/>
        </w:numPr>
        <w:ind w:right="-993"/>
        <w:jc w:val="both"/>
        <w:rPr>
          <w:rFonts w:ascii="Verdana" w:hAnsi="Verdana"/>
          <w:sz w:val="20"/>
          <w:szCs w:val="20"/>
        </w:rPr>
      </w:pPr>
      <w:r>
        <w:rPr>
          <w:rFonts w:ascii="Verdana" w:hAnsi="Verdana"/>
          <w:sz w:val="20"/>
          <w:szCs w:val="20"/>
        </w:rPr>
        <w:t>articulation of key technical requirements</w:t>
      </w:r>
    </w:p>
    <w:p w14:paraId="15B65B5E" w14:textId="36384FB5" w:rsidR="00AD139C" w:rsidRDefault="00FD2CDC" w:rsidP="001C3C23">
      <w:pPr>
        <w:pStyle w:val="ListParagraph"/>
        <w:numPr>
          <w:ilvl w:val="0"/>
          <w:numId w:val="45"/>
        </w:numPr>
        <w:ind w:right="-993"/>
        <w:jc w:val="both"/>
        <w:rPr>
          <w:rFonts w:ascii="Verdana" w:hAnsi="Verdana"/>
          <w:sz w:val="20"/>
          <w:szCs w:val="20"/>
        </w:rPr>
      </w:pPr>
      <w:r>
        <w:rPr>
          <w:rFonts w:ascii="Verdana" w:hAnsi="Verdana"/>
          <w:sz w:val="20"/>
          <w:szCs w:val="20"/>
        </w:rPr>
        <w:t>articulation of design and quality standards</w:t>
      </w:r>
    </w:p>
    <w:p w14:paraId="7D4A9356" w14:textId="52CBF83E" w:rsidR="00FD2CDC" w:rsidRDefault="00475615" w:rsidP="001C3C23">
      <w:pPr>
        <w:pStyle w:val="ListParagraph"/>
        <w:numPr>
          <w:ilvl w:val="0"/>
          <w:numId w:val="45"/>
        </w:numPr>
        <w:ind w:right="-993"/>
        <w:jc w:val="both"/>
        <w:rPr>
          <w:rFonts w:ascii="Verdana" w:hAnsi="Verdana"/>
          <w:sz w:val="20"/>
          <w:szCs w:val="20"/>
        </w:rPr>
      </w:pPr>
      <w:r>
        <w:rPr>
          <w:rFonts w:ascii="Verdana" w:hAnsi="Verdana"/>
          <w:sz w:val="20"/>
          <w:szCs w:val="20"/>
        </w:rPr>
        <w:t>establishing carbon targets</w:t>
      </w:r>
    </w:p>
    <w:p w14:paraId="5D1D1D8C" w14:textId="21F2BEE8" w:rsidR="00475615" w:rsidRDefault="00A91190" w:rsidP="001C3C23">
      <w:pPr>
        <w:pStyle w:val="ListParagraph"/>
        <w:numPr>
          <w:ilvl w:val="0"/>
          <w:numId w:val="45"/>
        </w:numPr>
        <w:ind w:right="-993"/>
        <w:jc w:val="both"/>
        <w:rPr>
          <w:rFonts w:ascii="Verdana" w:hAnsi="Verdana"/>
          <w:sz w:val="20"/>
          <w:szCs w:val="20"/>
        </w:rPr>
      </w:pPr>
      <w:r>
        <w:rPr>
          <w:rFonts w:ascii="Verdana" w:hAnsi="Verdana"/>
          <w:sz w:val="20"/>
          <w:szCs w:val="20"/>
        </w:rPr>
        <w:t>initial project risks identified</w:t>
      </w:r>
    </w:p>
    <w:p w14:paraId="7352C90D" w14:textId="7EFA049A" w:rsidR="00A91190" w:rsidRDefault="004C79EB" w:rsidP="001C3C23">
      <w:pPr>
        <w:pStyle w:val="ListParagraph"/>
        <w:numPr>
          <w:ilvl w:val="0"/>
          <w:numId w:val="45"/>
        </w:numPr>
        <w:ind w:right="-993"/>
        <w:jc w:val="both"/>
        <w:rPr>
          <w:rFonts w:ascii="Verdana" w:hAnsi="Verdana"/>
          <w:sz w:val="20"/>
          <w:szCs w:val="20"/>
        </w:rPr>
      </w:pPr>
      <w:r>
        <w:rPr>
          <w:rFonts w:ascii="Verdana" w:hAnsi="Verdana"/>
          <w:sz w:val="20"/>
          <w:szCs w:val="20"/>
        </w:rPr>
        <w:t>interdependencies identified</w:t>
      </w:r>
    </w:p>
    <w:p w14:paraId="14A37459" w14:textId="77777777" w:rsidR="004C79EB" w:rsidRDefault="004C79EB" w:rsidP="00A3742A">
      <w:pPr>
        <w:pStyle w:val="ListParagraph"/>
        <w:ind w:left="1440" w:right="-993"/>
        <w:jc w:val="both"/>
        <w:rPr>
          <w:rFonts w:ascii="Verdana" w:hAnsi="Verdana"/>
          <w:sz w:val="20"/>
          <w:szCs w:val="20"/>
        </w:rPr>
      </w:pPr>
    </w:p>
    <w:p w14:paraId="69B868EA" w14:textId="0A99D73D" w:rsidR="00B56D53" w:rsidRDefault="00411D37" w:rsidP="00B56D53">
      <w:pPr>
        <w:pStyle w:val="ListParagraph"/>
        <w:numPr>
          <w:ilvl w:val="0"/>
          <w:numId w:val="32"/>
        </w:numPr>
        <w:ind w:left="-709" w:right="-993"/>
        <w:jc w:val="both"/>
        <w:rPr>
          <w:rFonts w:ascii="Verdana" w:hAnsi="Verdana"/>
          <w:sz w:val="20"/>
          <w:szCs w:val="20"/>
        </w:rPr>
      </w:pPr>
      <w:r w:rsidRPr="00411D37">
        <w:rPr>
          <w:rFonts w:ascii="Verdana" w:hAnsi="Verdana"/>
          <w:sz w:val="20"/>
          <w:szCs w:val="20"/>
        </w:rPr>
        <w:t xml:space="preserve">Assist the Senior User to articulate and realise the benefits to be delivered, advising on the feasibility of same </w:t>
      </w:r>
      <w:r w:rsidR="0066002B">
        <w:rPr>
          <w:rFonts w:ascii="Verdana" w:hAnsi="Verdana"/>
          <w:sz w:val="20"/>
          <w:szCs w:val="20"/>
        </w:rPr>
        <w:t xml:space="preserve">within </w:t>
      </w:r>
      <w:r w:rsidRPr="00411D37">
        <w:rPr>
          <w:rFonts w:ascii="Verdana" w:hAnsi="Verdana"/>
          <w:sz w:val="20"/>
          <w:szCs w:val="20"/>
        </w:rPr>
        <w:t xml:space="preserve">the wider University and Estate strategies. </w:t>
      </w:r>
    </w:p>
    <w:p w14:paraId="5E1B5FF2" w14:textId="7F9A2AE4" w:rsidR="009C77EE" w:rsidRDefault="00F203D3" w:rsidP="00F203D3">
      <w:pPr>
        <w:pStyle w:val="ListParagraph"/>
        <w:numPr>
          <w:ilvl w:val="0"/>
          <w:numId w:val="32"/>
        </w:numPr>
        <w:ind w:left="-709" w:right="-993"/>
        <w:jc w:val="both"/>
        <w:rPr>
          <w:rFonts w:ascii="Verdana" w:hAnsi="Verdana"/>
          <w:sz w:val="20"/>
          <w:szCs w:val="20"/>
        </w:rPr>
      </w:pPr>
      <w:r w:rsidRPr="00F203D3">
        <w:rPr>
          <w:rFonts w:ascii="Verdana" w:hAnsi="Verdana"/>
          <w:sz w:val="20"/>
          <w:szCs w:val="20"/>
        </w:rPr>
        <w:t xml:space="preserve">Facilitate seamless handover to in-house project management personnel to lead the project </w:t>
      </w:r>
      <w:r w:rsidR="006D5EFE">
        <w:rPr>
          <w:rFonts w:ascii="Verdana" w:hAnsi="Verdana"/>
          <w:sz w:val="20"/>
          <w:szCs w:val="20"/>
        </w:rPr>
        <w:t xml:space="preserve">procurement and </w:t>
      </w:r>
      <w:r w:rsidRPr="00F203D3">
        <w:rPr>
          <w:rFonts w:ascii="Verdana" w:hAnsi="Verdana"/>
          <w:sz w:val="20"/>
          <w:szCs w:val="20"/>
        </w:rPr>
        <w:t xml:space="preserve">delivery </w:t>
      </w:r>
      <w:r w:rsidR="00C43EFA">
        <w:rPr>
          <w:rFonts w:ascii="Verdana" w:hAnsi="Verdana"/>
          <w:sz w:val="20"/>
          <w:szCs w:val="20"/>
        </w:rPr>
        <w:t>to completion and handover.</w:t>
      </w:r>
    </w:p>
    <w:p w14:paraId="3789651C" w14:textId="215BECDA" w:rsidR="009C77EE" w:rsidRPr="007C4E31" w:rsidRDefault="00871CC6" w:rsidP="009C77EE">
      <w:pPr>
        <w:pStyle w:val="ListParagraph"/>
        <w:numPr>
          <w:ilvl w:val="0"/>
          <w:numId w:val="32"/>
        </w:numPr>
        <w:ind w:left="-709" w:right="-993"/>
        <w:jc w:val="both"/>
        <w:rPr>
          <w:rFonts w:ascii="Verdana" w:hAnsi="Verdana"/>
          <w:sz w:val="20"/>
          <w:szCs w:val="20"/>
        </w:rPr>
      </w:pPr>
      <w:r>
        <w:rPr>
          <w:rFonts w:ascii="Verdana" w:hAnsi="Verdana"/>
          <w:sz w:val="20"/>
          <w:szCs w:val="20"/>
        </w:rPr>
        <w:t xml:space="preserve">Liaise with the Senior </w:t>
      </w:r>
      <w:r w:rsidR="00311FB2">
        <w:rPr>
          <w:rFonts w:ascii="Verdana" w:hAnsi="Verdana"/>
          <w:sz w:val="20"/>
          <w:szCs w:val="20"/>
        </w:rPr>
        <w:t xml:space="preserve">Users </w:t>
      </w:r>
      <w:r w:rsidR="001A3CA2">
        <w:rPr>
          <w:rFonts w:ascii="Verdana" w:hAnsi="Verdana"/>
          <w:sz w:val="20"/>
          <w:szCs w:val="20"/>
        </w:rPr>
        <w:t xml:space="preserve">and Project Manager </w:t>
      </w:r>
      <w:r w:rsidR="00311FB2">
        <w:rPr>
          <w:rFonts w:ascii="Verdana" w:hAnsi="Verdana"/>
          <w:sz w:val="20"/>
          <w:szCs w:val="20"/>
        </w:rPr>
        <w:t xml:space="preserve">throughout the project stages to ensure </w:t>
      </w:r>
      <w:r w:rsidR="001A3CA2">
        <w:rPr>
          <w:rFonts w:ascii="Verdana" w:hAnsi="Verdana"/>
          <w:sz w:val="20"/>
          <w:szCs w:val="20"/>
        </w:rPr>
        <w:t xml:space="preserve">initial </w:t>
      </w:r>
      <w:r w:rsidR="00C51910">
        <w:rPr>
          <w:rFonts w:ascii="Verdana" w:hAnsi="Verdana"/>
          <w:sz w:val="20"/>
          <w:szCs w:val="20"/>
        </w:rPr>
        <w:t xml:space="preserve">project benefits and user needs are </w:t>
      </w:r>
      <w:r w:rsidR="009C2E28">
        <w:rPr>
          <w:rFonts w:ascii="Verdana" w:hAnsi="Verdana"/>
          <w:sz w:val="20"/>
          <w:szCs w:val="20"/>
        </w:rPr>
        <w:t>being</w:t>
      </w:r>
      <w:r w:rsidR="00C51910">
        <w:rPr>
          <w:rFonts w:ascii="Verdana" w:hAnsi="Verdana"/>
          <w:sz w:val="20"/>
          <w:szCs w:val="20"/>
        </w:rPr>
        <w:t xml:space="preserve"> delivered</w:t>
      </w:r>
      <w:r w:rsidR="00CD4AD2">
        <w:rPr>
          <w:rFonts w:ascii="Verdana" w:hAnsi="Verdana"/>
          <w:sz w:val="20"/>
          <w:szCs w:val="20"/>
        </w:rPr>
        <w:t>,</w:t>
      </w:r>
      <w:r w:rsidR="006E0E5C">
        <w:rPr>
          <w:rFonts w:ascii="Verdana" w:hAnsi="Verdana"/>
          <w:sz w:val="20"/>
          <w:szCs w:val="20"/>
        </w:rPr>
        <w:t xml:space="preserve"> </w:t>
      </w:r>
      <w:r w:rsidR="000D129E">
        <w:rPr>
          <w:rFonts w:ascii="Verdana" w:hAnsi="Verdana"/>
          <w:sz w:val="20"/>
          <w:szCs w:val="20"/>
        </w:rPr>
        <w:t>adhering to the approved governance</w:t>
      </w:r>
      <w:r w:rsidR="00695DDF">
        <w:rPr>
          <w:rFonts w:ascii="Verdana" w:hAnsi="Verdana"/>
          <w:sz w:val="20"/>
          <w:szCs w:val="20"/>
        </w:rPr>
        <w:t xml:space="preserve"> stage, ensuring that </w:t>
      </w:r>
      <w:r w:rsidR="002B591F">
        <w:rPr>
          <w:rFonts w:ascii="Verdana" w:hAnsi="Verdana"/>
          <w:sz w:val="20"/>
          <w:szCs w:val="20"/>
        </w:rPr>
        <w:t xml:space="preserve">end-user </w:t>
      </w:r>
      <w:r w:rsidR="00695DDF">
        <w:rPr>
          <w:rFonts w:ascii="Verdana" w:hAnsi="Verdana"/>
          <w:sz w:val="20"/>
          <w:szCs w:val="20"/>
        </w:rPr>
        <w:t>scope creep does not occur unmanaged.</w:t>
      </w:r>
      <w:r w:rsidR="009C2E28">
        <w:rPr>
          <w:rFonts w:ascii="Verdana" w:hAnsi="Verdana"/>
          <w:sz w:val="20"/>
          <w:szCs w:val="20"/>
        </w:rPr>
        <w:t xml:space="preserve"> </w:t>
      </w:r>
    </w:p>
    <w:p w14:paraId="277F8B01" w14:textId="298F6600" w:rsidR="0022158F" w:rsidRDefault="009C77EE" w:rsidP="005B2306">
      <w:pPr>
        <w:pStyle w:val="ListParagraph"/>
        <w:numPr>
          <w:ilvl w:val="0"/>
          <w:numId w:val="32"/>
        </w:numPr>
        <w:ind w:left="-709" w:right="-993"/>
        <w:jc w:val="both"/>
        <w:rPr>
          <w:rFonts w:ascii="Verdana" w:hAnsi="Verdana"/>
          <w:sz w:val="20"/>
          <w:szCs w:val="20"/>
        </w:rPr>
      </w:pPr>
      <w:r w:rsidRPr="006845BF">
        <w:rPr>
          <w:rFonts w:ascii="Verdana" w:hAnsi="Verdana"/>
          <w:sz w:val="20"/>
          <w:szCs w:val="20"/>
        </w:rPr>
        <w:t>Continuous review of design proposals to achieve consistent quality standards throughout all developments</w:t>
      </w:r>
      <w:r w:rsidR="005B2306">
        <w:rPr>
          <w:rFonts w:ascii="Verdana" w:hAnsi="Verdana"/>
          <w:sz w:val="20"/>
          <w:szCs w:val="20"/>
        </w:rPr>
        <w:t xml:space="preserve"> incorporating innovative design solutions where appropriat</w:t>
      </w:r>
      <w:r w:rsidR="00DE26B6">
        <w:rPr>
          <w:rFonts w:ascii="Verdana" w:hAnsi="Verdana"/>
          <w:sz w:val="20"/>
          <w:szCs w:val="20"/>
        </w:rPr>
        <w:t>e.</w:t>
      </w:r>
    </w:p>
    <w:p w14:paraId="127D80C5" w14:textId="6B8FE3BA" w:rsidR="00A86E2D" w:rsidRDefault="00A86E2D" w:rsidP="005B2306">
      <w:pPr>
        <w:pStyle w:val="ListParagraph"/>
        <w:numPr>
          <w:ilvl w:val="0"/>
          <w:numId w:val="32"/>
        </w:numPr>
        <w:ind w:left="-709" w:right="-993"/>
        <w:jc w:val="both"/>
        <w:rPr>
          <w:rFonts w:ascii="Verdana" w:hAnsi="Verdana"/>
          <w:sz w:val="20"/>
          <w:szCs w:val="20"/>
        </w:rPr>
      </w:pPr>
      <w:r>
        <w:rPr>
          <w:rFonts w:ascii="Verdana" w:hAnsi="Verdana"/>
          <w:sz w:val="20"/>
          <w:szCs w:val="20"/>
        </w:rPr>
        <w:t>Actively liais</w:t>
      </w:r>
      <w:r w:rsidR="00AD139C">
        <w:rPr>
          <w:rFonts w:ascii="Verdana" w:hAnsi="Verdana"/>
          <w:sz w:val="20"/>
          <w:szCs w:val="20"/>
        </w:rPr>
        <w:t>e</w:t>
      </w:r>
      <w:r>
        <w:rPr>
          <w:rFonts w:ascii="Verdana" w:hAnsi="Verdana"/>
          <w:sz w:val="20"/>
          <w:szCs w:val="20"/>
        </w:rPr>
        <w:t xml:space="preserve"> with the University</w:t>
      </w:r>
      <w:r w:rsidR="00AD139C">
        <w:rPr>
          <w:rFonts w:ascii="Verdana" w:hAnsi="Verdana"/>
          <w:sz w:val="20"/>
          <w:szCs w:val="20"/>
        </w:rPr>
        <w:t xml:space="preserve"> Development Team on project fundraising opportunities.</w:t>
      </w:r>
    </w:p>
    <w:p w14:paraId="39F074D8" w14:textId="77777777" w:rsidR="0022158F" w:rsidRDefault="0022158F" w:rsidP="0022158F">
      <w:pPr>
        <w:pStyle w:val="ListParagraph"/>
        <w:ind w:left="-709" w:right="-993"/>
        <w:jc w:val="both"/>
        <w:rPr>
          <w:rFonts w:ascii="Verdana" w:hAnsi="Verdana"/>
          <w:sz w:val="20"/>
          <w:szCs w:val="20"/>
        </w:rPr>
      </w:pPr>
    </w:p>
    <w:p w14:paraId="6A2EE3A0" w14:textId="7EC8E4D3" w:rsidR="004B28F3" w:rsidRDefault="005B2306" w:rsidP="004B28F3">
      <w:pPr>
        <w:pStyle w:val="ListParagraph"/>
        <w:ind w:left="-709" w:right="-993"/>
        <w:jc w:val="both"/>
        <w:rPr>
          <w:rFonts w:ascii="Verdana" w:hAnsi="Verdana"/>
          <w:b/>
          <w:sz w:val="20"/>
          <w:szCs w:val="20"/>
        </w:rPr>
      </w:pPr>
      <w:r w:rsidRPr="0022158F">
        <w:rPr>
          <w:rFonts w:ascii="Verdana" w:hAnsi="Verdana"/>
          <w:b/>
          <w:sz w:val="20"/>
          <w:szCs w:val="20"/>
        </w:rPr>
        <w:t>Operational and Professional Standards:</w:t>
      </w:r>
    </w:p>
    <w:p w14:paraId="4CBE8B11" w14:textId="77777777" w:rsidR="004B28F3" w:rsidRPr="004B28F3" w:rsidRDefault="004B28F3" w:rsidP="004B28F3">
      <w:pPr>
        <w:pStyle w:val="ListParagraph"/>
        <w:ind w:left="-709" w:right="-993"/>
        <w:jc w:val="both"/>
        <w:rPr>
          <w:rFonts w:ascii="Verdana" w:hAnsi="Verdana"/>
          <w:b/>
          <w:sz w:val="20"/>
          <w:szCs w:val="20"/>
        </w:rPr>
      </w:pPr>
    </w:p>
    <w:p w14:paraId="24EEBF0C" w14:textId="5E11C13B" w:rsidR="0022158F" w:rsidRPr="004B28F3" w:rsidRDefault="009C77EE" w:rsidP="004B28F3">
      <w:pPr>
        <w:pStyle w:val="ListParagraph"/>
        <w:numPr>
          <w:ilvl w:val="0"/>
          <w:numId w:val="43"/>
        </w:numPr>
        <w:ind w:left="-709" w:right="-993" w:hanging="425"/>
        <w:jc w:val="both"/>
        <w:rPr>
          <w:rFonts w:ascii="Verdana" w:hAnsi="Verdana"/>
          <w:sz w:val="20"/>
          <w:szCs w:val="20"/>
        </w:rPr>
      </w:pPr>
      <w:r w:rsidRPr="0045184E">
        <w:rPr>
          <w:rFonts w:ascii="Verdana" w:hAnsi="Verdana"/>
          <w:sz w:val="20"/>
          <w:szCs w:val="20"/>
        </w:rPr>
        <w:t>Engage and work with colleagues to ensure that cross disciplinary activity is conducted in a supported manner to deliver best overall value for the University.</w:t>
      </w:r>
    </w:p>
    <w:p w14:paraId="109F5868" w14:textId="77777777" w:rsidR="0022158F" w:rsidRDefault="005B2306" w:rsidP="004B28F3">
      <w:pPr>
        <w:pStyle w:val="ListParagraph"/>
        <w:numPr>
          <w:ilvl w:val="0"/>
          <w:numId w:val="43"/>
        </w:numPr>
        <w:ind w:left="-709" w:right="-993" w:hanging="425"/>
        <w:jc w:val="both"/>
        <w:rPr>
          <w:rFonts w:ascii="Verdana" w:hAnsi="Verdana"/>
          <w:sz w:val="20"/>
          <w:szCs w:val="20"/>
        </w:rPr>
      </w:pPr>
      <w:r w:rsidRPr="0022158F">
        <w:rPr>
          <w:rFonts w:ascii="Verdana" w:hAnsi="Verdana"/>
          <w:sz w:val="20"/>
          <w:szCs w:val="20"/>
        </w:rPr>
        <w:t xml:space="preserve">Encourage and partake in continued professional development. </w:t>
      </w:r>
      <w:r w:rsidR="009C77EE" w:rsidRPr="0022158F">
        <w:rPr>
          <w:rFonts w:ascii="Verdana" w:hAnsi="Verdana"/>
          <w:sz w:val="20"/>
          <w:szCs w:val="20"/>
        </w:rPr>
        <w:t>Develop and maintain strong working relationships with key internal and external stakeholders. Participate in networks at local, regional and national level in order to share ideas and benefit from best practice</w:t>
      </w:r>
      <w:r w:rsidR="002E70C6" w:rsidRPr="0022158F">
        <w:rPr>
          <w:rFonts w:ascii="Verdana" w:hAnsi="Verdana"/>
          <w:sz w:val="20"/>
          <w:szCs w:val="20"/>
        </w:rPr>
        <w:t xml:space="preserve"> such as those contained within the Cole Report.</w:t>
      </w:r>
    </w:p>
    <w:p w14:paraId="61ED0BBD" w14:textId="77777777" w:rsidR="0022158F" w:rsidRPr="0022158F" w:rsidRDefault="009C77EE" w:rsidP="004B28F3">
      <w:pPr>
        <w:pStyle w:val="ListParagraph"/>
        <w:numPr>
          <w:ilvl w:val="0"/>
          <w:numId w:val="43"/>
        </w:numPr>
        <w:ind w:left="-709" w:right="-993" w:hanging="425"/>
        <w:jc w:val="both"/>
        <w:rPr>
          <w:rFonts w:ascii="Verdana" w:hAnsi="Verdana"/>
          <w:sz w:val="20"/>
          <w:szCs w:val="20"/>
        </w:rPr>
      </w:pPr>
      <w:r w:rsidRPr="0022158F">
        <w:rPr>
          <w:rFonts w:ascii="Verdana" w:hAnsi="Verdana"/>
          <w:sz w:val="20"/>
          <w:szCs w:val="20"/>
        </w:rPr>
        <w:t>Continually seek improvements in service delivery and customer satisfaction.</w:t>
      </w:r>
    </w:p>
    <w:p w14:paraId="59F561B1" w14:textId="77777777" w:rsidR="0022158F" w:rsidRPr="0022158F" w:rsidRDefault="009C77EE" w:rsidP="004B28F3">
      <w:pPr>
        <w:pStyle w:val="ListParagraph"/>
        <w:numPr>
          <w:ilvl w:val="0"/>
          <w:numId w:val="43"/>
        </w:numPr>
        <w:ind w:left="-709" w:right="-993" w:hanging="425"/>
        <w:jc w:val="both"/>
        <w:rPr>
          <w:rFonts w:ascii="Verdana" w:hAnsi="Verdana"/>
          <w:sz w:val="20"/>
          <w:szCs w:val="20"/>
        </w:rPr>
      </w:pPr>
      <w:r w:rsidRPr="0022158F">
        <w:rPr>
          <w:rFonts w:ascii="Verdana" w:hAnsi="Verdana"/>
          <w:sz w:val="20"/>
          <w:szCs w:val="20"/>
        </w:rPr>
        <w:t>Undertake training as required in new techniques/practices required of the post.</w:t>
      </w:r>
    </w:p>
    <w:p w14:paraId="2E5A3CB6" w14:textId="77777777" w:rsidR="0022158F" w:rsidRDefault="009C77EE" w:rsidP="004B28F3">
      <w:pPr>
        <w:pStyle w:val="ListParagraph"/>
        <w:numPr>
          <w:ilvl w:val="0"/>
          <w:numId w:val="43"/>
        </w:numPr>
        <w:ind w:left="-709" w:right="-993" w:hanging="425"/>
        <w:jc w:val="both"/>
        <w:rPr>
          <w:rFonts w:ascii="Verdana" w:hAnsi="Verdana"/>
          <w:sz w:val="20"/>
          <w:szCs w:val="20"/>
        </w:rPr>
      </w:pPr>
      <w:r w:rsidRPr="0022158F">
        <w:rPr>
          <w:rFonts w:ascii="Verdana" w:hAnsi="Verdana"/>
          <w:sz w:val="20"/>
          <w:szCs w:val="20"/>
        </w:rPr>
        <w:t>Facilitate compliance with all health and safety requirements of the University where reasonably practicable</w:t>
      </w:r>
      <w:r w:rsidR="005B2306" w:rsidRPr="0022158F">
        <w:rPr>
          <w:rFonts w:ascii="Verdana" w:hAnsi="Verdana"/>
          <w:sz w:val="20"/>
          <w:szCs w:val="20"/>
        </w:rPr>
        <w:t xml:space="preserve"> and p</w:t>
      </w:r>
      <w:r w:rsidR="006B0BEE" w:rsidRPr="0022158F">
        <w:rPr>
          <w:rFonts w:ascii="Verdana" w:hAnsi="Verdana"/>
          <w:sz w:val="20"/>
          <w:szCs w:val="20"/>
        </w:rPr>
        <w:t>rovide effective management of Health &amp; Safety standards and practices within your area of work.</w:t>
      </w:r>
    </w:p>
    <w:p w14:paraId="44A69FFC" w14:textId="77777777" w:rsidR="0022158F" w:rsidRPr="0022158F" w:rsidRDefault="009C77EE" w:rsidP="004B28F3">
      <w:pPr>
        <w:pStyle w:val="ListParagraph"/>
        <w:numPr>
          <w:ilvl w:val="0"/>
          <w:numId w:val="43"/>
        </w:numPr>
        <w:ind w:left="-709" w:right="-993" w:hanging="425"/>
        <w:jc w:val="both"/>
        <w:rPr>
          <w:rFonts w:ascii="Verdana" w:hAnsi="Verdana"/>
          <w:sz w:val="20"/>
          <w:szCs w:val="20"/>
        </w:rPr>
      </w:pPr>
      <w:r w:rsidRPr="0022158F">
        <w:rPr>
          <w:rFonts w:ascii="Verdana" w:hAnsi="Verdana"/>
          <w:sz w:val="20"/>
          <w:szCs w:val="20"/>
        </w:rPr>
        <w:t>Ensure compliance with statutory obligations where reasonably practicable and with cognisance of University’s interests.</w:t>
      </w:r>
    </w:p>
    <w:p w14:paraId="62DF3BEA" w14:textId="77777777" w:rsidR="0022158F" w:rsidRPr="0022158F" w:rsidRDefault="005B2306" w:rsidP="004B28F3">
      <w:pPr>
        <w:pStyle w:val="ListParagraph"/>
        <w:numPr>
          <w:ilvl w:val="0"/>
          <w:numId w:val="43"/>
        </w:numPr>
        <w:ind w:left="-709" w:right="-993" w:hanging="425"/>
        <w:jc w:val="both"/>
        <w:rPr>
          <w:rFonts w:ascii="Verdana" w:hAnsi="Verdana"/>
          <w:sz w:val="20"/>
          <w:szCs w:val="20"/>
        </w:rPr>
      </w:pPr>
      <w:r w:rsidRPr="0022158F">
        <w:rPr>
          <w:rFonts w:ascii="Verdana" w:hAnsi="Verdana"/>
          <w:sz w:val="20"/>
          <w:szCs w:val="20"/>
        </w:rPr>
        <w:lastRenderedPageBreak/>
        <w:t>Manage and monitor delegated budgets and assist in the preparation of future budget plans.</w:t>
      </w:r>
    </w:p>
    <w:p w14:paraId="14AC5B9B" w14:textId="77777777" w:rsidR="0022158F" w:rsidRPr="0022158F" w:rsidRDefault="009C77EE" w:rsidP="004B28F3">
      <w:pPr>
        <w:pStyle w:val="ListParagraph"/>
        <w:numPr>
          <w:ilvl w:val="0"/>
          <w:numId w:val="43"/>
        </w:numPr>
        <w:ind w:left="-709" w:right="-993" w:hanging="425"/>
        <w:jc w:val="both"/>
        <w:rPr>
          <w:rFonts w:ascii="Verdana" w:hAnsi="Verdana"/>
          <w:sz w:val="20"/>
          <w:szCs w:val="20"/>
        </w:rPr>
      </w:pPr>
      <w:r w:rsidRPr="0022158F">
        <w:rPr>
          <w:rFonts w:ascii="Verdana" w:hAnsi="Verdana"/>
          <w:sz w:val="20"/>
          <w:szCs w:val="20"/>
        </w:rPr>
        <w:t>Understand and promote corporate targets and aspirations relating to sustainability in its wider sense and specifically energy efficiency and carbon reduction in the built environment.</w:t>
      </w:r>
    </w:p>
    <w:p w14:paraId="1679D010" w14:textId="77777777" w:rsidR="0022158F" w:rsidRDefault="00525650" w:rsidP="004B28F3">
      <w:pPr>
        <w:pStyle w:val="ListParagraph"/>
        <w:numPr>
          <w:ilvl w:val="0"/>
          <w:numId w:val="43"/>
        </w:numPr>
        <w:ind w:left="-709" w:right="-993" w:hanging="425"/>
        <w:jc w:val="both"/>
        <w:rPr>
          <w:rFonts w:ascii="Verdana" w:hAnsi="Verdana"/>
          <w:sz w:val="20"/>
          <w:szCs w:val="20"/>
        </w:rPr>
      </w:pPr>
      <w:r w:rsidRPr="0022158F">
        <w:rPr>
          <w:rFonts w:ascii="Verdana" w:hAnsi="Verdana"/>
          <w:sz w:val="20"/>
          <w:szCs w:val="20"/>
        </w:rPr>
        <w:t>Demonstrate the University’s Equal Opportunities Standards, and Equality and Diversity Strategy.</w:t>
      </w:r>
    </w:p>
    <w:p w14:paraId="7D7EDD0D" w14:textId="5A2FBDD1" w:rsidR="00525650" w:rsidRPr="0022158F" w:rsidRDefault="00525650" w:rsidP="004B28F3">
      <w:pPr>
        <w:pStyle w:val="ListParagraph"/>
        <w:numPr>
          <w:ilvl w:val="0"/>
          <w:numId w:val="43"/>
        </w:numPr>
        <w:ind w:left="-709" w:right="-993" w:hanging="425"/>
        <w:jc w:val="both"/>
        <w:rPr>
          <w:rFonts w:ascii="Verdana" w:hAnsi="Verdana"/>
          <w:sz w:val="20"/>
          <w:szCs w:val="20"/>
        </w:rPr>
      </w:pPr>
      <w:r w:rsidRPr="0022158F">
        <w:rPr>
          <w:rFonts w:ascii="Verdana" w:hAnsi="Verdana"/>
          <w:sz w:val="20"/>
          <w:szCs w:val="20"/>
        </w:rPr>
        <w:t>Promote and uphold the University’s values though personal example and working practices.</w:t>
      </w:r>
    </w:p>
    <w:p w14:paraId="6707C89B" w14:textId="77777777" w:rsidR="00525650" w:rsidRPr="0022158F" w:rsidRDefault="00525650" w:rsidP="0022158F">
      <w:pPr>
        <w:pStyle w:val="ListParagraph"/>
        <w:ind w:left="-709" w:right="-993"/>
        <w:jc w:val="both"/>
        <w:rPr>
          <w:rFonts w:ascii="Verdana" w:hAnsi="Verdana"/>
          <w:sz w:val="20"/>
          <w:szCs w:val="20"/>
        </w:rPr>
      </w:pPr>
    </w:p>
    <w:p w14:paraId="54738AF4" w14:textId="77777777" w:rsidR="0088516D" w:rsidRPr="0022158F" w:rsidRDefault="0088516D" w:rsidP="0022158F">
      <w:pPr>
        <w:ind w:left="1800"/>
        <w:jc w:val="both"/>
        <w:rPr>
          <w:rFonts w:ascii="Verdana" w:hAnsi="Verdana"/>
          <w:sz w:val="20"/>
          <w:szCs w:val="20"/>
        </w:rPr>
      </w:pPr>
    </w:p>
    <w:p w14:paraId="74FBB727" w14:textId="77777777" w:rsidR="0088516D" w:rsidRPr="007C4E31" w:rsidRDefault="0088516D" w:rsidP="007C4E31">
      <w:pPr>
        <w:ind w:left="-709" w:right="-993"/>
        <w:jc w:val="both"/>
        <w:rPr>
          <w:rFonts w:ascii="Verdana" w:eastAsia="Verdana,Arial" w:hAnsi="Verdana" w:cs="Verdana,Arial"/>
          <w:sz w:val="20"/>
          <w:szCs w:val="20"/>
        </w:rPr>
      </w:pPr>
      <w:r w:rsidRPr="007C4E31">
        <w:rPr>
          <w:rFonts w:ascii="Verdana" w:eastAsia="Verdana" w:hAnsi="Verdana" w:cs="Verdana"/>
          <w:i/>
          <w:iCs/>
          <w:sz w:val="20"/>
          <w:szCs w:val="20"/>
        </w:rPr>
        <w:t>Please note that this job description is not exhaustive, and the role holder may be required to undertake other relevant duties commensurate with the grading of the post. Activities may be subject to amendment over time as the role develops and/or priorities and requirements evolve</w:t>
      </w:r>
      <w:r w:rsidRPr="007C4E31">
        <w:rPr>
          <w:rFonts w:ascii="Verdana" w:eastAsia="Verdana,Arial" w:hAnsi="Verdana" w:cs="Verdana,Arial"/>
          <w:sz w:val="20"/>
          <w:szCs w:val="20"/>
        </w:rPr>
        <w:t xml:space="preserve">.  </w:t>
      </w:r>
    </w:p>
    <w:p w14:paraId="06BBA33E" w14:textId="77777777" w:rsidR="0051201F" w:rsidRPr="007C4E31" w:rsidRDefault="0051201F" w:rsidP="007C4E31">
      <w:pPr>
        <w:ind w:left="-709" w:right="-993"/>
        <w:jc w:val="both"/>
        <w:rPr>
          <w:rFonts w:ascii="Verdana" w:hAnsi="Verdana"/>
          <w:sz w:val="20"/>
          <w:szCs w:val="20"/>
        </w:rPr>
      </w:pPr>
      <w:r w:rsidRPr="007C4E31">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5" w:themeFillTint="99"/>
        <w:tblLook w:val="01E0" w:firstRow="1" w:lastRow="1" w:firstColumn="1" w:lastColumn="1" w:noHBand="0" w:noVBand="0"/>
      </w:tblPr>
      <w:tblGrid>
        <w:gridCol w:w="10620"/>
      </w:tblGrid>
      <w:tr w:rsidR="0088516D" w:rsidRPr="00E56DB7" w14:paraId="2BD09ADD" w14:textId="77777777" w:rsidTr="006878B6">
        <w:trPr>
          <w:trHeight w:val="272"/>
        </w:trPr>
        <w:tc>
          <w:tcPr>
            <w:tcW w:w="10620" w:type="dxa"/>
            <w:shd w:val="clear" w:color="auto" w:fill="9CC2E5" w:themeFill="accent5" w:themeFillTint="99"/>
          </w:tcPr>
          <w:p w14:paraId="7B588EAB" w14:textId="77777777" w:rsidR="0088516D" w:rsidRPr="00E56DB7" w:rsidRDefault="0088516D" w:rsidP="00670C92">
            <w:pPr>
              <w:rPr>
                <w:rFonts w:ascii="Verdana,Arial" w:eastAsia="Verdana,Arial" w:hAnsi="Verdana,Arial" w:cs="Verdana,Arial"/>
                <w:b/>
                <w:bCs/>
                <w:sz w:val="20"/>
                <w:szCs w:val="20"/>
              </w:rPr>
            </w:pPr>
            <w:r w:rsidRPr="0032A755">
              <w:rPr>
                <w:rFonts w:ascii="Verdana" w:eastAsia="Verdana" w:hAnsi="Verdana" w:cs="Verdana"/>
                <w:sz w:val="20"/>
                <w:szCs w:val="20"/>
              </w:rPr>
              <w:lastRenderedPageBreak/>
              <w:br w:type="page"/>
            </w:r>
            <w:r w:rsidRPr="0032A755">
              <w:rPr>
                <w:rFonts w:ascii="Verdana,Arial" w:eastAsia="Verdana,Arial" w:hAnsi="Verdana,Arial" w:cs="Verdana,Arial"/>
                <w:sz w:val="20"/>
                <w:szCs w:val="20"/>
              </w:rPr>
              <w:br w:type="page"/>
            </w:r>
            <w:r w:rsidRPr="0032A755">
              <w:rPr>
                <w:rFonts w:ascii="Verdana" w:eastAsia="Verdana" w:hAnsi="Verdana" w:cs="Verdana"/>
                <w:b/>
                <w:bCs/>
                <w:sz w:val="20"/>
                <w:szCs w:val="20"/>
              </w:rPr>
              <w:t xml:space="preserve">Person Specification </w:t>
            </w:r>
          </w:p>
        </w:tc>
      </w:tr>
    </w:tbl>
    <w:p w14:paraId="5C8C6B09" w14:textId="77777777" w:rsidR="0088516D" w:rsidRPr="00E56DB7" w:rsidRDefault="0088516D" w:rsidP="00E56DB7">
      <w:pPr>
        <w:ind w:left="-1080"/>
        <w:rPr>
          <w:rFonts w:ascii="Verdana" w:hAnsi="Verdana" w:cs="Arial"/>
          <w:sz w:val="20"/>
          <w:szCs w:val="20"/>
        </w:rPr>
      </w:pPr>
    </w:p>
    <w:p w14:paraId="3459DEAF" w14:textId="77777777" w:rsidR="0088516D" w:rsidRPr="00E56DB7" w:rsidRDefault="0088516D" w:rsidP="00E56DB7">
      <w:pPr>
        <w:ind w:left="-1080" w:right="-894"/>
        <w:jc w:val="both"/>
        <w:rPr>
          <w:rFonts w:ascii="Verdana,Arial" w:eastAsia="Verdana,Arial" w:hAnsi="Verdana,Arial" w:cs="Verdana,Arial"/>
          <w:sz w:val="20"/>
          <w:szCs w:val="20"/>
        </w:rPr>
      </w:pPr>
      <w:r w:rsidRPr="0032A755">
        <w:rPr>
          <w:rFonts w:ascii="Verdana" w:eastAsia="Verdana" w:hAnsi="Verdana" w:cs="Verdana"/>
          <w:sz w:val="20"/>
          <w:szCs w:val="20"/>
        </w:rPr>
        <w:t xml:space="preserve">This section details the attributes e.g. skills, knowledge/qualifications and competencies which are required in order to undertake the full remit of this post.  </w:t>
      </w:r>
    </w:p>
    <w:p w14:paraId="3382A365" w14:textId="77777777" w:rsidR="0088516D" w:rsidRPr="00E56DB7" w:rsidRDefault="0088516D" w:rsidP="00E56DB7">
      <w:pPr>
        <w:ind w:left="-1080"/>
        <w:rPr>
          <w:rFonts w:ascii="Verdana" w:hAnsi="Verdana" w:cs="Arial"/>
          <w:sz w:val="20"/>
          <w:szCs w:val="20"/>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89"/>
        <w:gridCol w:w="2227"/>
        <w:gridCol w:w="2700"/>
      </w:tblGrid>
      <w:tr w:rsidR="0088516D" w:rsidRPr="00E56DB7" w14:paraId="7CB393AD" w14:textId="54AB2C5F" w:rsidTr="001C36E8">
        <w:trPr>
          <w:trHeight w:val="503"/>
        </w:trPr>
        <w:tc>
          <w:tcPr>
            <w:tcW w:w="3240" w:type="dxa"/>
          </w:tcPr>
          <w:p w14:paraId="2BD9D185" w14:textId="77777777" w:rsidR="0088516D" w:rsidRPr="00E56DB7" w:rsidRDefault="0088516D" w:rsidP="00E56DB7">
            <w:pPr>
              <w:rPr>
                <w:rFonts w:ascii="Verdana,Arial" w:eastAsia="Verdana,Arial" w:hAnsi="Verdana,Arial" w:cs="Verdana,Arial"/>
                <w:b/>
                <w:bCs/>
                <w:sz w:val="20"/>
                <w:szCs w:val="20"/>
              </w:rPr>
            </w:pPr>
            <w:r w:rsidRPr="0032A755">
              <w:rPr>
                <w:rFonts w:ascii="Verdana" w:eastAsia="Verdana" w:hAnsi="Verdana" w:cs="Verdana"/>
                <w:b/>
                <w:bCs/>
                <w:sz w:val="20"/>
                <w:szCs w:val="20"/>
              </w:rPr>
              <w:t xml:space="preserve">Attributes </w:t>
            </w:r>
          </w:p>
        </w:tc>
        <w:tc>
          <w:tcPr>
            <w:tcW w:w="2689" w:type="dxa"/>
          </w:tcPr>
          <w:p w14:paraId="0895C2DB" w14:textId="77777777" w:rsidR="0088516D" w:rsidRPr="00E56DB7" w:rsidRDefault="0088516D" w:rsidP="00E56DB7">
            <w:pPr>
              <w:rPr>
                <w:rFonts w:ascii="Verdana,Arial" w:eastAsia="Verdana,Arial" w:hAnsi="Verdana,Arial" w:cs="Verdana,Arial"/>
                <w:b/>
                <w:bCs/>
                <w:sz w:val="20"/>
                <w:szCs w:val="20"/>
              </w:rPr>
            </w:pPr>
            <w:r w:rsidRPr="0032A755">
              <w:rPr>
                <w:rFonts w:ascii="Verdana" w:eastAsia="Verdana" w:hAnsi="Verdana" w:cs="Verdana"/>
                <w:b/>
                <w:bCs/>
                <w:sz w:val="20"/>
                <w:szCs w:val="20"/>
              </w:rPr>
              <w:t>Essential</w:t>
            </w:r>
          </w:p>
        </w:tc>
        <w:tc>
          <w:tcPr>
            <w:tcW w:w="2227" w:type="dxa"/>
          </w:tcPr>
          <w:p w14:paraId="0E0AD722" w14:textId="77777777" w:rsidR="0088516D" w:rsidRPr="00E56DB7" w:rsidRDefault="0088516D" w:rsidP="00E56DB7">
            <w:pPr>
              <w:jc w:val="center"/>
              <w:rPr>
                <w:rFonts w:ascii="Verdana,Arial" w:eastAsia="Verdana,Arial" w:hAnsi="Verdana,Arial" w:cs="Verdana,Arial"/>
                <w:b/>
                <w:bCs/>
                <w:sz w:val="20"/>
                <w:szCs w:val="20"/>
              </w:rPr>
            </w:pPr>
            <w:r w:rsidRPr="0032A755">
              <w:rPr>
                <w:rFonts w:ascii="Verdana" w:eastAsia="Verdana" w:hAnsi="Verdana" w:cs="Verdana"/>
                <w:b/>
                <w:bCs/>
                <w:sz w:val="20"/>
                <w:szCs w:val="20"/>
              </w:rPr>
              <w:t xml:space="preserve">Desirable </w:t>
            </w:r>
          </w:p>
        </w:tc>
        <w:tc>
          <w:tcPr>
            <w:tcW w:w="2700" w:type="dxa"/>
          </w:tcPr>
          <w:p w14:paraId="5D0BA7BF" w14:textId="77777777" w:rsidR="0088516D" w:rsidRPr="00E56DB7" w:rsidRDefault="0088516D" w:rsidP="00E56DB7">
            <w:pPr>
              <w:rPr>
                <w:rFonts w:ascii="Verdana,Arial" w:eastAsia="Verdana,Arial" w:hAnsi="Verdana,Arial" w:cs="Verdana,Arial"/>
                <w:b/>
                <w:bCs/>
                <w:sz w:val="20"/>
                <w:szCs w:val="20"/>
              </w:rPr>
            </w:pPr>
            <w:r w:rsidRPr="0032A755">
              <w:rPr>
                <w:rFonts w:ascii="Verdana" w:eastAsia="Verdana" w:hAnsi="Verdana" w:cs="Verdana"/>
                <w:b/>
                <w:bCs/>
                <w:sz w:val="20"/>
                <w:szCs w:val="20"/>
              </w:rPr>
              <w:t>Means of Assessment</w:t>
            </w:r>
          </w:p>
          <w:p w14:paraId="5C71F136" w14:textId="4CF23FCA" w:rsidR="0088516D" w:rsidRPr="00E56DB7" w:rsidRDefault="0088516D" w:rsidP="001C36E8">
            <w:pPr>
              <w:rPr>
                <w:rFonts w:ascii="Verdana" w:hAnsi="Verdana" w:cs="Arial"/>
                <w:sz w:val="20"/>
                <w:szCs w:val="20"/>
              </w:rPr>
            </w:pPr>
            <w:r w:rsidRPr="0032A755">
              <w:rPr>
                <w:rFonts w:ascii="Verdana" w:eastAsia="Verdana" w:hAnsi="Verdana" w:cs="Verdana"/>
                <w:sz w:val="20"/>
                <w:szCs w:val="20"/>
              </w:rPr>
              <w:t>(i.e. application form, interview, test, presentation etc)</w:t>
            </w:r>
          </w:p>
        </w:tc>
      </w:tr>
      <w:tr w:rsidR="0088516D" w:rsidRPr="00E56DB7" w14:paraId="30C8D9DF" w14:textId="2415557B" w:rsidTr="001C36E8">
        <w:trPr>
          <w:trHeight w:val="832"/>
        </w:trPr>
        <w:tc>
          <w:tcPr>
            <w:tcW w:w="3240" w:type="dxa"/>
          </w:tcPr>
          <w:p w14:paraId="62199465" w14:textId="77777777" w:rsidR="0088516D" w:rsidRPr="00E56DB7" w:rsidRDefault="0088516D" w:rsidP="00E56DB7">
            <w:pPr>
              <w:rPr>
                <w:rFonts w:ascii="Verdana" w:hAnsi="Verdana" w:cs="Arial"/>
                <w:sz w:val="20"/>
                <w:szCs w:val="20"/>
              </w:rPr>
            </w:pPr>
          </w:p>
          <w:p w14:paraId="7C67AE14" w14:textId="77777777" w:rsidR="0088516D" w:rsidRPr="00E56DB7" w:rsidRDefault="0088516D" w:rsidP="00E56DB7">
            <w:pPr>
              <w:rPr>
                <w:rFonts w:ascii="Verdana,Arial" w:eastAsia="Verdana,Arial" w:hAnsi="Verdana,Arial" w:cs="Verdana,Arial"/>
                <w:sz w:val="20"/>
                <w:szCs w:val="20"/>
              </w:rPr>
            </w:pPr>
            <w:r w:rsidRPr="0032A755">
              <w:rPr>
                <w:rFonts w:ascii="Verdana" w:eastAsia="Verdana" w:hAnsi="Verdana" w:cs="Verdana"/>
                <w:sz w:val="20"/>
                <w:szCs w:val="20"/>
              </w:rPr>
              <w:t xml:space="preserve">Education &amp; Qualifications </w:t>
            </w:r>
          </w:p>
          <w:p w14:paraId="0DA123B1" w14:textId="77777777" w:rsidR="0088516D" w:rsidRPr="00E56DB7" w:rsidRDefault="0088516D" w:rsidP="00E56DB7">
            <w:pPr>
              <w:rPr>
                <w:rFonts w:ascii="Verdana" w:hAnsi="Verdana" w:cs="Arial"/>
                <w:sz w:val="20"/>
                <w:szCs w:val="20"/>
              </w:rPr>
            </w:pPr>
          </w:p>
          <w:p w14:paraId="6DEADA76" w14:textId="77777777" w:rsidR="0088516D" w:rsidRPr="00E56DB7" w:rsidRDefault="0088516D" w:rsidP="00E56DB7">
            <w:pPr>
              <w:rPr>
                <w:rFonts w:ascii="Verdana,Arial" w:eastAsia="Verdana,Arial" w:hAnsi="Verdana,Arial" w:cs="Verdana,Arial"/>
                <w:i/>
                <w:iCs/>
                <w:sz w:val="20"/>
                <w:szCs w:val="20"/>
              </w:rPr>
            </w:pPr>
            <w:r w:rsidRPr="0032A755">
              <w:rPr>
                <w:rFonts w:ascii="Verdana,Arial" w:eastAsia="Verdana,Arial" w:hAnsi="Verdana,Arial" w:cs="Verdana,Arial"/>
                <w:sz w:val="20"/>
                <w:szCs w:val="20"/>
              </w:rPr>
              <w:t>(</w:t>
            </w:r>
            <w:r w:rsidRPr="0032A755">
              <w:rPr>
                <w:rFonts w:ascii="Verdana" w:eastAsia="Verdana" w:hAnsi="Verdana" w:cs="Verdana"/>
                <w:i/>
                <w:iCs/>
                <w:sz w:val="20"/>
                <w:szCs w:val="20"/>
              </w:rPr>
              <w:t xml:space="preserve">technical, professional, academic qualifications and training required) </w:t>
            </w:r>
          </w:p>
          <w:p w14:paraId="4C4CEA3D" w14:textId="77777777" w:rsidR="0088516D" w:rsidRPr="00E56DB7" w:rsidRDefault="0088516D" w:rsidP="00E56DB7">
            <w:pPr>
              <w:rPr>
                <w:rFonts w:ascii="Verdana" w:hAnsi="Verdana" w:cs="Arial"/>
                <w:sz w:val="20"/>
                <w:szCs w:val="20"/>
              </w:rPr>
            </w:pPr>
          </w:p>
        </w:tc>
        <w:tc>
          <w:tcPr>
            <w:tcW w:w="2689" w:type="dxa"/>
          </w:tcPr>
          <w:p w14:paraId="50895670" w14:textId="77777777" w:rsidR="0088516D" w:rsidRPr="00E56DB7" w:rsidRDefault="0088516D" w:rsidP="00E56DB7">
            <w:pPr>
              <w:rPr>
                <w:rFonts w:ascii="Verdana" w:hAnsi="Verdana" w:cs="Arial"/>
                <w:sz w:val="20"/>
                <w:szCs w:val="20"/>
              </w:rPr>
            </w:pPr>
          </w:p>
          <w:p w14:paraId="3CCF6C55" w14:textId="3340DB15" w:rsidR="0088516D" w:rsidRPr="00E56DB7" w:rsidRDefault="00924AE4" w:rsidP="00E56DB7">
            <w:pPr>
              <w:rPr>
                <w:rFonts w:ascii="Verdana,Arial" w:eastAsia="Verdana,Arial" w:hAnsi="Verdana,Arial" w:cs="Verdana,Arial"/>
                <w:sz w:val="20"/>
                <w:szCs w:val="20"/>
              </w:rPr>
            </w:pPr>
            <w:r>
              <w:rPr>
                <w:rFonts w:ascii="Verdana" w:eastAsia="Verdana" w:hAnsi="Verdana" w:cs="Verdana"/>
                <w:sz w:val="20"/>
                <w:szCs w:val="20"/>
              </w:rPr>
              <w:t>Design/Construction</w:t>
            </w:r>
            <w:r w:rsidR="0088516D" w:rsidRPr="0032A755">
              <w:rPr>
                <w:rFonts w:ascii="Verdana,Arial" w:eastAsia="Verdana,Arial" w:hAnsi="Verdana,Arial" w:cs="Verdana,Arial"/>
                <w:color w:val="1F4E79"/>
                <w:sz w:val="20"/>
                <w:szCs w:val="20"/>
              </w:rPr>
              <w:t xml:space="preserve"> </w:t>
            </w:r>
            <w:r w:rsidR="0088516D" w:rsidRPr="0032A755">
              <w:rPr>
                <w:rFonts w:ascii="Verdana" w:eastAsia="Verdana" w:hAnsi="Verdana" w:cs="Verdana"/>
                <w:sz w:val="20"/>
                <w:szCs w:val="20"/>
              </w:rPr>
              <w:t>related Degree or equivalent</w:t>
            </w:r>
            <w:r w:rsidR="00F36F56" w:rsidRPr="0032A755">
              <w:rPr>
                <w:rFonts w:ascii="Verdana,Arial" w:eastAsia="Verdana,Arial" w:hAnsi="Verdana,Arial" w:cs="Verdana,Arial"/>
                <w:sz w:val="20"/>
                <w:szCs w:val="20"/>
              </w:rPr>
              <w:t>.</w:t>
            </w:r>
          </w:p>
          <w:p w14:paraId="38C1F859" w14:textId="77777777" w:rsidR="0088516D" w:rsidRPr="00E56DB7" w:rsidRDefault="0088516D" w:rsidP="00E56DB7">
            <w:pPr>
              <w:rPr>
                <w:rFonts w:ascii="Verdana" w:hAnsi="Verdana" w:cs="Arial"/>
                <w:sz w:val="20"/>
                <w:szCs w:val="20"/>
              </w:rPr>
            </w:pPr>
          </w:p>
          <w:p w14:paraId="174F4209" w14:textId="785A258C" w:rsidR="0048017F" w:rsidRDefault="00D338D1" w:rsidP="00E56DB7">
            <w:pPr>
              <w:rPr>
                <w:rFonts w:ascii="Verdana" w:eastAsia="Verdana" w:hAnsi="Verdana" w:cs="Verdana"/>
                <w:sz w:val="20"/>
                <w:szCs w:val="20"/>
              </w:rPr>
            </w:pPr>
            <w:r w:rsidRPr="0032A755">
              <w:rPr>
                <w:rFonts w:ascii="Verdana" w:eastAsia="Verdana" w:hAnsi="Verdana" w:cs="Verdana"/>
                <w:sz w:val="20"/>
                <w:szCs w:val="20"/>
              </w:rPr>
              <w:t>Full membership of a relevant professional body e</w:t>
            </w:r>
            <w:r w:rsidR="009D3034" w:rsidRPr="0032A755">
              <w:rPr>
                <w:rFonts w:ascii="Verdana,Arial" w:eastAsia="Verdana,Arial" w:hAnsi="Verdana,Arial" w:cs="Verdana,Arial"/>
                <w:sz w:val="20"/>
                <w:szCs w:val="20"/>
              </w:rPr>
              <w:t>.</w:t>
            </w:r>
            <w:r w:rsidRPr="0032A755">
              <w:rPr>
                <w:rFonts w:ascii="Verdana" w:eastAsia="Verdana" w:hAnsi="Verdana" w:cs="Verdana"/>
                <w:sz w:val="20"/>
                <w:szCs w:val="20"/>
              </w:rPr>
              <w:t>g</w:t>
            </w:r>
            <w:r w:rsidR="009D3034" w:rsidRPr="0032A755">
              <w:rPr>
                <w:rFonts w:ascii="Verdana,Arial" w:eastAsia="Verdana,Arial" w:hAnsi="Verdana,Arial" w:cs="Verdana,Arial"/>
                <w:sz w:val="20"/>
                <w:szCs w:val="20"/>
              </w:rPr>
              <w:t>.</w:t>
            </w:r>
            <w:r w:rsidRPr="0032A755">
              <w:rPr>
                <w:rFonts w:ascii="Verdana" w:eastAsia="Verdana" w:hAnsi="Verdana" w:cs="Verdana"/>
                <w:sz w:val="20"/>
                <w:szCs w:val="20"/>
              </w:rPr>
              <w:t xml:space="preserve"> </w:t>
            </w:r>
            <w:r w:rsidR="00924AE4">
              <w:rPr>
                <w:rFonts w:ascii="Verdana" w:eastAsia="Verdana" w:hAnsi="Verdana" w:cs="Verdana"/>
                <w:sz w:val="20"/>
                <w:szCs w:val="20"/>
              </w:rPr>
              <w:t xml:space="preserve">RIBA, </w:t>
            </w:r>
            <w:r w:rsidRPr="0032A755">
              <w:rPr>
                <w:rFonts w:ascii="Verdana" w:eastAsia="Verdana" w:hAnsi="Verdana" w:cs="Verdana"/>
                <w:sz w:val="20"/>
                <w:szCs w:val="20"/>
              </w:rPr>
              <w:t xml:space="preserve">RICS, </w:t>
            </w:r>
            <w:r w:rsidR="009D3034" w:rsidRPr="0032A755">
              <w:rPr>
                <w:rFonts w:ascii="Verdana" w:eastAsia="Verdana" w:hAnsi="Verdana" w:cs="Verdana"/>
                <w:sz w:val="20"/>
                <w:szCs w:val="20"/>
              </w:rPr>
              <w:t xml:space="preserve">or extensive vocational experience (10+ years) </w:t>
            </w:r>
          </w:p>
          <w:p w14:paraId="130C558E" w14:textId="77777777" w:rsidR="0048017F" w:rsidRDefault="0048017F" w:rsidP="00E56DB7">
            <w:pPr>
              <w:rPr>
                <w:rFonts w:ascii="Verdana" w:eastAsia="Verdana" w:hAnsi="Verdana" w:cs="Verdana"/>
                <w:sz w:val="20"/>
                <w:szCs w:val="20"/>
              </w:rPr>
            </w:pPr>
          </w:p>
          <w:p w14:paraId="0C8FE7CE" w14:textId="2288F4F7" w:rsidR="00D338D1" w:rsidRPr="00E56DB7" w:rsidRDefault="0048017F" w:rsidP="001C36E8">
            <w:pPr>
              <w:rPr>
                <w:rFonts w:ascii="Verdana" w:hAnsi="Verdana" w:cs="Arial"/>
                <w:sz w:val="20"/>
                <w:szCs w:val="20"/>
              </w:rPr>
            </w:pPr>
            <w:r>
              <w:rPr>
                <w:rFonts w:ascii="Verdana" w:eastAsia="Verdana" w:hAnsi="Verdana" w:cs="Verdana"/>
                <w:sz w:val="20"/>
                <w:szCs w:val="20"/>
              </w:rPr>
              <w:t>Evidence of Continual Professional Development</w:t>
            </w:r>
            <w:r w:rsidR="009D3034" w:rsidRPr="0032A755">
              <w:rPr>
                <w:rFonts w:ascii="Verdana" w:eastAsia="Verdana" w:hAnsi="Verdana" w:cs="Verdana"/>
                <w:sz w:val="20"/>
                <w:szCs w:val="20"/>
              </w:rPr>
              <w:t xml:space="preserve"> </w:t>
            </w:r>
          </w:p>
        </w:tc>
        <w:tc>
          <w:tcPr>
            <w:tcW w:w="2227" w:type="dxa"/>
          </w:tcPr>
          <w:p w14:paraId="41004F19" w14:textId="77777777" w:rsidR="0088516D" w:rsidRPr="00E56DB7" w:rsidRDefault="0088516D" w:rsidP="00E56DB7">
            <w:pPr>
              <w:rPr>
                <w:rFonts w:ascii="Verdana" w:hAnsi="Verdana" w:cs="Arial"/>
                <w:sz w:val="20"/>
                <w:szCs w:val="20"/>
              </w:rPr>
            </w:pPr>
          </w:p>
          <w:p w14:paraId="1B6F0C22" w14:textId="31157A28" w:rsidR="0088516D" w:rsidRPr="00E56DB7" w:rsidRDefault="0088516D">
            <w:pPr>
              <w:rPr>
                <w:rFonts w:ascii="Verdana,Arial" w:eastAsia="Verdana,Arial" w:hAnsi="Verdana,Arial" w:cs="Verdana,Arial"/>
                <w:sz w:val="20"/>
                <w:szCs w:val="20"/>
              </w:rPr>
            </w:pPr>
            <w:r w:rsidRPr="0032A755">
              <w:rPr>
                <w:rFonts w:ascii="Verdana" w:eastAsia="Verdana" w:hAnsi="Verdana" w:cs="Verdana"/>
                <w:sz w:val="20"/>
                <w:szCs w:val="20"/>
              </w:rPr>
              <w:t>Formal project management qualification</w:t>
            </w:r>
            <w:r w:rsidR="009D3034" w:rsidRPr="0032A755">
              <w:rPr>
                <w:rFonts w:ascii="Verdana" w:eastAsia="Verdana" w:hAnsi="Verdana" w:cs="Verdana"/>
                <w:sz w:val="20"/>
                <w:szCs w:val="20"/>
              </w:rPr>
              <w:t xml:space="preserve"> e.g.</w:t>
            </w:r>
            <w:r w:rsidR="00663200" w:rsidRPr="0032A755">
              <w:rPr>
                <w:rFonts w:ascii="Verdana" w:eastAsia="Verdana" w:hAnsi="Verdana" w:cs="Verdana"/>
                <w:sz w:val="20"/>
                <w:szCs w:val="20"/>
              </w:rPr>
              <w:t xml:space="preserve"> </w:t>
            </w:r>
            <w:r w:rsidR="009D3034" w:rsidRPr="0032A755">
              <w:rPr>
                <w:rFonts w:ascii="Verdana" w:eastAsia="Verdana" w:hAnsi="Verdana" w:cs="Verdana"/>
                <w:sz w:val="20"/>
                <w:szCs w:val="20"/>
              </w:rPr>
              <w:t>APM or Prince 2</w:t>
            </w:r>
          </w:p>
        </w:tc>
        <w:tc>
          <w:tcPr>
            <w:tcW w:w="2700" w:type="dxa"/>
          </w:tcPr>
          <w:p w14:paraId="67C0C651" w14:textId="77777777" w:rsidR="0088516D" w:rsidRPr="00E56DB7" w:rsidRDefault="0088516D" w:rsidP="00E56DB7">
            <w:pPr>
              <w:rPr>
                <w:rFonts w:ascii="Verdana" w:hAnsi="Verdana" w:cs="Arial"/>
                <w:sz w:val="20"/>
                <w:szCs w:val="20"/>
              </w:rPr>
            </w:pPr>
          </w:p>
        </w:tc>
      </w:tr>
      <w:tr w:rsidR="0088516D" w:rsidRPr="00E56DB7" w14:paraId="4F6BED3B" w14:textId="14B53F9A" w:rsidTr="001C36E8">
        <w:tc>
          <w:tcPr>
            <w:tcW w:w="3240" w:type="dxa"/>
          </w:tcPr>
          <w:p w14:paraId="308D56CC" w14:textId="77777777" w:rsidR="001C36E8" w:rsidRPr="00E56DB7" w:rsidRDefault="001C36E8" w:rsidP="00E56DB7">
            <w:pPr>
              <w:rPr>
                <w:rFonts w:ascii="Verdana" w:eastAsia="Verdana" w:hAnsi="Verdana" w:cs="Arial"/>
                <w:sz w:val="20"/>
                <w:szCs w:val="20"/>
              </w:rPr>
            </w:pPr>
          </w:p>
          <w:p w14:paraId="397AEC05" w14:textId="77777777" w:rsidR="0088516D" w:rsidRPr="00E56DB7" w:rsidRDefault="0088516D" w:rsidP="00E56DB7">
            <w:pPr>
              <w:rPr>
                <w:rFonts w:ascii="Verdana,Arial" w:eastAsia="Verdana,Arial" w:hAnsi="Verdana,Arial" w:cs="Verdana,Arial"/>
                <w:sz w:val="20"/>
                <w:szCs w:val="20"/>
              </w:rPr>
            </w:pPr>
            <w:r w:rsidRPr="0032A755">
              <w:rPr>
                <w:rFonts w:ascii="Verdana" w:eastAsia="Verdana" w:hAnsi="Verdana" w:cs="Verdana"/>
                <w:sz w:val="20"/>
                <w:szCs w:val="20"/>
              </w:rPr>
              <w:t>Experience &amp; Knowledge</w:t>
            </w:r>
          </w:p>
          <w:p w14:paraId="797E50C6" w14:textId="77777777" w:rsidR="0088516D" w:rsidRPr="00E56DB7" w:rsidRDefault="0088516D" w:rsidP="00E56DB7">
            <w:pPr>
              <w:rPr>
                <w:rFonts w:ascii="Verdana" w:hAnsi="Verdana" w:cs="Arial"/>
                <w:sz w:val="20"/>
                <w:szCs w:val="20"/>
              </w:rPr>
            </w:pPr>
          </w:p>
          <w:p w14:paraId="3414DB88" w14:textId="77777777" w:rsidR="0088516D" w:rsidRPr="00E56DB7" w:rsidRDefault="0088516D" w:rsidP="00E56DB7">
            <w:pPr>
              <w:rPr>
                <w:rFonts w:ascii="Verdana,Arial" w:eastAsia="Verdana,Arial" w:hAnsi="Verdana,Arial" w:cs="Verdana,Arial"/>
                <w:sz w:val="20"/>
                <w:szCs w:val="20"/>
              </w:rPr>
            </w:pPr>
            <w:r w:rsidRPr="0032A755">
              <w:rPr>
                <w:rFonts w:ascii="Verdana,Arial" w:eastAsia="Verdana,Arial" w:hAnsi="Verdana,Arial" w:cs="Verdana,Arial"/>
                <w:sz w:val="20"/>
                <w:szCs w:val="20"/>
              </w:rPr>
              <w:t>(</w:t>
            </w:r>
            <w:r w:rsidRPr="0032A755">
              <w:rPr>
                <w:rFonts w:ascii="Verdana" w:eastAsia="Verdana" w:hAnsi="Verdana" w:cs="Verdana"/>
                <w:i/>
                <w:iCs/>
                <w:sz w:val="20"/>
                <w:szCs w:val="20"/>
              </w:rPr>
              <w:t>examples of specific experience and knowledge sought</w:t>
            </w:r>
            <w:r w:rsidRPr="0032A755">
              <w:rPr>
                <w:rFonts w:ascii="Verdana,Arial" w:eastAsia="Verdana,Arial" w:hAnsi="Verdana,Arial" w:cs="Verdana,Arial"/>
                <w:sz w:val="20"/>
                <w:szCs w:val="20"/>
              </w:rPr>
              <w:t xml:space="preserve">) </w:t>
            </w:r>
          </w:p>
          <w:p w14:paraId="7B04FA47" w14:textId="77777777" w:rsidR="0088516D" w:rsidRPr="00E56DB7" w:rsidRDefault="0088516D" w:rsidP="00E56DB7">
            <w:pPr>
              <w:rPr>
                <w:rFonts w:ascii="Verdana" w:hAnsi="Verdana" w:cs="Arial"/>
                <w:sz w:val="20"/>
                <w:szCs w:val="20"/>
              </w:rPr>
            </w:pPr>
          </w:p>
        </w:tc>
        <w:tc>
          <w:tcPr>
            <w:tcW w:w="2689" w:type="dxa"/>
          </w:tcPr>
          <w:p w14:paraId="568C698B" w14:textId="77777777" w:rsidR="001C36E8" w:rsidRDefault="001C36E8" w:rsidP="00E56DB7">
            <w:pPr>
              <w:rPr>
                <w:rFonts w:ascii="Verdana" w:eastAsia="Verdana" w:hAnsi="Verdana" w:cs="Verdana"/>
                <w:sz w:val="20"/>
                <w:szCs w:val="20"/>
              </w:rPr>
            </w:pPr>
          </w:p>
          <w:p w14:paraId="40D7BE8D" w14:textId="6EF24939" w:rsidR="0088516D" w:rsidRPr="008C7753" w:rsidRDefault="00D338D1" w:rsidP="00E56DB7">
            <w:pPr>
              <w:rPr>
                <w:rFonts w:ascii="Verdana" w:eastAsia="Verdana" w:hAnsi="Verdana" w:cs="Verdana"/>
                <w:sz w:val="20"/>
                <w:szCs w:val="20"/>
              </w:rPr>
            </w:pPr>
            <w:r w:rsidRPr="0032A755">
              <w:rPr>
                <w:rFonts w:ascii="Verdana" w:eastAsia="Verdana" w:hAnsi="Verdana" w:cs="Verdana"/>
                <w:sz w:val="20"/>
                <w:szCs w:val="20"/>
              </w:rPr>
              <w:t xml:space="preserve">At least 5 </w:t>
            </w:r>
            <w:r w:rsidR="003A15E9" w:rsidRPr="0032A755">
              <w:rPr>
                <w:rFonts w:ascii="Verdana" w:eastAsia="Verdana" w:hAnsi="Verdana" w:cs="Verdana"/>
                <w:sz w:val="20"/>
                <w:szCs w:val="20"/>
              </w:rPr>
              <w:t>year</w:t>
            </w:r>
            <w:r w:rsidR="003A15E9">
              <w:rPr>
                <w:rFonts w:ascii="Verdana" w:eastAsia="Verdana" w:hAnsi="Verdana" w:cs="Verdana"/>
                <w:sz w:val="20"/>
                <w:szCs w:val="20"/>
              </w:rPr>
              <w:t>s</w:t>
            </w:r>
            <w:r w:rsidR="003A15E9" w:rsidRPr="0032A755">
              <w:rPr>
                <w:rFonts w:ascii="Verdana" w:eastAsia="Verdana" w:hAnsi="Verdana" w:cs="Verdana"/>
                <w:sz w:val="20"/>
                <w:szCs w:val="20"/>
              </w:rPr>
              <w:t>’</w:t>
            </w:r>
            <w:r w:rsidR="003A15E9" w:rsidRPr="008C7753">
              <w:rPr>
                <w:rFonts w:ascii="Verdana" w:eastAsia="Verdana" w:hAnsi="Verdana" w:cs="Verdana"/>
                <w:sz w:val="20"/>
                <w:szCs w:val="20"/>
              </w:rPr>
              <w:t xml:space="preserve"> </w:t>
            </w:r>
            <w:r w:rsidR="008C7753" w:rsidRPr="008C7753">
              <w:rPr>
                <w:rFonts w:ascii="Verdana" w:eastAsia="Verdana" w:hAnsi="Verdana" w:cs="Verdana"/>
                <w:sz w:val="20"/>
                <w:szCs w:val="20"/>
              </w:rPr>
              <w:t>d</w:t>
            </w:r>
            <w:r w:rsidR="003A15E9" w:rsidRPr="0032A755">
              <w:rPr>
                <w:rFonts w:ascii="Verdana" w:eastAsia="Verdana" w:hAnsi="Verdana" w:cs="Verdana"/>
                <w:sz w:val="20"/>
                <w:szCs w:val="20"/>
              </w:rPr>
              <w:t>emonstrable</w:t>
            </w:r>
            <w:r w:rsidR="003A15E9">
              <w:rPr>
                <w:rFonts w:ascii="Verdana" w:eastAsia="Verdana" w:hAnsi="Verdana" w:cs="Verdana"/>
                <w:sz w:val="20"/>
                <w:szCs w:val="20"/>
              </w:rPr>
              <w:t xml:space="preserve"> </w:t>
            </w:r>
            <w:r w:rsidR="003A15E9" w:rsidRPr="008C7753">
              <w:rPr>
                <w:rFonts w:ascii="Verdana" w:eastAsia="Verdana" w:hAnsi="Verdana" w:cs="Verdana"/>
                <w:sz w:val="20"/>
                <w:szCs w:val="20"/>
              </w:rPr>
              <w:t>experience</w:t>
            </w:r>
            <w:r w:rsidRPr="0032A755">
              <w:rPr>
                <w:rFonts w:ascii="Verdana" w:eastAsia="Verdana" w:hAnsi="Verdana" w:cs="Verdana"/>
                <w:sz w:val="20"/>
                <w:szCs w:val="20"/>
              </w:rPr>
              <w:t xml:space="preserve"> in a similar </w:t>
            </w:r>
            <w:r w:rsidR="003A15E9">
              <w:rPr>
                <w:rFonts w:ascii="Verdana" w:eastAsia="Verdana" w:hAnsi="Verdana" w:cs="Verdana"/>
                <w:sz w:val="20"/>
                <w:szCs w:val="20"/>
              </w:rPr>
              <w:t xml:space="preserve">role / </w:t>
            </w:r>
            <w:r w:rsidRPr="0032A755">
              <w:rPr>
                <w:rFonts w:ascii="Verdana" w:eastAsia="Verdana" w:hAnsi="Verdana" w:cs="Verdana"/>
                <w:sz w:val="20"/>
                <w:szCs w:val="20"/>
              </w:rPr>
              <w:t>environment</w:t>
            </w:r>
            <w:r w:rsidR="00F36F56" w:rsidRPr="008C7753">
              <w:rPr>
                <w:rFonts w:ascii="Verdana" w:eastAsia="Verdana" w:hAnsi="Verdana" w:cs="Verdana"/>
                <w:sz w:val="20"/>
                <w:szCs w:val="20"/>
              </w:rPr>
              <w:t>.</w:t>
            </w:r>
          </w:p>
          <w:p w14:paraId="64E1D11E" w14:textId="77777777" w:rsidR="003A15E9" w:rsidRPr="008C7753" w:rsidRDefault="003A15E9" w:rsidP="00E56DB7">
            <w:pPr>
              <w:rPr>
                <w:rFonts w:ascii="Verdana" w:eastAsia="Verdana" w:hAnsi="Verdana" w:cs="Verdana"/>
                <w:sz w:val="20"/>
                <w:szCs w:val="20"/>
              </w:rPr>
            </w:pPr>
          </w:p>
          <w:p w14:paraId="179FB4A5" w14:textId="6E00F9EC" w:rsidR="003A15E9" w:rsidRPr="008C7753" w:rsidRDefault="003A15E9" w:rsidP="003A15E9">
            <w:pPr>
              <w:rPr>
                <w:rFonts w:ascii="Verdana" w:eastAsia="Verdana" w:hAnsi="Verdana" w:cs="Verdana"/>
                <w:sz w:val="20"/>
                <w:szCs w:val="20"/>
              </w:rPr>
            </w:pPr>
            <w:r w:rsidRPr="0032A755">
              <w:rPr>
                <w:rFonts w:ascii="Verdana" w:eastAsia="Verdana" w:hAnsi="Verdana" w:cs="Verdana"/>
                <w:sz w:val="20"/>
                <w:szCs w:val="20"/>
              </w:rPr>
              <w:t xml:space="preserve">Demonstrable experience in developing project briefs, </w:t>
            </w:r>
            <w:r w:rsidR="005B2306">
              <w:rPr>
                <w:rFonts w:ascii="Verdana" w:eastAsia="Verdana" w:hAnsi="Verdana" w:cs="Verdana"/>
                <w:sz w:val="20"/>
                <w:szCs w:val="20"/>
              </w:rPr>
              <w:t xml:space="preserve">design and </w:t>
            </w:r>
            <w:r w:rsidRPr="0032A755">
              <w:rPr>
                <w:rFonts w:ascii="Verdana" w:eastAsia="Verdana" w:hAnsi="Verdana" w:cs="Verdana"/>
                <w:sz w:val="20"/>
                <w:szCs w:val="20"/>
              </w:rPr>
              <w:t xml:space="preserve">space needs analysis </w:t>
            </w:r>
            <w:r w:rsidR="005B2306">
              <w:rPr>
                <w:rFonts w:ascii="Verdana" w:eastAsia="Verdana" w:hAnsi="Verdana" w:cs="Verdana"/>
                <w:sz w:val="20"/>
                <w:szCs w:val="20"/>
              </w:rPr>
              <w:t>with</w:t>
            </w:r>
            <w:r w:rsidRPr="0032A755">
              <w:rPr>
                <w:rFonts w:ascii="Verdana" w:eastAsia="Verdana" w:hAnsi="Verdana" w:cs="Verdana"/>
                <w:sz w:val="20"/>
                <w:szCs w:val="20"/>
              </w:rPr>
              <w:t xml:space="preserve"> user requirements developed</w:t>
            </w:r>
            <w:r w:rsidR="0031309C">
              <w:rPr>
                <w:rFonts w:ascii="Verdana" w:eastAsia="Verdana" w:hAnsi="Verdana" w:cs="Verdana"/>
                <w:sz w:val="20"/>
                <w:szCs w:val="20"/>
              </w:rPr>
              <w:t>.</w:t>
            </w:r>
          </w:p>
          <w:p w14:paraId="6AA258D8" w14:textId="77777777" w:rsidR="0088516D" w:rsidRPr="008C7753" w:rsidRDefault="0088516D" w:rsidP="00E56DB7">
            <w:pPr>
              <w:rPr>
                <w:rFonts w:ascii="Verdana" w:eastAsia="Verdana" w:hAnsi="Verdana" w:cs="Verdana"/>
                <w:sz w:val="20"/>
                <w:szCs w:val="20"/>
              </w:rPr>
            </w:pPr>
          </w:p>
          <w:p w14:paraId="2894449C" w14:textId="317EE8A6" w:rsidR="0088516D" w:rsidRDefault="00D338D1" w:rsidP="00E56DB7">
            <w:pPr>
              <w:rPr>
                <w:rFonts w:ascii="Verdana" w:eastAsia="Verdana" w:hAnsi="Verdana" w:cs="Verdana"/>
                <w:sz w:val="20"/>
                <w:szCs w:val="20"/>
              </w:rPr>
            </w:pPr>
            <w:r w:rsidRPr="0032A755">
              <w:rPr>
                <w:rFonts w:ascii="Verdana" w:eastAsia="Verdana" w:hAnsi="Verdana" w:cs="Verdana"/>
                <w:sz w:val="20"/>
                <w:szCs w:val="20"/>
              </w:rPr>
              <w:t>Knowledge</w:t>
            </w:r>
            <w:r w:rsidR="0088516D" w:rsidRPr="0032A755">
              <w:rPr>
                <w:rFonts w:ascii="Verdana" w:eastAsia="Verdana" w:hAnsi="Verdana" w:cs="Verdana"/>
                <w:sz w:val="20"/>
                <w:szCs w:val="20"/>
              </w:rPr>
              <w:t xml:space="preserve"> and understanding of </w:t>
            </w:r>
            <w:r w:rsidR="003039E7">
              <w:rPr>
                <w:rFonts w:ascii="Verdana" w:eastAsia="Verdana" w:hAnsi="Verdana" w:cs="Verdana"/>
                <w:sz w:val="20"/>
                <w:szCs w:val="20"/>
              </w:rPr>
              <w:t xml:space="preserve">design and </w:t>
            </w:r>
            <w:r w:rsidRPr="0032A755">
              <w:rPr>
                <w:rFonts w:ascii="Verdana" w:eastAsia="Verdana" w:hAnsi="Verdana" w:cs="Verdana"/>
                <w:sz w:val="20"/>
                <w:szCs w:val="20"/>
              </w:rPr>
              <w:t xml:space="preserve">construction </w:t>
            </w:r>
            <w:r w:rsidR="003039E7">
              <w:rPr>
                <w:rFonts w:ascii="Verdana" w:eastAsia="Verdana" w:hAnsi="Verdana" w:cs="Verdana"/>
                <w:sz w:val="20"/>
                <w:szCs w:val="20"/>
              </w:rPr>
              <w:t>quality</w:t>
            </w:r>
            <w:r w:rsidR="00321969">
              <w:rPr>
                <w:rFonts w:ascii="Verdana" w:eastAsia="Verdana" w:hAnsi="Verdana" w:cs="Verdana"/>
                <w:sz w:val="20"/>
                <w:szCs w:val="20"/>
              </w:rPr>
              <w:t>.</w:t>
            </w:r>
          </w:p>
          <w:p w14:paraId="4AF47361" w14:textId="77777777" w:rsidR="00B9402B" w:rsidRDefault="00B9402B" w:rsidP="00E56DB7">
            <w:pPr>
              <w:rPr>
                <w:rFonts w:ascii="Verdana" w:eastAsia="Verdana" w:hAnsi="Verdana" w:cs="Verdana"/>
                <w:sz w:val="20"/>
                <w:szCs w:val="20"/>
              </w:rPr>
            </w:pPr>
          </w:p>
          <w:p w14:paraId="26280051" w14:textId="591728A7" w:rsidR="00B9402B" w:rsidRPr="008C7753" w:rsidRDefault="00B9402B" w:rsidP="00E56DB7">
            <w:pPr>
              <w:rPr>
                <w:rFonts w:ascii="Verdana" w:eastAsia="Verdana" w:hAnsi="Verdana" w:cs="Verdana"/>
                <w:sz w:val="20"/>
                <w:szCs w:val="20"/>
              </w:rPr>
            </w:pPr>
            <w:r>
              <w:rPr>
                <w:rFonts w:ascii="Verdana" w:eastAsia="Verdana" w:hAnsi="Verdana" w:cs="Verdana"/>
                <w:sz w:val="20"/>
                <w:szCs w:val="20"/>
              </w:rPr>
              <w:t xml:space="preserve">Knowledge and experience of Development Frameworks or </w:t>
            </w:r>
            <w:r w:rsidR="008315E8">
              <w:rPr>
                <w:rFonts w:ascii="Verdana" w:eastAsia="Verdana" w:hAnsi="Verdana" w:cs="Verdana"/>
                <w:sz w:val="20"/>
                <w:szCs w:val="20"/>
              </w:rPr>
              <w:t xml:space="preserve">Campus </w:t>
            </w:r>
            <w:r>
              <w:rPr>
                <w:rFonts w:ascii="Verdana" w:eastAsia="Verdana" w:hAnsi="Verdana" w:cs="Verdana"/>
                <w:sz w:val="20"/>
                <w:szCs w:val="20"/>
              </w:rPr>
              <w:t>Masterplanning</w:t>
            </w:r>
            <w:r w:rsidR="008315E8">
              <w:rPr>
                <w:rFonts w:ascii="Verdana" w:eastAsia="Verdana" w:hAnsi="Verdana" w:cs="Verdana"/>
                <w:sz w:val="20"/>
                <w:szCs w:val="20"/>
              </w:rPr>
              <w:t xml:space="preserve"> exercises.</w:t>
            </w:r>
          </w:p>
          <w:p w14:paraId="6FFBD3EC" w14:textId="77777777" w:rsidR="0078555E" w:rsidRPr="008C7753" w:rsidRDefault="0078555E" w:rsidP="00E56DB7">
            <w:pPr>
              <w:rPr>
                <w:rFonts w:ascii="Verdana" w:eastAsia="Verdana" w:hAnsi="Verdana" w:cs="Verdana"/>
                <w:sz w:val="20"/>
                <w:szCs w:val="20"/>
              </w:rPr>
            </w:pPr>
          </w:p>
          <w:p w14:paraId="49D691C3" w14:textId="76AA058E" w:rsidR="00520A7F" w:rsidRPr="008C7753" w:rsidRDefault="009D3034" w:rsidP="00520A7F">
            <w:pPr>
              <w:rPr>
                <w:rFonts w:ascii="Verdana" w:eastAsia="Verdana" w:hAnsi="Verdana" w:cs="Verdana"/>
                <w:sz w:val="20"/>
                <w:szCs w:val="20"/>
              </w:rPr>
            </w:pPr>
            <w:r w:rsidRPr="0032A755">
              <w:rPr>
                <w:rFonts w:ascii="Verdana" w:eastAsia="Verdana" w:hAnsi="Verdana" w:cs="Verdana"/>
                <w:sz w:val="20"/>
                <w:szCs w:val="20"/>
              </w:rPr>
              <w:t xml:space="preserve">Demonstrable track record of presenting and reporting to </w:t>
            </w:r>
            <w:r w:rsidR="001C36E8">
              <w:rPr>
                <w:rFonts w:ascii="Verdana" w:eastAsia="Verdana" w:hAnsi="Verdana" w:cs="Verdana"/>
                <w:sz w:val="20"/>
                <w:szCs w:val="20"/>
              </w:rPr>
              <w:t>s</w:t>
            </w:r>
            <w:r w:rsidRPr="0032A755">
              <w:rPr>
                <w:rFonts w:ascii="Verdana" w:eastAsia="Verdana" w:hAnsi="Verdana" w:cs="Verdana"/>
                <w:sz w:val="20"/>
                <w:szCs w:val="20"/>
              </w:rPr>
              <w:t xml:space="preserve">enior </w:t>
            </w:r>
            <w:r w:rsidR="003A15E9">
              <w:rPr>
                <w:rFonts w:ascii="Verdana" w:eastAsia="Verdana" w:hAnsi="Verdana" w:cs="Verdana"/>
                <w:sz w:val="20"/>
                <w:szCs w:val="20"/>
              </w:rPr>
              <w:t>and executive</w:t>
            </w:r>
            <w:r w:rsidR="001C36E8">
              <w:rPr>
                <w:rFonts w:ascii="Verdana" w:eastAsia="Verdana" w:hAnsi="Verdana" w:cs="Verdana"/>
                <w:sz w:val="20"/>
                <w:szCs w:val="20"/>
              </w:rPr>
              <w:t xml:space="preserve"> m</w:t>
            </w:r>
            <w:r w:rsidRPr="0032A755">
              <w:rPr>
                <w:rFonts w:ascii="Verdana" w:eastAsia="Verdana" w:hAnsi="Verdana" w:cs="Verdana"/>
                <w:sz w:val="20"/>
                <w:szCs w:val="20"/>
              </w:rPr>
              <w:t xml:space="preserve">anagement </w:t>
            </w:r>
            <w:r w:rsidR="003A15E9">
              <w:rPr>
                <w:rFonts w:ascii="Verdana" w:eastAsia="Verdana" w:hAnsi="Verdana" w:cs="Verdana"/>
                <w:sz w:val="20"/>
                <w:szCs w:val="20"/>
              </w:rPr>
              <w:t>bodies.</w:t>
            </w:r>
          </w:p>
          <w:p w14:paraId="54C529ED" w14:textId="77777777" w:rsidR="00520A7F" w:rsidRPr="008C7753" w:rsidRDefault="00520A7F" w:rsidP="00520A7F">
            <w:pPr>
              <w:rPr>
                <w:rFonts w:ascii="Verdana" w:eastAsia="Verdana" w:hAnsi="Verdana" w:cs="Verdana"/>
                <w:sz w:val="20"/>
                <w:szCs w:val="20"/>
              </w:rPr>
            </w:pPr>
          </w:p>
          <w:p w14:paraId="62EBF9A1" w14:textId="05EC9681" w:rsidR="0088516D" w:rsidRPr="008C7753" w:rsidRDefault="0088516D" w:rsidP="001C36E8">
            <w:pPr>
              <w:rPr>
                <w:rFonts w:ascii="Verdana" w:eastAsia="Verdana" w:hAnsi="Verdana" w:cs="Verdana"/>
                <w:sz w:val="20"/>
                <w:szCs w:val="20"/>
              </w:rPr>
            </w:pPr>
          </w:p>
        </w:tc>
        <w:tc>
          <w:tcPr>
            <w:tcW w:w="2227" w:type="dxa"/>
          </w:tcPr>
          <w:p w14:paraId="0C6C2CD5" w14:textId="77777777" w:rsidR="001C36E8" w:rsidRDefault="001C36E8" w:rsidP="003A15E9">
            <w:pPr>
              <w:rPr>
                <w:rFonts w:ascii="Verdana" w:eastAsia="Verdana" w:hAnsi="Verdana" w:cs="Verdana"/>
                <w:sz w:val="20"/>
                <w:szCs w:val="20"/>
              </w:rPr>
            </w:pPr>
          </w:p>
          <w:p w14:paraId="140C05F2" w14:textId="1F1155F5" w:rsidR="003A15E9" w:rsidRPr="008C7753" w:rsidRDefault="003A15E9" w:rsidP="003A15E9">
            <w:pPr>
              <w:rPr>
                <w:rFonts w:ascii="Verdana" w:eastAsia="Verdana" w:hAnsi="Verdana" w:cs="Verdana"/>
                <w:sz w:val="20"/>
                <w:szCs w:val="20"/>
              </w:rPr>
            </w:pPr>
            <w:r>
              <w:rPr>
                <w:rFonts w:ascii="Verdana" w:eastAsia="Verdana" w:hAnsi="Verdana" w:cs="Verdana"/>
                <w:sz w:val="20"/>
                <w:szCs w:val="20"/>
              </w:rPr>
              <w:t xml:space="preserve">Knowledge and experience of </w:t>
            </w:r>
            <w:r w:rsidRPr="0032A755">
              <w:rPr>
                <w:rFonts w:ascii="Verdana" w:eastAsia="Verdana" w:hAnsi="Verdana" w:cs="Verdana"/>
                <w:sz w:val="20"/>
                <w:szCs w:val="20"/>
              </w:rPr>
              <w:t>a large and diverse Higher Education estate</w:t>
            </w:r>
            <w:r>
              <w:rPr>
                <w:rFonts w:ascii="Verdana" w:eastAsia="Verdana" w:hAnsi="Verdana" w:cs="Verdana"/>
                <w:sz w:val="20"/>
                <w:szCs w:val="20"/>
              </w:rPr>
              <w:t xml:space="preserve"> or similar</w:t>
            </w:r>
            <w:r w:rsidRPr="0032A755">
              <w:rPr>
                <w:rFonts w:ascii="Verdana" w:eastAsia="Verdana" w:hAnsi="Verdana" w:cs="Verdana"/>
                <w:sz w:val="20"/>
                <w:szCs w:val="20"/>
              </w:rPr>
              <w:t>.</w:t>
            </w:r>
          </w:p>
          <w:p w14:paraId="709E88E4" w14:textId="77777777" w:rsidR="00DC5378" w:rsidRPr="008C7753" w:rsidRDefault="00DC5378" w:rsidP="00DC5378">
            <w:pPr>
              <w:rPr>
                <w:rFonts w:ascii="Verdana" w:eastAsia="Verdana" w:hAnsi="Verdana" w:cs="Verdana"/>
                <w:sz w:val="20"/>
                <w:szCs w:val="20"/>
              </w:rPr>
            </w:pPr>
          </w:p>
          <w:p w14:paraId="508C98E9" w14:textId="0CC2FC4A" w:rsidR="00DC5378" w:rsidRPr="008C7753" w:rsidRDefault="005B2306" w:rsidP="00DC5378">
            <w:pPr>
              <w:rPr>
                <w:rFonts w:ascii="Verdana" w:eastAsia="Verdana" w:hAnsi="Verdana" w:cs="Verdana"/>
                <w:sz w:val="20"/>
                <w:szCs w:val="20"/>
              </w:rPr>
            </w:pPr>
            <w:r>
              <w:rPr>
                <w:rFonts w:ascii="Verdana" w:eastAsia="Verdana" w:hAnsi="Verdana" w:cs="Verdana"/>
                <w:sz w:val="20"/>
                <w:szCs w:val="20"/>
              </w:rPr>
              <w:t>Experience of post project evaluations of benefits and lessons learned.</w:t>
            </w:r>
          </w:p>
        </w:tc>
        <w:tc>
          <w:tcPr>
            <w:tcW w:w="2700" w:type="dxa"/>
          </w:tcPr>
          <w:p w14:paraId="779F8E76" w14:textId="77777777" w:rsidR="0088516D" w:rsidRPr="00E56DB7" w:rsidRDefault="0088516D" w:rsidP="00E56DB7">
            <w:pPr>
              <w:rPr>
                <w:rFonts w:ascii="Verdana" w:hAnsi="Verdana" w:cs="Arial"/>
                <w:sz w:val="20"/>
                <w:szCs w:val="20"/>
              </w:rPr>
            </w:pPr>
          </w:p>
        </w:tc>
      </w:tr>
      <w:tr w:rsidR="0088516D" w:rsidRPr="00E56DB7" w14:paraId="098BBB38" w14:textId="0EDF841B" w:rsidTr="001C36E8">
        <w:tc>
          <w:tcPr>
            <w:tcW w:w="3240" w:type="dxa"/>
          </w:tcPr>
          <w:p w14:paraId="7818863E" w14:textId="77777777" w:rsidR="0088516D" w:rsidRPr="00E56DB7" w:rsidRDefault="0088516D" w:rsidP="00E56DB7">
            <w:pPr>
              <w:rPr>
                <w:rFonts w:ascii="Verdana" w:hAnsi="Verdana" w:cs="Arial"/>
                <w:sz w:val="20"/>
                <w:szCs w:val="20"/>
              </w:rPr>
            </w:pPr>
          </w:p>
          <w:p w14:paraId="535C9D6D" w14:textId="77777777" w:rsidR="0088516D" w:rsidRPr="00E56DB7" w:rsidRDefault="0088516D" w:rsidP="00E56DB7">
            <w:pPr>
              <w:rPr>
                <w:rFonts w:ascii="Verdana,Arial" w:eastAsia="Verdana,Arial" w:hAnsi="Verdana,Arial" w:cs="Verdana,Arial"/>
                <w:sz w:val="20"/>
                <w:szCs w:val="20"/>
              </w:rPr>
            </w:pPr>
            <w:r w:rsidRPr="0032A755">
              <w:rPr>
                <w:rFonts w:ascii="Verdana" w:eastAsia="Verdana" w:hAnsi="Verdana" w:cs="Verdana"/>
                <w:sz w:val="20"/>
                <w:szCs w:val="20"/>
              </w:rPr>
              <w:t>Competencies &amp; Skills</w:t>
            </w:r>
          </w:p>
          <w:p w14:paraId="44F69B9A" w14:textId="77777777" w:rsidR="0088516D" w:rsidRPr="00E56DB7" w:rsidRDefault="0088516D" w:rsidP="00E56DB7">
            <w:pPr>
              <w:rPr>
                <w:rFonts w:ascii="Verdana" w:hAnsi="Verdana" w:cs="Arial"/>
                <w:sz w:val="20"/>
                <w:szCs w:val="20"/>
              </w:rPr>
            </w:pPr>
          </w:p>
          <w:p w14:paraId="231CD693" w14:textId="77777777" w:rsidR="0088516D" w:rsidRPr="00E56DB7" w:rsidRDefault="0088516D" w:rsidP="00E56DB7">
            <w:pPr>
              <w:rPr>
                <w:rFonts w:ascii="Verdana,Arial" w:eastAsia="Verdana,Arial" w:hAnsi="Verdana,Arial" w:cs="Verdana,Arial"/>
                <w:sz w:val="20"/>
                <w:szCs w:val="20"/>
              </w:rPr>
            </w:pPr>
            <w:r w:rsidRPr="0032A755">
              <w:rPr>
                <w:rFonts w:ascii="Verdana,Arial" w:eastAsia="Verdana,Arial" w:hAnsi="Verdana,Arial" w:cs="Verdana,Arial"/>
                <w:sz w:val="20"/>
                <w:szCs w:val="20"/>
              </w:rPr>
              <w:t>(</w:t>
            </w:r>
            <w:r w:rsidRPr="0032A755">
              <w:rPr>
                <w:rFonts w:ascii="Verdana" w:eastAsia="Verdana" w:hAnsi="Verdana" w:cs="Verdana"/>
                <w:i/>
                <w:iCs/>
                <w:sz w:val="20"/>
                <w:szCs w:val="20"/>
              </w:rPr>
              <w:t>e.g. effective communication skills, initiative, flexibility, leadership etc</w:t>
            </w:r>
            <w:r w:rsidRPr="0032A755">
              <w:rPr>
                <w:rFonts w:ascii="Verdana,Arial" w:eastAsia="Verdana,Arial" w:hAnsi="Verdana,Arial" w:cs="Verdana,Arial"/>
                <w:sz w:val="20"/>
                <w:szCs w:val="20"/>
              </w:rPr>
              <w:t xml:space="preserve">)   </w:t>
            </w:r>
          </w:p>
          <w:p w14:paraId="5F07D11E" w14:textId="77777777" w:rsidR="0088516D" w:rsidRPr="00E56DB7" w:rsidRDefault="0088516D" w:rsidP="00E56DB7">
            <w:pPr>
              <w:rPr>
                <w:rFonts w:ascii="Verdana" w:hAnsi="Verdana" w:cs="Arial"/>
                <w:sz w:val="20"/>
                <w:szCs w:val="20"/>
              </w:rPr>
            </w:pPr>
          </w:p>
        </w:tc>
        <w:tc>
          <w:tcPr>
            <w:tcW w:w="2689" w:type="dxa"/>
          </w:tcPr>
          <w:p w14:paraId="41508A3C" w14:textId="77777777" w:rsidR="0088516D" w:rsidRPr="00E56DB7" w:rsidRDefault="0088516D" w:rsidP="00E56DB7">
            <w:pPr>
              <w:rPr>
                <w:rFonts w:ascii="Verdana" w:hAnsi="Verdana" w:cs="Arial"/>
                <w:sz w:val="20"/>
                <w:szCs w:val="20"/>
              </w:rPr>
            </w:pPr>
          </w:p>
          <w:p w14:paraId="4425C219" w14:textId="1210931E" w:rsidR="0078555E" w:rsidRPr="00E56DB7" w:rsidRDefault="0078555E" w:rsidP="004B6189">
            <w:pPr>
              <w:rPr>
                <w:rFonts w:ascii="Verdana,Arial" w:eastAsia="Verdana,Arial" w:hAnsi="Verdana,Arial" w:cs="Verdana,Arial"/>
                <w:sz w:val="20"/>
                <w:szCs w:val="20"/>
              </w:rPr>
            </w:pPr>
            <w:r w:rsidRPr="0032A755">
              <w:rPr>
                <w:rFonts w:ascii="Verdana" w:eastAsia="Verdana" w:hAnsi="Verdana" w:cs="Verdana"/>
                <w:sz w:val="20"/>
                <w:szCs w:val="20"/>
              </w:rPr>
              <w:t>Exceptiona</w:t>
            </w:r>
            <w:r w:rsidR="004B6189" w:rsidRPr="0032A755">
              <w:rPr>
                <w:rFonts w:ascii="Verdana" w:eastAsia="Verdana" w:hAnsi="Verdana" w:cs="Verdana"/>
                <w:sz w:val="20"/>
                <w:szCs w:val="20"/>
              </w:rPr>
              <w:t>l communication, interpersonal</w:t>
            </w:r>
            <w:r w:rsidR="004B6189">
              <w:rPr>
                <w:rFonts w:ascii="Verdana" w:hAnsi="Verdana" w:cs="Arial"/>
                <w:sz w:val="20"/>
                <w:szCs w:val="20"/>
              </w:rPr>
              <w:t xml:space="preserve"> and </w:t>
            </w:r>
            <w:r w:rsidRPr="0032A755">
              <w:rPr>
                <w:rFonts w:ascii="Verdana" w:eastAsia="Verdana" w:hAnsi="Verdana" w:cs="Verdana"/>
                <w:sz w:val="20"/>
                <w:szCs w:val="20"/>
              </w:rPr>
              <w:t xml:space="preserve">presentation </w:t>
            </w:r>
            <w:r w:rsidR="004B6189" w:rsidRPr="0032A755">
              <w:rPr>
                <w:rFonts w:ascii="Verdana" w:eastAsia="Verdana" w:hAnsi="Verdana" w:cs="Verdana"/>
                <w:sz w:val="20"/>
                <w:szCs w:val="20"/>
              </w:rPr>
              <w:t>c</w:t>
            </w:r>
            <w:r w:rsidRPr="0032A755">
              <w:rPr>
                <w:rFonts w:ascii="Verdana" w:eastAsia="Verdana" w:hAnsi="Verdana" w:cs="Verdana"/>
                <w:sz w:val="20"/>
                <w:szCs w:val="20"/>
              </w:rPr>
              <w:t>apabilities.</w:t>
            </w:r>
          </w:p>
          <w:p w14:paraId="12F40E89" w14:textId="77777777" w:rsidR="00D338D1" w:rsidRPr="00E56DB7" w:rsidRDefault="0078555E" w:rsidP="00E56DB7">
            <w:pPr>
              <w:rPr>
                <w:rFonts w:ascii="Verdana" w:hAnsi="Verdana" w:cs="Arial"/>
                <w:sz w:val="20"/>
                <w:szCs w:val="20"/>
              </w:rPr>
            </w:pPr>
            <w:r w:rsidRPr="00E56DB7">
              <w:rPr>
                <w:rFonts w:ascii="Verdana" w:hAnsi="Verdana" w:cs="Arial"/>
                <w:sz w:val="20"/>
                <w:szCs w:val="20"/>
              </w:rPr>
              <w:t xml:space="preserve"> </w:t>
            </w:r>
          </w:p>
          <w:p w14:paraId="2C751801" w14:textId="6762FEF0" w:rsidR="00D338D1" w:rsidRPr="00E56DB7" w:rsidRDefault="00D338D1" w:rsidP="00E56DB7">
            <w:pPr>
              <w:rPr>
                <w:rFonts w:ascii="Verdana,Arial" w:eastAsia="Verdana,Arial" w:hAnsi="Verdana,Arial" w:cs="Verdana,Arial"/>
                <w:sz w:val="20"/>
                <w:szCs w:val="20"/>
              </w:rPr>
            </w:pPr>
            <w:r w:rsidRPr="0032A755">
              <w:rPr>
                <w:rFonts w:ascii="Verdana" w:eastAsia="Verdana" w:hAnsi="Verdana" w:cs="Verdana"/>
                <w:sz w:val="20"/>
                <w:szCs w:val="20"/>
              </w:rPr>
              <w:t>Strong negotiation and influencing skills, with the ability to build robust and effective working relationships</w:t>
            </w:r>
            <w:r w:rsidR="003A15E9">
              <w:rPr>
                <w:rFonts w:ascii="Verdana" w:eastAsia="Verdana" w:hAnsi="Verdana" w:cs="Verdana"/>
                <w:sz w:val="20"/>
                <w:szCs w:val="20"/>
              </w:rPr>
              <w:t>.</w:t>
            </w:r>
          </w:p>
          <w:p w14:paraId="43D6B1D6" w14:textId="77777777" w:rsidR="00D338D1" w:rsidRPr="00E56DB7" w:rsidRDefault="00D338D1" w:rsidP="00E56DB7">
            <w:pPr>
              <w:rPr>
                <w:rFonts w:ascii="Verdana" w:hAnsi="Verdana" w:cs="Arial"/>
                <w:sz w:val="20"/>
                <w:szCs w:val="20"/>
              </w:rPr>
            </w:pPr>
          </w:p>
          <w:p w14:paraId="74BCA22E" w14:textId="77777777" w:rsidR="00D338D1" w:rsidRPr="00E56DB7" w:rsidRDefault="00D338D1" w:rsidP="00E56DB7">
            <w:pPr>
              <w:rPr>
                <w:rFonts w:ascii="Verdana,Arial" w:eastAsia="Verdana,Arial" w:hAnsi="Verdana,Arial" w:cs="Verdana,Arial"/>
                <w:sz w:val="20"/>
                <w:szCs w:val="20"/>
              </w:rPr>
            </w:pPr>
            <w:r w:rsidRPr="0032A755">
              <w:rPr>
                <w:rFonts w:ascii="Verdana" w:eastAsia="Verdana" w:hAnsi="Verdana" w:cs="Verdana"/>
                <w:sz w:val="20"/>
                <w:szCs w:val="20"/>
              </w:rPr>
              <w:t>Advanced analytical</w:t>
            </w:r>
            <w:r w:rsidR="00F36F56" w:rsidRPr="0032A755">
              <w:rPr>
                <w:rFonts w:ascii="Verdana" w:eastAsia="Verdana" w:hAnsi="Verdana" w:cs="Verdana"/>
                <w:sz w:val="20"/>
                <w:szCs w:val="20"/>
              </w:rPr>
              <w:t xml:space="preserve"> and problem solving capability.</w:t>
            </w:r>
          </w:p>
          <w:p w14:paraId="17DBC151" w14:textId="77777777" w:rsidR="00F36F56" w:rsidRPr="00E56DB7" w:rsidRDefault="00F36F56" w:rsidP="00E56DB7">
            <w:pPr>
              <w:rPr>
                <w:rFonts w:ascii="Verdana" w:hAnsi="Verdana" w:cs="Arial"/>
                <w:sz w:val="20"/>
                <w:szCs w:val="20"/>
              </w:rPr>
            </w:pPr>
          </w:p>
          <w:p w14:paraId="6DD8B2C9" w14:textId="77777777" w:rsidR="00D338D1" w:rsidRPr="00E56DB7" w:rsidRDefault="00D338D1" w:rsidP="00E56DB7">
            <w:pPr>
              <w:rPr>
                <w:rFonts w:ascii="Verdana,Arial" w:eastAsia="Verdana,Arial" w:hAnsi="Verdana,Arial" w:cs="Verdana,Arial"/>
                <w:sz w:val="20"/>
                <w:szCs w:val="20"/>
              </w:rPr>
            </w:pPr>
            <w:r w:rsidRPr="0032A755">
              <w:rPr>
                <w:rFonts w:ascii="Verdana" w:eastAsia="Verdana" w:hAnsi="Verdana" w:cs="Verdana"/>
                <w:sz w:val="20"/>
                <w:szCs w:val="20"/>
              </w:rPr>
              <w:t>Highly developed planning, organisational and prioritising skills.</w:t>
            </w:r>
          </w:p>
          <w:p w14:paraId="2613E9C1" w14:textId="77777777" w:rsidR="00F36F56" w:rsidRPr="00E56DB7" w:rsidRDefault="00F36F56" w:rsidP="00E56DB7">
            <w:pPr>
              <w:rPr>
                <w:rFonts w:ascii="Verdana" w:hAnsi="Verdana" w:cs="Arial"/>
                <w:sz w:val="20"/>
                <w:szCs w:val="20"/>
              </w:rPr>
            </w:pPr>
          </w:p>
          <w:p w14:paraId="0971B9E8" w14:textId="77777777" w:rsidR="00D338D1" w:rsidRPr="00E56DB7" w:rsidRDefault="00D338D1" w:rsidP="00E56DB7">
            <w:pPr>
              <w:rPr>
                <w:rFonts w:ascii="Verdana,Arial" w:eastAsia="Verdana,Arial" w:hAnsi="Verdana,Arial" w:cs="Verdana,Arial"/>
                <w:sz w:val="20"/>
                <w:szCs w:val="20"/>
              </w:rPr>
            </w:pPr>
            <w:r w:rsidRPr="0032A755">
              <w:rPr>
                <w:rFonts w:ascii="Verdana" w:eastAsia="Verdana" w:hAnsi="Verdana" w:cs="Verdana"/>
                <w:sz w:val="20"/>
                <w:szCs w:val="20"/>
              </w:rPr>
              <w:t>Ability to generate and implement innovative ideas and approaches.</w:t>
            </w:r>
          </w:p>
          <w:p w14:paraId="687C6DE0" w14:textId="77777777" w:rsidR="00D338D1" w:rsidRPr="00E56DB7" w:rsidRDefault="00D338D1" w:rsidP="00E56DB7">
            <w:pPr>
              <w:rPr>
                <w:rFonts w:ascii="Verdana" w:hAnsi="Verdana" w:cs="Arial"/>
                <w:sz w:val="20"/>
                <w:szCs w:val="20"/>
              </w:rPr>
            </w:pPr>
          </w:p>
          <w:p w14:paraId="7D3BEE8F" w14:textId="0D7ACCE4" w:rsidR="0088516D" w:rsidRPr="00E56DB7" w:rsidRDefault="00924AE4">
            <w:pPr>
              <w:rPr>
                <w:rFonts w:ascii="Verdana" w:hAnsi="Verdana" w:cs="Arial"/>
                <w:sz w:val="20"/>
                <w:szCs w:val="20"/>
              </w:rPr>
            </w:pPr>
            <w:r>
              <w:rPr>
                <w:rFonts w:ascii="Verdana" w:eastAsia="Verdana" w:hAnsi="Verdana" w:cs="Verdana"/>
                <w:sz w:val="20"/>
                <w:szCs w:val="20"/>
              </w:rPr>
              <w:t>C</w:t>
            </w:r>
            <w:r w:rsidR="0078555E" w:rsidRPr="0032A755">
              <w:rPr>
                <w:rFonts w:ascii="Verdana" w:eastAsia="Verdana" w:hAnsi="Verdana" w:cs="Verdana"/>
                <w:sz w:val="20"/>
                <w:szCs w:val="20"/>
              </w:rPr>
              <w:t>apability to work under pressure, to tight deadlines</w:t>
            </w:r>
            <w:r>
              <w:rPr>
                <w:rFonts w:ascii="Verdana" w:eastAsia="Verdana" w:hAnsi="Verdana" w:cs="Verdana"/>
                <w:sz w:val="20"/>
                <w:szCs w:val="20"/>
              </w:rPr>
              <w:t>.</w:t>
            </w:r>
            <w:r w:rsidR="0078555E" w:rsidRPr="0032A755">
              <w:rPr>
                <w:rFonts w:ascii="Verdana" w:eastAsia="Verdana" w:hAnsi="Verdana" w:cs="Verdana"/>
                <w:sz w:val="20"/>
                <w:szCs w:val="20"/>
              </w:rPr>
              <w:t xml:space="preserve"> </w:t>
            </w:r>
          </w:p>
        </w:tc>
        <w:tc>
          <w:tcPr>
            <w:tcW w:w="2227" w:type="dxa"/>
          </w:tcPr>
          <w:p w14:paraId="3B88899E" w14:textId="77777777" w:rsidR="0088516D" w:rsidRPr="00E56DB7" w:rsidRDefault="0088516D" w:rsidP="00E56DB7">
            <w:pPr>
              <w:rPr>
                <w:rFonts w:ascii="Verdana" w:hAnsi="Verdana" w:cs="Arial"/>
                <w:sz w:val="20"/>
                <w:szCs w:val="20"/>
              </w:rPr>
            </w:pPr>
          </w:p>
          <w:p w14:paraId="15FB1AD6" w14:textId="77777777" w:rsidR="0088516D" w:rsidRPr="00E56DB7" w:rsidRDefault="0088516D" w:rsidP="00E56DB7">
            <w:pPr>
              <w:rPr>
                <w:rFonts w:ascii="Verdana,Arial" w:eastAsia="Verdana,Arial" w:hAnsi="Verdana,Arial" w:cs="Verdana,Arial"/>
                <w:sz w:val="20"/>
                <w:szCs w:val="20"/>
              </w:rPr>
            </w:pPr>
            <w:r w:rsidRPr="0032A755">
              <w:rPr>
                <w:rFonts w:ascii="Verdana" w:eastAsia="Verdana" w:hAnsi="Verdana" w:cs="Verdana"/>
                <w:sz w:val="20"/>
                <w:szCs w:val="20"/>
              </w:rPr>
              <w:t>Current UK driving licence and entitlement to drive</w:t>
            </w:r>
          </w:p>
          <w:p w14:paraId="69E2BB2B" w14:textId="77777777" w:rsidR="0088516D" w:rsidRPr="00E56DB7" w:rsidRDefault="0088516D" w:rsidP="00E56DB7">
            <w:pPr>
              <w:rPr>
                <w:rFonts w:ascii="Verdana" w:hAnsi="Verdana" w:cs="Arial"/>
                <w:sz w:val="20"/>
                <w:szCs w:val="20"/>
              </w:rPr>
            </w:pPr>
          </w:p>
          <w:p w14:paraId="31A5A9F0" w14:textId="77777777" w:rsidR="0088516D" w:rsidRPr="00E56DB7" w:rsidRDefault="00056ABF" w:rsidP="00E56DB7">
            <w:pPr>
              <w:rPr>
                <w:rFonts w:ascii="Verdana,Arial" w:eastAsia="Verdana,Arial" w:hAnsi="Verdana,Arial" w:cs="Verdana,Arial"/>
                <w:sz w:val="20"/>
                <w:szCs w:val="20"/>
              </w:rPr>
            </w:pPr>
            <w:r w:rsidRPr="0032A755">
              <w:rPr>
                <w:rFonts w:ascii="Verdana" w:eastAsia="Verdana" w:hAnsi="Verdana" w:cs="Verdana"/>
                <w:sz w:val="20"/>
                <w:szCs w:val="20"/>
              </w:rPr>
              <w:t>Effective change management skills and an adaptive approach to new ways of working</w:t>
            </w:r>
          </w:p>
        </w:tc>
        <w:tc>
          <w:tcPr>
            <w:tcW w:w="2700" w:type="dxa"/>
          </w:tcPr>
          <w:p w14:paraId="57C0D796" w14:textId="77777777" w:rsidR="0088516D" w:rsidRPr="00E56DB7" w:rsidRDefault="0088516D" w:rsidP="00E56DB7">
            <w:pPr>
              <w:rPr>
                <w:rFonts w:ascii="Verdana" w:hAnsi="Verdana" w:cs="Arial"/>
                <w:sz w:val="20"/>
                <w:szCs w:val="20"/>
              </w:rPr>
            </w:pPr>
          </w:p>
        </w:tc>
      </w:tr>
      <w:tr w:rsidR="0088516D" w:rsidRPr="00E56DB7" w14:paraId="6946F868" w14:textId="04CD0846" w:rsidTr="001C36E8">
        <w:tc>
          <w:tcPr>
            <w:tcW w:w="3240" w:type="dxa"/>
          </w:tcPr>
          <w:p w14:paraId="0D142F6F" w14:textId="77777777" w:rsidR="0088516D" w:rsidRPr="00E56DB7" w:rsidRDefault="0088516D" w:rsidP="00E56DB7">
            <w:pPr>
              <w:rPr>
                <w:rFonts w:ascii="Verdana" w:hAnsi="Verdana" w:cs="Arial"/>
                <w:sz w:val="20"/>
                <w:szCs w:val="20"/>
              </w:rPr>
            </w:pPr>
          </w:p>
          <w:p w14:paraId="33D024C2" w14:textId="77777777" w:rsidR="0088516D" w:rsidRPr="00E56DB7" w:rsidRDefault="0088516D" w:rsidP="00E56DB7">
            <w:pPr>
              <w:rPr>
                <w:rFonts w:ascii="Verdana,Arial" w:eastAsia="Verdana,Arial" w:hAnsi="Verdana,Arial" w:cs="Verdana,Arial"/>
                <w:sz w:val="20"/>
                <w:szCs w:val="20"/>
              </w:rPr>
            </w:pPr>
            <w:r w:rsidRPr="0032A755">
              <w:rPr>
                <w:rFonts w:ascii="Verdana" w:eastAsia="Verdana" w:hAnsi="Verdana" w:cs="Verdana"/>
                <w:sz w:val="20"/>
                <w:szCs w:val="20"/>
              </w:rPr>
              <w:t xml:space="preserve">Other Attributes/Abilities </w:t>
            </w:r>
          </w:p>
          <w:p w14:paraId="4475AD14" w14:textId="77777777" w:rsidR="0088516D" w:rsidRPr="00E56DB7" w:rsidRDefault="0088516D" w:rsidP="00E56DB7">
            <w:pPr>
              <w:rPr>
                <w:rFonts w:ascii="Verdana" w:hAnsi="Verdana" w:cs="Arial"/>
                <w:sz w:val="20"/>
                <w:szCs w:val="20"/>
              </w:rPr>
            </w:pPr>
          </w:p>
          <w:p w14:paraId="120C4E94" w14:textId="77777777" w:rsidR="0088516D" w:rsidRPr="00E56DB7" w:rsidRDefault="0088516D" w:rsidP="00E56DB7">
            <w:pPr>
              <w:rPr>
                <w:rFonts w:ascii="Verdana" w:hAnsi="Verdana" w:cs="Arial"/>
                <w:sz w:val="20"/>
                <w:szCs w:val="20"/>
              </w:rPr>
            </w:pPr>
          </w:p>
        </w:tc>
        <w:tc>
          <w:tcPr>
            <w:tcW w:w="2689" w:type="dxa"/>
          </w:tcPr>
          <w:p w14:paraId="42AFC42D" w14:textId="77777777" w:rsidR="0088516D" w:rsidRPr="0048017F" w:rsidRDefault="0088516D" w:rsidP="00E56DB7">
            <w:pPr>
              <w:rPr>
                <w:rFonts w:ascii="Verdana" w:hAnsi="Verdana" w:cs="Arial"/>
                <w:sz w:val="20"/>
                <w:szCs w:val="20"/>
              </w:rPr>
            </w:pPr>
          </w:p>
          <w:p w14:paraId="04EAB1BC" w14:textId="77777777" w:rsidR="0088516D" w:rsidRPr="0048017F" w:rsidRDefault="0088516D" w:rsidP="00E56DB7">
            <w:pPr>
              <w:rPr>
                <w:rFonts w:ascii="Verdana,Arial" w:eastAsia="Verdana,Arial" w:hAnsi="Verdana,Arial" w:cs="Verdana,Arial"/>
                <w:sz w:val="20"/>
                <w:szCs w:val="20"/>
              </w:rPr>
            </w:pPr>
            <w:r w:rsidRPr="0048017F">
              <w:rPr>
                <w:rFonts w:ascii="Verdana" w:eastAsia="Verdana" w:hAnsi="Verdana" w:cs="Verdana"/>
                <w:sz w:val="20"/>
                <w:szCs w:val="20"/>
              </w:rPr>
              <w:t>Flexible attitude</w:t>
            </w:r>
            <w:r w:rsidR="00F36F56" w:rsidRPr="0048017F">
              <w:rPr>
                <w:rFonts w:ascii="Verdana,Arial" w:eastAsia="Verdana,Arial" w:hAnsi="Verdana,Arial" w:cs="Verdana,Arial"/>
                <w:sz w:val="20"/>
                <w:szCs w:val="20"/>
              </w:rPr>
              <w:t>.</w:t>
            </w:r>
          </w:p>
          <w:p w14:paraId="271CA723" w14:textId="77777777" w:rsidR="00077A8D" w:rsidRPr="0048017F" w:rsidRDefault="00077A8D" w:rsidP="00E56DB7">
            <w:pPr>
              <w:rPr>
                <w:rFonts w:ascii="Verdana" w:hAnsi="Verdana" w:cs="Arial"/>
                <w:sz w:val="20"/>
                <w:szCs w:val="20"/>
              </w:rPr>
            </w:pPr>
          </w:p>
          <w:p w14:paraId="29F09758" w14:textId="7E0D482C" w:rsidR="00077A8D" w:rsidRPr="0048017F" w:rsidRDefault="00525650" w:rsidP="00E56DB7">
            <w:pPr>
              <w:rPr>
                <w:rFonts w:ascii="Verdana,Arial" w:eastAsia="Verdana,Arial" w:hAnsi="Verdana,Arial" w:cs="Verdana,Arial"/>
                <w:sz w:val="20"/>
                <w:szCs w:val="20"/>
              </w:rPr>
            </w:pPr>
            <w:r w:rsidRPr="0048017F">
              <w:rPr>
                <w:rFonts w:ascii="Verdana" w:eastAsia="Verdana" w:hAnsi="Verdana" w:cs="Verdana"/>
                <w:sz w:val="20"/>
                <w:szCs w:val="20"/>
              </w:rPr>
              <w:t>Ability</w:t>
            </w:r>
            <w:r w:rsidR="00077A8D" w:rsidRPr="0048017F">
              <w:rPr>
                <w:rFonts w:ascii="Verdana" w:eastAsia="Verdana" w:hAnsi="Verdana" w:cs="Verdana"/>
                <w:sz w:val="20"/>
                <w:szCs w:val="20"/>
              </w:rPr>
              <w:t xml:space="preserve"> to work within a ‘Smart Working’ environment</w:t>
            </w:r>
          </w:p>
          <w:p w14:paraId="75FBE423" w14:textId="77777777" w:rsidR="0088516D" w:rsidRPr="0048017F" w:rsidRDefault="0088516D" w:rsidP="00E56DB7">
            <w:pPr>
              <w:rPr>
                <w:rFonts w:ascii="Verdana" w:hAnsi="Verdana" w:cs="Arial"/>
                <w:sz w:val="20"/>
                <w:szCs w:val="20"/>
              </w:rPr>
            </w:pPr>
          </w:p>
          <w:p w14:paraId="3CA217F5" w14:textId="77777777" w:rsidR="0088516D" w:rsidRPr="0048017F" w:rsidRDefault="0088516D" w:rsidP="00E56DB7">
            <w:pPr>
              <w:rPr>
                <w:rFonts w:ascii="Verdana,Arial" w:eastAsia="Verdana,Arial" w:hAnsi="Verdana,Arial" w:cs="Verdana,Arial"/>
                <w:sz w:val="20"/>
                <w:szCs w:val="20"/>
              </w:rPr>
            </w:pPr>
            <w:r w:rsidRPr="0048017F">
              <w:rPr>
                <w:rFonts w:ascii="Verdana" w:eastAsia="Verdana" w:hAnsi="Verdana" w:cs="Verdana"/>
                <w:sz w:val="20"/>
                <w:szCs w:val="20"/>
              </w:rPr>
              <w:t>Ability to work using own initiative</w:t>
            </w:r>
            <w:r w:rsidR="00F36F56" w:rsidRPr="0048017F">
              <w:rPr>
                <w:rFonts w:ascii="Verdana,Arial" w:eastAsia="Verdana,Arial" w:hAnsi="Verdana,Arial" w:cs="Verdana,Arial"/>
                <w:sz w:val="20"/>
                <w:szCs w:val="20"/>
              </w:rPr>
              <w:t>.</w:t>
            </w:r>
          </w:p>
          <w:p w14:paraId="2D3F0BEC" w14:textId="77777777" w:rsidR="0088516D" w:rsidRPr="0048017F" w:rsidRDefault="0088516D" w:rsidP="00E56DB7">
            <w:pPr>
              <w:rPr>
                <w:rFonts w:ascii="Verdana" w:hAnsi="Verdana" w:cs="Arial"/>
                <w:sz w:val="20"/>
                <w:szCs w:val="20"/>
              </w:rPr>
            </w:pPr>
          </w:p>
          <w:p w14:paraId="4FF5FCE5" w14:textId="77777777" w:rsidR="0088516D" w:rsidRPr="0048017F" w:rsidRDefault="0088516D" w:rsidP="00E56DB7">
            <w:pPr>
              <w:rPr>
                <w:rFonts w:ascii="Verdana,Arial" w:eastAsia="Verdana,Arial" w:hAnsi="Verdana,Arial" w:cs="Verdana,Arial"/>
                <w:sz w:val="20"/>
                <w:szCs w:val="20"/>
              </w:rPr>
            </w:pPr>
            <w:r w:rsidRPr="0048017F">
              <w:rPr>
                <w:rFonts w:ascii="Verdana" w:eastAsia="Verdana" w:hAnsi="Verdana" w:cs="Verdana"/>
                <w:sz w:val="20"/>
                <w:szCs w:val="20"/>
              </w:rPr>
              <w:t>Committed team player</w:t>
            </w:r>
            <w:r w:rsidR="00F36F56" w:rsidRPr="0048017F">
              <w:rPr>
                <w:rFonts w:ascii="Verdana,Arial" w:eastAsia="Verdana,Arial" w:hAnsi="Verdana,Arial" w:cs="Verdana,Arial"/>
                <w:sz w:val="20"/>
                <w:szCs w:val="20"/>
              </w:rPr>
              <w:t>.</w:t>
            </w:r>
          </w:p>
          <w:p w14:paraId="75CF4315" w14:textId="77777777" w:rsidR="0088516D" w:rsidRPr="0048017F" w:rsidRDefault="0088516D" w:rsidP="00E56DB7">
            <w:pPr>
              <w:rPr>
                <w:rFonts w:ascii="Verdana" w:hAnsi="Verdana" w:cs="Arial"/>
                <w:sz w:val="20"/>
                <w:szCs w:val="20"/>
              </w:rPr>
            </w:pPr>
          </w:p>
          <w:p w14:paraId="5802E78B" w14:textId="77777777" w:rsidR="0088516D" w:rsidRPr="0048017F" w:rsidRDefault="0088516D" w:rsidP="004B20FB">
            <w:pPr>
              <w:rPr>
                <w:rFonts w:ascii="Verdana,Arial" w:eastAsia="Verdana,Arial" w:hAnsi="Verdana,Arial" w:cs="Verdana,Arial"/>
                <w:sz w:val="20"/>
                <w:szCs w:val="20"/>
              </w:rPr>
            </w:pPr>
            <w:r w:rsidRPr="0048017F">
              <w:rPr>
                <w:rFonts w:ascii="Verdana" w:eastAsia="Verdana" w:hAnsi="Verdana" w:cs="Verdana"/>
                <w:sz w:val="20"/>
                <w:szCs w:val="20"/>
              </w:rPr>
              <w:t>Excel</w:t>
            </w:r>
            <w:r w:rsidR="00F36F56" w:rsidRPr="0048017F">
              <w:rPr>
                <w:rFonts w:ascii="Verdana" w:eastAsia="Verdana" w:hAnsi="Verdana" w:cs="Verdana"/>
                <w:sz w:val="20"/>
                <w:szCs w:val="20"/>
              </w:rPr>
              <w:t>lent IT Skills.</w:t>
            </w:r>
          </w:p>
        </w:tc>
        <w:tc>
          <w:tcPr>
            <w:tcW w:w="2227" w:type="dxa"/>
          </w:tcPr>
          <w:p w14:paraId="3CB648E9" w14:textId="77777777" w:rsidR="0088516D" w:rsidRPr="00E56DB7" w:rsidRDefault="0088516D" w:rsidP="00E56DB7">
            <w:pPr>
              <w:rPr>
                <w:rFonts w:ascii="Verdana" w:hAnsi="Verdana" w:cs="Arial"/>
                <w:sz w:val="20"/>
                <w:szCs w:val="20"/>
              </w:rPr>
            </w:pPr>
          </w:p>
        </w:tc>
        <w:tc>
          <w:tcPr>
            <w:tcW w:w="2700" w:type="dxa"/>
          </w:tcPr>
          <w:p w14:paraId="0C178E9E" w14:textId="77777777" w:rsidR="0088516D" w:rsidRPr="00E56DB7" w:rsidRDefault="0088516D" w:rsidP="00E56DB7">
            <w:pPr>
              <w:rPr>
                <w:rFonts w:ascii="Verdana" w:hAnsi="Verdana" w:cs="Arial"/>
                <w:sz w:val="20"/>
                <w:szCs w:val="20"/>
              </w:rPr>
            </w:pPr>
          </w:p>
        </w:tc>
      </w:tr>
    </w:tbl>
    <w:p w14:paraId="3C0395D3" w14:textId="77777777" w:rsidR="0088516D" w:rsidRPr="00E56DB7" w:rsidRDefault="0088516D" w:rsidP="00E56DB7">
      <w:pPr>
        <w:ind w:left="-720"/>
        <w:rPr>
          <w:rFonts w:ascii="Verdana" w:hAnsi="Verdana" w:cs="Arial"/>
          <w:sz w:val="20"/>
          <w:szCs w:val="20"/>
        </w:rPr>
      </w:pPr>
    </w:p>
    <w:p w14:paraId="608EF641" w14:textId="77777777" w:rsidR="0088516D" w:rsidRPr="00E56DB7" w:rsidRDefault="0088516D" w:rsidP="00E56DB7">
      <w:pPr>
        <w:ind w:left="-1080" w:right="-852"/>
        <w:jc w:val="both"/>
        <w:rPr>
          <w:rFonts w:ascii="Verdana,Arial" w:eastAsia="Verdana,Arial" w:hAnsi="Verdana,Arial" w:cs="Verdana,Arial"/>
          <w:sz w:val="20"/>
          <w:szCs w:val="20"/>
        </w:rPr>
      </w:pPr>
      <w:r w:rsidRPr="0032A755">
        <w:rPr>
          <w:rFonts w:ascii="Verdana" w:eastAsia="Verdana" w:hAnsi="Verdana" w:cs="Verdana"/>
          <w:b/>
          <w:bCs/>
          <w:sz w:val="20"/>
          <w:szCs w:val="20"/>
        </w:rPr>
        <w:t>Essential Criteria</w:t>
      </w:r>
      <w:r w:rsidRPr="0032A755">
        <w:rPr>
          <w:rFonts w:ascii="Verdana" w:eastAsia="Verdana" w:hAnsi="Verdana" w:cs="Verdana"/>
          <w:sz w:val="20"/>
          <w:szCs w:val="20"/>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3254BC2F" w14:textId="77777777" w:rsidR="0088516D" w:rsidRPr="00E56DB7" w:rsidRDefault="0088516D" w:rsidP="00E56DB7">
      <w:pPr>
        <w:ind w:left="-1080" w:right="-852"/>
        <w:jc w:val="both"/>
        <w:rPr>
          <w:rFonts w:ascii="Verdana" w:hAnsi="Verdana" w:cs="Arial"/>
          <w:sz w:val="20"/>
          <w:szCs w:val="20"/>
        </w:rPr>
      </w:pPr>
    </w:p>
    <w:p w14:paraId="40690B86" w14:textId="157F2924" w:rsidR="000D130C" w:rsidRDefault="0088516D" w:rsidP="00E56DB7">
      <w:pPr>
        <w:ind w:left="-1080" w:right="-852"/>
        <w:jc w:val="both"/>
        <w:rPr>
          <w:rFonts w:ascii="Verdana" w:eastAsia="Verdana" w:hAnsi="Verdana" w:cs="Verdana"/>
          <w:sz w:val="20"/>
          <w:szCs w:val="20"/>
        </w:rPr>
      </w:pPr>
      <w:r w:rsidRPr="0032A755">
        <w:rPr>
          <w:rFonts w:ascii="Verdana" w:eastAsia="Verdana" w:hAnsi="Verdana" w:cs="Verdana"/>
          <w:b/>
          <w:bCs/>
          <w:sz w:val="20"/>
          <w:szCs w:val="20"/>
        </w:rPr>
        <w:t>Desirable Criteria</w:t>
      </w:r>
      <w:r w:rsidRPr="0032A755">
        <w:rPr>
          <w:rFonts w:ascii="Verdana" w:eastAsia="Verdana" w:hAnsi="Verdana" w:cs="Verdana"/>
          <w:sz w:val="20"/>
          <w:szCs w:val="20"/>
        </w:rPr>
        <w:t xml:space="preserve"> – requirements which would be useful for the candidate to hold.  When short listing, these criteria will be considered when more than one applicant meets the essential requirements.  </w:t>
      </w:r>
      <w:r w:rsidR="000D130C">
        <w:rPr>
          <w:rFonts w:ascii="Verdana" w:eastAsia="Verdana" w:hAnsi="Verdana" w:cs="Verdana"/>
          <w:sz w:val="20"/>
          <w:szCs w:val="20"/>
        </w:rPr>
        <w:br w:type="page"/>
      </w:r>
    </w:p>
    <w:tbl>
      <w:tblPr>
        <w:tblW w:w="10362"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2"/>
      </w:tblGrid>
      <w:tr w:rsidR="00617019" w:rsidRPr="00E56DB7" w14:paraId="45BBFEE7" w14:textId="77777777" w:rsidTr="00617019">
        <w:tc>
          <w:tcPr>
            <w:tcW w:w="10362" w:type="dxa"/>
            <w:shd w:val="clear" w:color="auto" w:fill="9CC2E5" w:themeFill="accent5" w:themeFillTint="99"/>
          </w:tcPr>
          <w:p w14:paraId="49E3DDAC" w14:textId="77777777" w:rsidR="00617019" w:rsidRPr="00E56DB7" w:rsidRDefault="00617019" w:rsidP="00161BDA">
            <w:pPr>
              <w:ind w:right="-852"/>
              <w:jc w:val="center"/>
              <w:rPr>
                <w:rFonts w:ascii="Verdana,Arial" w:eastAsia="Verdana,Arial" w:hAnsi="Verdana,Arial" w:cs="Verdana,Arial"/>
                <w:b/>
                <w:bCs/>
                <w:sz w:val="20"/>
                <w:szCs w:val="20"/>
              </w:rPr>
            </w:pPr>
            <w:r w:rsidRPr="0032A755">
              <w:rPr>
                <w:rFonts w:ascii="Verdana" w:eastAsia="Verdana" w:hAnsi="Verdana" w:cs="Verdana"/>
                <w:sz w:val="20"/>
                <w:szCs w:val="20"/>
              </w:rPr>
              <w:lastRenderedPageBreak/>
              <w:br w:type="page"/>
            </w:r>
            <w:r w:rsidRPr="0032A755">
              <w:rPr>
                <w:rFonts w:ascii="Verdana,Arial" w:eastAsia="Verdana,Arial" w:hAnsi="Verdana,Arial" w:cs="Verdana,Arial"/>
                <w:sz w:val="20"/>
                <w:szCs w:val="20"/>
              </w:rPr>
              <w:br w:type="page"/>
            </w:r>
            <w:r w:rsidRPr="0032A755">
              <w:rPr>
                <w:rFonts w:ascii="Verdana" w:eastAsia="Verdana" w:hAnsi="Verdana" w:cs="Verdana"/>
                <w:b/>
                <w:bCs/>
                <w:sz w:val="20"/>
                <w:szCs w:val="20"/>
              </w:rPr>
              <w:t xml:space="preserve">Other Information  </w:t>
            </w:r>
          </w:p>
        </w:tc>
      </w:tr>
    </w:tbl>
    <w:p w14:paraId="582EC194" w14:textId="77777777" w:rsidR="00617019" w:rsidRPr="00960D27" w:rsidRDefault="00617019" w:rsidP="00617019">
      <w:pPr>
        <w:ind w:left="-1134" w:right="-852"/>
        <w:jc w:val="both"/>
        <w:rPr>
          <w:rStyle w:val="Hyperlink"/>
          <w:rFonts w:ascii="Verdana" w:hAnsi="Verdana" w:cs="Arial"/>
          <w:b/>
          <w:bCs/>
          <w:sz w:val="20"/>
          <w:szCs w:val="20"/>
        </w:rPr>
      </w:pPr>
      <w:r>
        <w:rPr>
          <w:rFonts w:ascii="Verdana" w:hAnsi="Verdana" w:cs="Arial"/>
          <w:sz w:val="20"/>
          <w:szCs w:val="20"/>
        </w:rPr>
        <w:br/>
      </w:r>
      <w:r w:rsidRPr="00960D27">
        <w:rPr>
          <w:rFonts w:ascii="Verdana" w:hAnsi="Verdana" w:cs="Arial"/>
          <w:b/>
          <w:bCs/>
          <w:sz w:val="20"/>
          <w:szCs w:val="20"/>
        </w:rPr>
        <w:t>To apply for the post please send your CV and covering letter to Rhona Frood Head of Development (</w:t>
      </w:r>
      <w:hyperlink r:id="rId10" w:history="1">
        <w:r w:rsidRPr="00960D27">
          <w:rPr>
            <w:rStyle w:val="Hyperlink"/>
            <w:rFonts w:ascii="Verdana" w:hAnsi="Verdana" w:cs="Arial"/>
            <w:b/>
            <w:bCs/>
            <w:sz w:val="20"/>
            <w:szCs w:val="20"/>
          </w:rPr>
          <w:t>rf51@st-andrews.ac.uk</w:t>
        </w:r>
      </w:hyperlink>
      <w:r w:rsidRPr="00960D27">
        <w:rPr>
          <w:rFonts w:ascii="Verdana" w:hAnsi="Verdana" w:cs="Arial"/>
          <w:b/>
          <w:bCs/>
          <w:sz w:val="20"/>
          <w:szCs w:val="20"/>
        </w:rPr>
        <w:t xml:space="preserve">)  and to Andy Walsh, Head of Development (Commercial &amp; Technical), email: </w:t>
      </w:r>
      <w:hyperlink r:id="rId11" w:history="1">
        <w:r w:rsidRPr="00960D27">
          <w:rPr>
            <w:rStyle w:val="Hyperlink"/>
            <w:rFonts w:ascii="Verdana" w:hAnsi="Verdana" w:cs="Arial"/>
            <w:b/>
            <w:bCs/>
            <w:sz w:val="20"/>
            <w:szCs w:val="20"/>
          </w:rPr>
          <w:t>aw275@st-andrews.ac.uk</w:t>
        </w:r>
      </w:hyperlink>
    </w:p>
    <w:p w14:paraId="14C5268E" w14:textId="77777777" w:rsidR="00617019" w:rsidRPr="00CA3F65" w:rsidRDefault="00617019" w:rsidP="00617019">
      <w:pPr>
        <w:ind w:left="-1080" w:right="-852"/>
        <w:jc w:val="both"/>
        <w:rPr>
          <w:rFonts w:ascii="Verdana" w:hAnsi="Verdana" w:cs="Arial"/>
          <w:sz w:val="20"/>
          <w:szCs w:val="20"/>
        </w:rPr>
      </w:pPr>
      <w:r w:rsidRPr="00CA3F65">
        <w:rPr>
          <w:rFonts w:ascii="Verdana" w:hAnsi="Verdana" w:cs="Arial"/>
          <w:sz w:val="20"/>
          <w:szCs w:val="20"/>
        </w:rPr>
        <w:t xml:space="preserve">  </w:t>
      </w:r>
    </w:p>
    <w:p w14:paraId="6A64DC9E" w14:textId="77777777" w:rsidR="00617019" w:rsidRPr="00CA3F65" w:rsidRDefault="00617019" w:rsidP="00617019">
      <w:pPr>
        <w:ind w:right="-852"/>
        <w:jc w:val="both"/>
        <w:rPr>
          <w:rFonts w:ascii="Verdana" w:hAnsi="Verdana" w:cs="Arial"/>
          <w:b/>
          <w:sz w:val="20"/>
          <w:szCs w:val="20"/>
        </w:rPr>
      </w:pPr>
    </w:p>
    <w:p w14:paraId="3A707ABB" w14:textId="18B698F3" w:rsidR="00617019" w:rsidRDefault="00617019" w:rsidP="00617019">
      <w:pPr>
        <w:ind w:left="-1080" w:right="-852"/>
        <w:jc w:val="both"/>
        <w:rPr>
          <w:rFonts w:ascii="Verdana" w:hAnsi="Verdana" w:cs="Arial"/>
          <w:sz w:val="20"/>
          <w:szCs w:val="20"/>
        </w:rPr>
      </w:pPr>
      <w:r w:rsidRPr="00CA3F65">
        <w:rPr>
          <w:rFonts w:ascii="Verdana" w:hAnsi="Verdana" w:cs="Arial"/>
          <w:sz w:val="20"/>
          <w:szCs w:val="20"/>
        </w:rPr>
        <w:t xml:space="preserve">For all applications, please quote ref:  </w:t>
      </w:r>
      <w:r w:rsidRPr="00AB1625">
        <w:rPr>
          <w:rFonts w:ascii="Verdana" w:hAnsi="Verdana" w:cs="Arial"/>
          <w:b/>
          <w:bCs/>
          <w:sz w:val="20"/>
          <w:szCs w:val="20"/>
        </w:rPr>
        <w:t xml:space="preserve"> AD251</w:t>
      </w:r>
      <w:r>
        <w:rPr>
          <w:rFonts w:ascii="Verdana" w:hAnsi="Verdana" w:cs="Arial"/>
          <w:b/>
          <w:bCs/>
          <w:sz w:val="20"/>
          <w:szCs w:val="20"/>
        </w:rPr>
        <w:t>1</w:t>
      </w:r>
      <w:r w:rsidRPr="00AB1625">
        <w:rPr>
          <w:rFonts w:ascii="Verdana" w:hAnsi="Verdana" w:cs="Arial"/>
          <w:b/>
          <w:bCs/>
          <w:sz w:val="20"/>
          <w:szCs w:val="20"/>
        </w:rPr>
        <w:t>GB</w:t>
      </w:r>
    </w:p>
    <w:p w14:paraId="08212FE7" w14:textId="77777777" w:rsidR="00617019" w:rsidRDefault="00617019" w:rsidP="00617019">
      <w:pPr>
        <w:ind w:left="-1080" w:right="-852"/>
        <w:jc w:val="both"/>
        <w:rPr>
          <w:rFonts w:ascii="Verdana" w:hAnsi="Verdana"/>
          <w:sz w:val="20"/>
          <w:szCs w:val="20"/>
          <w:shd w:val="clear" w:color="auto" w:fill="FFFFFF"/>
        </w:rPr>
      </w:pPr>
    </w:p>
    <w:p w14:paraId="7C376DD5" w14:textId="77777777" w:rsidR="00617019" w:rsidRPr="00CA3F65" w:rsidRDefault="00617019" w:rsidP="00617019">
      <w:pPr>
        <w:pStyle w:val="NoSpacing"/>
        <w:ind w:left="-1080" w:right="-852"/>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xml:space="preserve">, LGBT Charter, Race Charters and </w:t>
      </w:r>
      <w:r w:rsidRPr="00921E3C">
        <w:rPr>
          <w:rFonts w:ascii="Verdana" w:hAnsi="Verdana"/>
          <w:sz w:val="20"/>
          <w:szCs w:val="20"/>
        </w:rPr>
        <w:t>Stonewall)</w:t>
      </w:r>
      <w:r>
        <w:rPr>
          <w:rFonts w:ascii="Verdana" w:hAnsi="Verdana"/>
          <w:sz w:val="20"/>
          <w:szCs w:val="20"/>
        </w:rPr>
        <w:t xml:space="preserve">. We celebrate diversity by promoting profiles of BAME, LGBTIQ+ staff and supporting networks including the Staff BAME Network; Staff with Disabilities Network; Staff LGBTIQ+ Network; and the Staff Parents &amp; Carers Network.  Full details available online: </w:t>
      </w:r>
      <w:hyperlink r:id="rId12" w:history="1">
        <w:r w:rsidRPr="00FE4889">
          <w:rPr>
            <w:rStyle w:val="Hyperlink"/>
            <w:rFonts w:ascii="Verdana" w:hAnsi="Verdana" w:cs="Arial"/>
            <w:sz w:val="20"/>
            <w:szCs w:val="20"/>
          </w:rPr>
          <w:t>https://www.st-andrews.ac.uk/hr/edi/</w:t>
        </w:r>
      </w:hyperlink>
    </w:p>
    <w:p w14:paraId="757D7811" w14:textId="77777777" w:rsidR="00617019" w:rsidRPr="00CA3F65" w:rsidRDefault="00617019" w:rsidP="00617019">
      <w:pPr>
        <w:ind w:left="-1080" w:right="-852"/>
        <w:jc w:val="both"/>
        <w:rPr>
          <w:rFonts w:ascii="Verdana" w:hAnsi="Verdana" w:cs="Arial"/>
          <w:sz w:val="20"/>
          <w:szCs w:val="20"/>
        </w:rPr>
      </w:pPr>
    </w:p>
    <w:p w14:paraId="69740F65" w14:textId="77777777" w:rsidR="00617019" w:rsidRDefault="00617019" w:rsidP="00617019">
      <w:pPr>
        <w:ind w:left="-1080" w:right="-852"/>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247F9333" w14:textId="77777777" w:rsidR="00617019" w:rsidRPr="00E56DB7" w:rsidRDefault="00617019" w:rsidP="00617019">
      <w:pPr>
        <w:ind w:right="-852"/>
        <w:rPr>
          <w:rFonts w:ascii="Verdana" w:hAnsi="Verdana"/>
          <w:sz w:val="20"/>
          <w:szCs w:val="20"/>
        </w:rPr>
      </w:pPr>
    </w:p>
    <w:p w14:paraId="4D3EC885" w14:textId="77777777" w:rsidR="00617019" w:rsidRPr="00BA4B89" w:rsidRDefault="00617019" w:rsidP="00617019">
      <w:pPr>
        <w:ind w:left="-1080" w:right="-1234"/>
        <w:jc w:val="both"/>
        <w:rPr>
          <w:rFonts w:ascii="Verdana" w:hAnsi="Verdana"/>
          <w:sz w:val="20"/>
          <w:szCs w:val="20"/>
        </w:rPr>
      </w:pPr>
      <w:r w:rsidRPr="00BA4B89">
        <w:rPr>
          <w:rFonts w:ascii="Verdana" w:hAnsi="Verdana"/>
          <w:sz w:val="20"/>
          <w:szCs w:val="20"/>
        </w:rPr>
        <w:t xml:space="preserve">You are required to engage with the technology, systems and communication channels necessary for you to undertake your work and must update your personal details via HR Self Service whenever there is a change. </w:t>
      </w:r>
    </w:p>
    <w:p w14:paraId="7C9F6A9B" w14:textId="77777777" w:rsidR="00617019" w:rsidRPr="00BA4B89" w:rsidRDefault="00617019" w:rsidP="00617019">
      <w:pPr>
        <w:ind w:left="-1080" w:right="-1234"/>
        <w:jc w:val="both"/>
        <w:rPr>
          <w:rFonts w:ascii="Verdana" w:hAnsi="Verdana"/>
          <w:sz w:val="20"/>
          <w:szCs w:val="20"/>
        </w:rPr>
      </w:pPr>
    </w:p>
    <w:p w14:paraId="0AC9C9C7" w14:textId="77777777" w:rsidR="00617019" w:rsidRPr="00BA4B89" w:rsidRDefault="00617019" w:rsidP="00617019">
      <w:pPr>
        <w:ind w:left="-1080" w:right="-1234"/>
        <w:jc w:val="both"/>
        <w:rPr>
          <w:rFonts w:ascii="Verdana" w:hAnsi="Verdana"/>
          <w:b/>
          <w:sz w:val="20"/>
          <w:szCs w:val="20"/>
        </w:rPr>
      </w:pPr>
      <w:r w:rsidRPr="00BA4B89">
        <w:rPr>
          <w:rFonts w:ascii="Verdana" w:hAnsi="Verdana"/>
          <w:sz w:val="20"/>
          <w:szCs w:val="20"/>
        </w:rPr>
        <w:t xml:space="preserve">Employees with staff management responsibilities must familiarize themselves with appropriate policies. </w:t>
      </w:r>
    </w:p>
    <w:p w14:paraId="7A4E885E" w14:textId="77777777" w:rsidR="00617019" w:rsidRDefault="00617019" w:rsidP="00617019">
      <w:pPr>
        <w:ind w:left="-1080" w:right="-852"/>
        <w:jc w:val="both"/>
        <w:rPr>
          <w:rFonts w:ascii="Verdana" w:hAnsi="Verdana"/>
          <w:sz w:val="20"/>
          <w:szCs w:val="20"/>
        </w:rPr>
      </w:pPr>
    </w:p>
    <w:p w14:paraId="31D27D61" w14:textId="77777777" w:rsidR="00617019" w:rsidRDefault="00617019" w:rsidP="00617019">
      <w:pPr>
        <w:ind w:left="-1080" w:right="-852"/>
        <w:jc w:val="both"/>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17019" w:rsidRPr="007568E9" w14:paraId="48FA92B3" w14:textId="77777777" w:rsidTr="00161BDA">
        <w:tc>
          <w:tcPr>
            <w:tcW w:w="10620" w:type="dxa"/>
            <w:shd w:val="clear" w:color="auto" w:fill="9CC2E5"/>
          </w:tcPr>
          <w:p w14:paraId="7320B632" w14:textId="77777777" w:rsidR="00617019" w:rsidRPr="007568E9" w:rsidRDefault="00617019" w:rsidP="00161BDA">
            <w:pPr>
              <w:rPr>
                <w:rFonts w:ascii="Verdana" w:hAnsi="Verdana" w:cs="Arial"/>
                <w:b/>
                <w:sz w:val="20"/>
                <w:szCs w:val="20"/>
              </w:rPr>
            </w:pPr>
            <w:r w:rsidRPr="007568E9">
              <w:rPr>
                <w:rFonts w:ascii="Verdana" w:hAnsi="Verdana" w:cs="Arial"/>
                <w:b/>
                <w:sz w:val="20"/>
                <w:szCs w:val="20"/>
              </w:rPr>
              <w:t xml:space="preserve">Obligations as an Employee   </w:t>
            </w:r>
          </w:p>
        </w:tc>
      </w:tr>
    </w:tbl>
    <w:p w14:paraId="4FDAC4A7" w14:textId="77777777" w:rsidR="00617019" w:rsidRPr="00CA3F65" w:rsidRDefault="00617019" w:rsidP="00617019">
      <w:pPr>
        <w:pStyle w:val="BodyText2"/>
        <w:suppressAutoHyphens/>
        <w:ind w:left="-1080"/>
        <w:rPr>
          <w:rFonts w:ascii="Verdana" w:hAnsi="Verdana" w:cs="Arial"/>
          <w:sz w:val="20"/>
        </w:rPr>
      </w:pPr>
    </w:p>
    <w:p w14:paraId="16B71C87" w14:textId="77777777" w:rsidR="00617019" w:rsidRPr="00CA3F65" w:rsidRDefault="00617019" w:rsidP="00617019">
      <w:pPr>
        <w:pStyle w:val="BodyText2"/>
        <w:suppressAutoHyphens/>
        <w:ind w:left="-1080" w:right="-852"/>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09CE2310" w14:textId="77777777" w:rsidR="00617019" w:rsidRPr="00CA3F65" w:rsidRDefault="00617019" w:rsidP="00617019">
      <w:pPr>
        <w:pStyle w:val="BodyText2"/>
        <w:suppressAutoHyphens/>
        <w:ind w:left="-1080" w:right="-852"/>
        <w:rPr>
          <w:rFonts w:ascii="Verdana" w:hAnsi="Verdana" w:cs="Arial"/>
          <w:sz w:val="20"/>
          <w:lang w:val="en"/>
        </w:rPr>
      </w:pPr>
    </w:p>
    <w:p w14:paraId="4423E33F" w14:textId="77777777" w:rsidR="00617019" w:rsidRDefault="00617019" w:rsidP="00617019">
      <w:pPr>
        <w:pStyle w:val="BodyText2"/>
        <w:suppressAutoHyphens/>
        <w:ind w:left="-1080" w:right="-852"/>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2FD1B7D6" w14:textId="77777777" w:rsidR="00617019" w:rsidRDefault="00617019" w:rsidP="00617019">
      <w:pPr>
        <w:pStyle w:val="BodyText2"/>
        <w:suppressAutoHyphens/>
        <w:ind w:left="-1080" w:right="-852"/>
        <w:rPr>
          <w:rFonts w:ascii="Verdana" w:hAnsi="Verdana" w:cs="Arial"/>
          <w:sz w:val="20"/>
          <w:lang w:val="en"/>
        </w:rPr>
      </w:pPr>
    </w:p>
    <w:p w14:paraId="1B865F51" w14:textId="77777777" w:rsidR="00617019" w:rsidRPr="00CA3F65" w:rsidRDefault="00617019" w:rsidP="00617019">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14:paraId="0D036059" w14:textId="77777777" w:rsidR="00617019" w:rsidRPr="00CA3F65" w:rsidRDefault="00617019" w:rsidP="00617019">
      <w:pPr>
        <w:pStyle w:val="BodyText2"/>
        <w:suppressAutoHyphens/>
        <w:ind w:left="-1080" w:right="-852"/>
        <w:rPr>
          <w:rFonts w:ascii="Verdana" w:hAnsi="Verdana" w:cs="Arial"/>
          <w:sz w:val="20"/>
        </w:rPr>
      </w:pPr>
    </w:p>
    <w:p w14:paraId="5593F977" w14:textId="77777777" w:rsidR="00617019" w:rsidRPr="00CA3F65" w:rsidRDefault="00617019" w:rsidP="00617019">
      <w:pPr>
        <w:ind w:left="-1080" w:right="-852"/>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28D640D8" w14:textId="77777777" w:rsidR="00617019" w:rsidRPr="00CA3F65" w:rsidRDefault="00617019" w:rsidP="00617019">
      <w:pPr>
        <w:pStyle w:val="BodyText2"/>
        <w:suppressAutoHyphens/>
        <w:ind w:left="-1080" w:right="-852"/>
        <w:rPr>
          <w:rFonts w:ascii="Verdana" w:hAnsi="Verdana" w:cs="Arial"/>
          <w:sz w:val="20"/>
        </w:rPr>
      </w:pPr>
    </w:p>
    <w:p w14:paraId="3E82668D" w14:textId="77777777" w:rsidR="00617019" w:rsidRPr="00CA3F65" w:rsidRDefault="00617019" w:rsidP="00617019">
      <w:pPr>
        <w:ind w:left="-1080" w:right="-852"/>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2BA4FF06" w14:textId="77777777" w:rsidR="00617019" w:rsidRPr="00CA3F65" w:rsidRDefault="00617019" w:rsidP="00617019">
      <w:pPr>
        <w:ind w:left="-1080" w:right="-852"/>
        <w:jc w:val="both"/>
        <w:rPr>
          <w:rFonts w:ascii="Verdana" w:hAnsi="Verdana" w:cs="Arial"/>
          <w:sz w:val="20"/>
          <w:szCs w:val="20"/>
        </w:rPr>
      </w:pPr>
    </w:p>
    <w:p w14:paraId="73D84DD0" w14:textId="77777777" w:rsidR="00617019" w:rsidRPr="00CA3F65" w:rsidRDefault="00617019" w:rsidP="00617019">
      <w:pPr>
        <w:ind w:left="-1080" w:right="-852"/>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4C2E0D16" w14:textId="77777777" w:rsidR="00617019" w:rsidRPr="00CA3F65" w:rsidRDefault="00617019" w:rsidP="00617019">
      <w:pPr>
        <w:ind w:left="-1080" w:right="-852"/>
        <w:jc w:val="both"/>
        <w:rPr>
          <w:rFonts w:ascii="Verdana" w:hAnsi="Verdana" w:cs="Arial"/>
          <w:sz w:val="20"/>
          <w:szCs w:val="20"/>
        </w:rPr>
      </w:pPr>
    </w:p>
    <w:p w14:paraId="1DB8EDD2" w14:textId="77777777" w:rsidR="00617019" w:rsidRPr="00CA3F65" w:rsidRDefault="00617019" w:rsidP="00617019">
      <w:pPr>
        <w:ind w:left="-1080" w:right="-852"/>
        <w:jc w:val="both"/>
        <w:rPr>
          <w:rFonts w:ascii="Verdana" w:hAnsi="Verdana" w:cs="Arial"/>
          <w:sz w:val="20"/>
          <w:szCs w:val="20"/>
        </w:rPr>
      </w:pPr>
      <w:r w:rsidRPr="00CA3F65">
        <w:rPr>
          <w:rFonts w:ascii="Verdana" w:hAnsi="Verdana" w:cs="Arial"/>
          <w:sz w:val="20"/>
          <w:szCs w:val="20"/>
        </w:rPr>
        <w:t xml:space="preserve">You may, with reasonable notice, be required to work within other Schools/Units within the </w:t>
      </w:r>
      <w:smartTag w:uri="urn:schemas-microsoft-com:office:smarttags" w:element="country-region">
        <w:smartTag w:uri="urn:schemas-microsoft-com:office:smarttags" w:element="PlaceTyp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smartTag>
      <w:r w:rsidRPr="00CA3F65">
        <w:rPr>
          <w:rFonts w:ascii="Verdana" w:hAnsi="Verdana" w:cs="Arial"/>
          <w:sz w:val="20"/>
          <w:szCs w:val="20"/>
        </w:rPr>
        <w:t>.</w:t>
      </w:r>
    </w:p>
    <w:p w14:paraId="5A88492F" w14:textId="77777777" w:rsidR="00617019" w:rsidRPr="00CA3F65" w:rsidRDefault="00617019" w:rsidP="00617019">
      <w:pPr>
        <w:ind w:left="-1080" w:right="-852"/>
        <w:jc w:val="both"/>
        <w:rPr>
          <w:rFonts w:ascii="Verdana" w:hAnsi="Verdana" w:cs="Arial"/>
          <w:sz w:val="20"/>
          <w:szCs w:val="20"/>
        </w:rPr>
      </w:pPr>
    </w:p>
    <w:p w14:paraId="396C7D3F" w14:textId="77777777" w:rsidR="00617019" w:rsidRDefault="00617019" w:rsidP="00617019">
      <w:pPr>
        <w:ind w:left="-1080" w:right="-85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strategy, committing the University to reach net-zero by 2035. </w:t>
      </w:r>
    </w:p>
    <w:p w14:paraId="120DA651" w14:textId="77777777" w:rsidR="00617019" w:rsidRDefault="00617019" w:rsidP="00617019">
      <w:pPr>
        <w:ind w:left="-1080" w:right="-852"/>
        <w:jc w:val="both"/>
        <w:rPr>
          <w:rFonts w:ascii="Verdana" w:hAnsi="Verdana" w:cs="Arial"/>
          <w:sz w:val="20"/>
          <w:szCs w:val="20"/>
        </w:rPr>
      </w:pPr>
    </w:p>
    <w:p w14:paraId="30B22F65" w14:textId="77777777" w:rsidR="00617019" w:rsidRDefault="00617019" w:rsidP="00617019">
      <w:pPr>
        <w:ind w:left="-1080" w:right="-852"/>
        <w:jc w:val="both"/>
        <w:rPr>
          <w:rFonts w:ascii="Verdana" w:hAnsi="Verdana" w:cs="Arial"/>
          <w:sz w:val="20"/>
          <w:szCs w:val="20"/>
        </w:rPr>
      </w:pPr>
      <w:r>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3ED0F17C" w14:textId="77777777" w:rsidR="00617019" w:rsidRDefault="00617019" w:rsidP="00617019">
      <w:pPr>
        <w:ind w:left="-1080" w:right="-852"/>
        <w:jc w:val="both"/>
        <w:rPr>
          <w:rFonts w:ascii="Verdana" w:hAnsi="Verdana" w:cs="Arial"/>
          <w:sz w:val="20"/>
          <w:szCs w:val="20"/>
        </w:rPr>
      </w:pPr>
    </w:p>
    <w:p w14:paraId="70CCF9EF" w14:textId="77777777" w:rsidR="00617019" w:rsidRDefault="00617019" w:rsidP="00617019">
      <w:pPr>
        <w:ind w:left="-1080" w:right="-852"/>
        <w:jc w:val="both"/>
        <w:rPr>
          <w:rFonts w:ascii="Verdana" w:hAnsi="Verdana" w:cs="Arial"/>
          <w:sz w:val="20"/>
          <w:szCs w:val="20"/>
        </w:rPr>
      </w:pPr>
      <w:r>
        <w:rPr>
          <w:rFonts w:ascii="Verdana" w:hAnsi="Verdana" w:cs="Arial"/>
          <w:sz w:val="20"/>
          <w:szCs w:val="20"/>
        </w:rPr>
        <w:t xml:space="preserve">Employees with staff management responsibilities must familiarize themselves with appropriate policies. </w:t>
      </w:r>
    </w:p>
    <w:p w14:paraId="029D4881" w14:textId="77777777" w:rsidR="00617019" w:rsidRDefault="00617019" w:rsidP="00617019">
      <w:pPr>
        <w:ind w:left="-1080" w:right="-852"/>
        <w:jc w:val="both"/>
        <w:rPr>
          <w:rFonts w:ascii="Verdana" w:hAnsi="Verdana" w:cs="Arial"/>
          <w:sz w:val="20"/>
          <w:szCs w:val="20"/>
        </w:rPr>
      </w:pPr>
    </w:p>
    <w:p w14:paraId="66F327F2" w14:textId="77777777" w:rsidR="00617019" w:rsidRDefault="00617019" w:rsidP="00617019">
      <w:pPr>
        <w:ind w:right="-1074"/>
        <w:jc w:val="both"/>
        <w:rPr>
          <w:rFonts w:ascii="Verdana" w:hAnsi="Verdana" w:cs="Arial"/>
          <w:b/>
          <w:sz w:val="20"/>
          <w:szCs w:val="20"/>
        </w:rPr>
      </w:pPr>
      <w:bookmarkStart w:id="0" w:name="_Hlk1373460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17019" w:rsidRPr="007568E9" w14:paraId="3A907F6F" w14:textId="77777777" w:rsidTr="00161BDA">
        <w:tc>
          <w:tcPr>
            <w:tcW w:w="10620" w:type="dxa"/>
            <w:shd w:val="clear" w:color="auto" w:fill="9CC2E5"/>
          </w:tcPr>
          <w:bookmarkEnd w:id="0"/>
          <w:p w14:paraId="195059C4" w14:textId="77777777" w:rsidR="00617019" w:rsidRPr="007568E9" w:rsidRDefault="00617019" w:rsidP="00161BDA">
            <w:pPr>
              <w:rPr>
                <w:rFonts w:ascii="Verdana" w:hAnsi="Verdana" w:cs="Arial"/>
                <w:b/>
                <w:sz w:val="20"/>
                <w:szCs w:val="20"/>
              </w:rPr>
            </w:pPr>
            <w:r>
              <w:rPr>
                <w:rFonts w:ascii="Verdana" w:hAnsi="Verdana" w:cs="Arial"/>
                <w:b/>
                <w:sz w:val="20"/>
                <w:szCs w:val="20"/>
              </w:rPr>
              <w:lastRenderedPageBreak/>
              <w:t>Who Are We? St Andrews At a Glance</w:t>
            </w:r>
            <w:r w:rsidRPr="007568E9">
              <w:rPr>
                <w:rFonts w:ascii="Verdana" w:hAnsi="Verdana" w:cs="Arial"/>
                <w:b/>
                <w:sz w:val="20"/>
                <w:szCs w:val="20"/>
              </w:rPr>
              <w:t xml:space="preserve">   </w:t>
            </w:r>
          </w:p>
        </w:tc>
      </w:tr>
    </w:tbl>
    <w:p w14:paraId="547586E3" w14:textId="77777777" w:rsidR="00617019" w:rsidRDefault="00617019" w:rsidP="00617019">
      <w:pPr>
        <w:ind w:left="-1080" w:right="-1074"/>
        <w:jc w:val="both"/>
        <w:rPr>
          <w:rFonts w:ascii="Verdana" w:hAnsi="Verdana" w:cs="Arial"/>
          <w:b/>
          <w:sz w:val="20"/>
          <w:szCs w:val="20"/>
        </w:rPr>
      </w:pPr>
    </w:p>
    <w:p w14:paraId="3BC489D5" w14:textId="77777777" w:rsidR="00617019" w:rsidRDefault="00617019" w:rsidP="00617019">
      <w:pPr>
        <w:ind w:left="-1080" w:right="-1074"/>
        <w:jc w:val="both"/>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p>
    <w:p w14:paraId="7DE88246" w14:textId="77777777" w:rsidR="00617019" w:rsidRDefault="00617019" w:rsidP="00617019">
      <w:pPr>
        <w:ind w:left="-1080" w:right="-1074"/>
        <w:rPr>
          <w:rFonts w:ascii="Verdana" w:hAnsi="Verdana" w:cs="Arial"/>
          <w:sz w:val="20"/>
          <w:szCs w:val="20"/>
        </w:rPr>
      </w:pPr>
    </w:p>
    <w:p w14:paraId="5BDAA5B9" w14:textId="77777777" w:rsidR="00617019" w:rsidRPr="0082459A" w:rsidRDefault="00617019" w:rsidP="00617019">
      <w:pPr>
        <w:ind w:left="-1080" w:right="-1074"/>
        <w:rPr>
          <w:rFonts w:ascii="Verdana" w:hAnsi="Verdana" w:cs="Arial"/>
          <w:sz w:val="20"/>
          <w:szCs w:val="20"/>
        </w:rPr>
      </w:pPr>
      <w:r>
        <w:rPr>
          <w:rFonts w:ascii="Verdana" w:hAnsi="Verdana" w:cs="Arial"/>
          <w:sz w:val="20"/>
          <w:szCs w:val="20"/>
        </w:rPr>
        <w:t xml:space="preserve">Ranked top UK university in the </w:t>
      </w:r>
      <w:hyperlink r:id="rId13"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 xml:space="preserve"> </w:t>
      </w:r>
    </w:p>
    <w:p w14:paraId="6E14926E" w14:textId="77777777" w:rsidR="00617019" w:rsidRPr="0082459A" w:rsidRDefault="00617019" w:rsidP="00617019">
      <w:pPr>
        <w:ind w:left="-1080" w:right="-1074"/>
        <w:jc w:val="both"/>
        <w:rPr>
          <w:rFonts w:ascii="Verdana" w:hAnsi="Verdana" w:cs="Arial"/>
          <w:sz w:val="20"/>
          <w:szCs w:val="20"/>
        </w:rPr>
      </w:pPr>
    </w:p>
    <w:p w14:paraId="26427934" w14:textId="77777777" w:rsidR="00617019" w:rsidRDefault="00617019" w:rsidP="00617019">
      <w:pPr>
        <w:ind w:left="-1080" w:right="-1074"/>
        <w:jc w:val="both"/>
        <w:rPr>
          <w:rFonts w:ascii="Verdana" w:hAnsi="Verdana" w:cs="Arial"/>
          <w:sz w:val="20"/>
          <w:szCs w:val="20"/>
        </w:rPr>
      </w:pPr>
      <w:r>
        <w:rPr>
          <w:rFonts w:ascii="Verdana" w:hAnsi="Verdana" w:cs="Arial"/>
          <w:sz w:val="20"/>
          <w:szCs w:val="20"/>
        </w:rPr>
        <w:t xml:space="preserve">Twice named </w:t>
      </w:r>
      <w:hyperlink r:id="rId14" w:history="1">
        <w:r w:rsidRPr="00D06E7A">
          <w:rPr>
            <w:rStyle w:val="Hyperlink"/>
            <w:rFonts w:ascii="Verdana" w:hAnsi="Verdana" w:cs="Arial"/>
            <w:sz w:val="20"/>
            <w:szCs w:val="20"/>
          </w:rPr>
          <w:t>University of the Year</w:t>
        </w:r>
      </w:hyperlink>
    </w:p>
    <w:p w14:paraId="5F308174" w14:textId="77777777" w:rsidR="00617019" w:rsidRDefault="00617019" w:rsidP="00617019">
      <w:pPr>
        <w:ind w:left="-1080" w:right="-1074"/>
        <w:jc w:val="both"/>
        <w:rPr>
          <w:rFonts w:ascii="Verdana" w:hAnsi="Verdana" w:cs="Arial"/>
          <w:sz w:val="20"/>
          <w:szCs w:val="20"/>
        </w:rPr>
      </w:pPr>
    </w:p>
    <w:p w14:paraId="62E31681" w14:textId="77777777" w:rsidR="00617019" w:rsidRPr="0082459A" w:rsidRDefault="00617019" w:rsidP="00617019">
      <w:pPr>
        <w:ind w:left="-1080" w:right="-1074"/>
        <w:rPr>
          <w:rFonts w:ascii="Verdana" w:hAnsi="Verdana" w:cs="Arial"/>
          <w:sz w:val="20"/>
          <w:szCs w:val="20"/>
        </w:rPr>
      </w:pPr>
      <w:r w:rsidRPr="0082459A">
        <w:rPr>
          <w:rFonts w:ascii="Verdana" w:hAnsi="Verdana" w:cs="Arial"/>
          <w:sz w:val="20"/>
          <w:szCs w:val="20"/>
        </w:rPr>
        <w:t xml:space="preserve">Consistently ranked </w:t>
      </w:r>
      <w:hyperlink r:id="rId15" w:history="1">
        <w:r w:rsidRPr="0082459A">
          <w:rPr>
            <w:rStyle w:val="Hyperlink"/>
            <w:rFonts w:ascii="Verdana" w:hAnsi="Verdana" w:cs="Arial"/>
            <w:sz w:val="20"/>
            <w:szCs w:val="20"/>
          </w:rPr>
          <w:t>one of the UK’s top five universities</w:t>
        </w:r>
      </w:hyperlink>
      <w:r>
        <w:rPr>
          <w:rFonts w:ascii="Verdana" w:hAnsi="Verdana" w:cs="Arial"/>
          <w:sz w:val="20"/>
          <w:szCs w:val="20"/>
        </w:rPr>
        <w:t xml:space="preserve"> and top in Scotland in the </w:t>
      </w:r>
      <w:r w:rsidRPr="00540A7A">
        <w:rPr>
          <w:rFonts w:ascii="Verdana" w:hAnsi="Verdana" w:cs="Arial"/>
          <w:i/>
          <w:iCs/>
          <w:sz w:val="20"/>
          <w:szCs w:val="20"/>
        </w:rPr>
        <w:t>Complete University Guide</w:t>
      </w:r>
    </w:p>
    <w:p w14:paraId="3CE34B20" w14:textId="77777777" w:rsidR="00617019" w:rsidRPr="0082459A" w:rsidRDefault="00617019" w:rsidP="00617019">
      <w:pPr>
        <w:ind w:left="-1080" w:right="-1074"/>
        <w:jc w:val="both"/>
        <w:rPr>
          <w:rFonts w:ascii="Verdana" w:hAnsi="Verdana" w:cs="Arial"/>
          <w:sz w:val="20"/>
          <w:szCs w:val="20"/>
        </w:rPr>
      </w:pPr>
    </w:p>
    <w:p w14:paraId="76C5D28E" w14:textId="77777777" w:rsidR="00617019" w:rsidRPr="0082459A" w:rsidRDefault="00617019" w:rsidP="00617019">
      <w:pPr>
        <w:ind w:left="-1080" w:right="-1074"/>
        <w:jc w:val="both"/>
        <w:rPr>
          <w:rFonts w:ascii="Verdana" w:hAnsi="Verdana" w:cs="Arial"/>
          <w:sz w:val="20"/>
          <w:szCs w:val="20"/>
        </w:rPr>
      </w:pPr>
      <w:r w:rsidRPr="0082459A">
        <w:rPr>
          <w:rFonts w:ascii="Verdana" w:hAnsi="Verdana" w:cs="Arial"/>
          <w:sz w:val="20"/>
          <w:szCs w:val="20"/>
        </w:rPr>
        <w:t xml:space="preserve">Top in </w:t>
      </w:r>
      <w:r>
        <w:rPr>
          <w:rFonts w:ascii="Verdana" w:hAnsi="Verdana" w:cs="Arial"/>
          <w:sz w:val="20"/>
          <w:szCs w:val="20"/>
        </w:rPr>
        <w:t xml:space="preserve">the </w:t>
      </w:r>
      <w:r w:rsidRPr="0082459A">
        <w:rPr>
          <w:rFonts w:ascii="Verdana" w:hAnsi="Verdana" w:cs="Arial"/>
          <w:sz w:val="20"/>
          <w:szCs w:val="20"/>
        </w:rPr>
        <w:t xml:space="preserve">UK for </w:t>
      </w:r>
      <w:hyperlink r:id="rId16" w:history="1">
        <w:r w:rsidRPr="0082459A">
          <w:rPr>
            <w:rStyle w:val="Hyperlink"/>
            <w:rFonts w:ascii="Verdana" w:hAnsi="Verdana" w:cs="Arial"/>
            <w:sz w:val="20"/>
            <w:szCs w:val="20"/>
          </w:rPr>
          <w:t>student satisfaction</w:t>
        </w:r>
      </w:hyperlink>
    </w:p>
    <w:p w14:paraId="1E2B79D0" w14:textId="77777777" w:rsidR="00617019" w:rsidRPr="0082459A" w:rsidRDefault="00617019" w:rsidP="00617019">
      <w:pPr>
        <w:ind w:left="-1080" w:right="-1074"/>
        <w:jc w:val="both"/>
        <w:rPr>
          <w:rFonts w:ascii="Verdana" w:hAnsi="Verdana" w:cs="Arial"/>
          <w:sz w:val="20"/>
          <w:szCs w:val="20"/>
        </w:rPr>
      </w:pPr>
    </w:p>
    <w:p w14:paraId="04ECED85" w14:textId="77777777" w:rsidR="00617019" w:rsidRPr="0082459A" w:rsidRDefault="00617019" w:rsidP="00617019">
      <w:pPr>
        <w:ind w:left="-1080" w:right="-1074"/>
        <w:jc w:val="both"/>
        <w:rPr>
          <w:rFonts w:ascii="Verdana" w:hAnsi="Verdana" w:cs="Arial"/>
          <w:sz w:val="20"/>
          <w:szCs w:val="20"/>
        </w:rPr>
      </w:pPr>
      <w:r w:rsidRPr="0082459A">
        <w:rPr>
          <w:rFonts w:ascii="Verdana" w:hAnsi="Verdana" w:cs="Arial"/>
          <w:sz w:val="20"/>
          <w:szCs w:val="20"/>
        </w:rPr>
        <w:t>Research-intensive – ranked 14</w:t>
      </w:r>
      <w:r w:rsidRPr="0082459A">
        <w:rPr>
          <w:rFonts w:ascii="Verdana" w:hAnsi="Verdana" w:cs="Arial"/>
          <w:sz w:val="20"/>
          <w:szCs w:val="20"/>
          <w:vertAlign w:val="superscript"/>
        </w:rPr>
        <w:t>th</w:t>
      </w:r>
      <w:r w:rsidRPr="0082459A">
        <w:rPr>
          <w:rFonts w:ascii="Verdana" w:hAnsi="Verdana" w:cs="Arial"/>
          <w:sz w:val="20"/>
          <w:szCs w:val="20"/>
        </w:rPr>
        <w:t xml:space="preserve"> in </w:t>
      </w:r>
      <w:hyperlink r:id="rId17" w:history="1">
        <w:r w:rsidRPr="0082459A">
          <w:rPr>
            <w:rStyle w:val="Hyperlink"/>
            <w:rFonts w:ascii="Verdana" w:hAnsi="Verdana" w:cs="Arial"/>
            <w:sz w:val="20"/>
            <w:szCs w:val="20"/>
          </w:rPr>
          <w:t>UK Research Excellence Framework</w:t>
        </w:r>
      </w:hyperlink>
    </w:p>
    <w:p w14:paraId="1060A956" w14:textId="77777777" w:rsidR="00617019" w:rsidRPr="0082459A" w:rsidRDefault="00617019" w:rsidP="00617019">
      <w:pPr>
        <w:ind w:left="-1080" w:right="-1074"/>
        <w:jc w:val="both"/>
        <w:rPr>
          <w:rFonts w:ascii="Verdana" w:hAnsi="Verdana" w:cs="Arial"/>
          <w:sz w:val="20"/>
          <w:szCs w:val="20"/>
        </w:rPr>
      </w:pPr>
    </w:p>
    <w:p w14:paraId="674D0D8C" w14:textId="77777777" w:rsidR="00617019" w:rsidRPr="0082459A" w:rsidRDefault="00617019" w:rsidP="00617019">
      <w:pPr>
        <w:ind w:left="-1080" w:right="-1074"/>
        <w:jc w:val="both"/>
        <w:rPr>
          <w:rFonts w:ascii="Verdana" w:hAnsi="Verdana" w:cs="Arial"/>
          <w:sz w:val="20"/>
          <w:szCs w:val="20"/>
        </w:rPr>
      </w:pPr>
      <w:r w:rsidRPr="0082459A">
        <w:rPr>
          <w:rFonts w:ascii="Verdana" w:hAnsi="Verdana" w:cs="Arial"/>
          <w:sz w:val="20"/>
          <w:szCs w:val="20"/>
        </w:rPr>
        <w:t>Athena S</w:t>
      </w:r>
      <w:r>
        <w:rPr>
          <w:rFonts w:ascii="Verdana" w:hAnsi="Verdana" w:cs="Arial"/>
          <w:sz w:val="20"/>
          <w:szCs w:val="20"/>
        </w:rPr>
        <w:t>WAN</w:t>
      </w:r>
      <w:r w:rsidRPr="0082459A">
        <w:rPr>
          <w:rFonts w:ascii="Verdana" w:hAnsi="Verdana" w:cs="Arial"/>
          <w:sz w:val="20"/>
          <w:szCs w:val="20"/>
        </w:rPr>
        <w:t xml:space="preserve"> </w:t>
      </w:r>
      <w:hyperlink r:id="rId18" w:history="1">
        <w:r w:rsidRPr="0082459A">
          <w:rPr>
            <w:rStyle w:val="Hyperlink"/>
            <w:rFonts w:ascii="Verdana" w:hAnsi="Verdana" w:cs="Arial"/>
            <w:sz w:val="20"/>
            <w:szCs w:val="20"/>
          </w:rPr>
          <w:t>Bronze Award holder</w:t>
        </w:r>
      </w:hyperlink>
    </w:p>
    <w:p w14:paraId="120DB4BD" w14:textId="77777777" w:rsidR="00617019" w:rsidRPr="0082459A" w:rsidRDefault="00617019" w:rsidP="00617019">
      <w:pPr>
        <w:ind w:left="-1080" w:right="-1074"/>
        <w:jc w:val="both"/>
        <w:rPr>
          <w:rFonts w:ascii="Verdana" w:hAnsi="Verdana" w:cs="Arial"/>
          <w:sz w:val="20"/>
          <w:szCs w:val="20"/>
        </w:rPr>
      </w:pPr>
    </w:p>
    <w:p w14:paraId="32DB7A52" w14:textId="77777777" w:rsidR="00617019" w:rsidRPr="0082459A" w:rsidRDefault="00617019" w:rsidP="00617019">
      <w:pPr>
        <w:ind w:left="-1080" w:right="-1074"/>
        <w:rPr>
          <w:rFonts w:ascii="Verdana" w:hAnsi="Verdana" w:cs="Arial"/>
          <w:sz w:val="20"/>
          <w:szCs w:val="20"/>
        </w:rPr>
      </w:pPr>
      <w:hyperlink r:id="rId19" w:history="1">
        <w:r w:rsidRPr="0082459A">
          <w:rPr>
            <w:rStyle w:val="Hyperlink"/>
            <w:rFonts w:ascii="Verdana" w:hAnsi="Verdana" w:cs="Arial"/>
            <w:sz w:val="20"/>
            <w:szCs w:val="20"/>
          </w:rPr>
          <w:t>Strategy</w:t>
        </w:r>
      </w:hyperlink>
      <w:r w:rsidRPr="0082459A">
        <w:rPr>
          <w:rFonts w:ascii="Verdana" w:hAnsi="Verdana" w:cs="Arial"/>
          <w:sz w:val="20"/>
          <w:szCs w:val="20"/>
        </w:rPr>
        <w:t xml:space="preserve"> founded on ambition to be World-Leading, Diverse, Global, Entrepreneurial and Socially Responsible</w:t>
      </w:r>
    </w:p>
    <w:p w14:paraId="28F07674" w14:textId="77777777" w:rsidR="00617019" w:rsidRPr="0082459A" w:rsidRDefault="00617019" w:rsidP="00617019">
      <w:pPr>
        <w:ind w:left="-1080" w:right="-1074"/>
        <w:jc w:val="both"/>
        <w:rPr>
          <w:rFonts w:ascii="Verdana" w:hAnsi="Verdana" w:cs="Arial"/>
          <w:sz w:val="20"/>
          <w:szCs w:val="20"/>
        </w:rPr>
      </w:pPr>
    </w:p>
    <w:p w14:paraId="2BFD11BD" w14:textId="77777777" w:rsidR="00617019" w:rsidRPr="0082459A" w:rsidRDefault="00617019" w:rsidP="00617019">
      <w:pPr>
        <w:ind w:left="-1080" w:right="-1074"/>
        <w:jc w:val="both"/>
        <w:rPr>
          <w:rFonts w:ascii="Verdana" w:hAnsi="Verdana" w:cs="Arial"/>
          <w:sz w:val="20"/>
          <w:szCs w:val="20"/>
        </w:rPr>
      </w:pPr>
      <w:r w:rsidRPr="0082459A">
        <w:rPr>
          <w:rFonts w:ascii="Verdana" w:hAnsi="Verdana" w:cs="Arial"/>
          <w:sz w:val="20"/>
          <w:szCs w:val="20"/>
        </w:rPr>
        <w:t xml:space="preserve">Committed to sustainability and </w:t>
      </w:r>
      <w:hyperlink r:id="rId20" w:history="1">
        <w:r w:rsidRPr="00AB044A">
          <w:rPr>
            <w:rStyle w:val="Hyperlink"/>
            <w:rFonts w:ascii="Verdana" w:hAnsi="Verdana" w:cs="Arial"/>
            <w:sz w:val="20"/>
            <w:szCs w:val="20"/>
          </w:rPr>
          <w:t>aiming for Net Zero by 2035</w:t>
        </w:r>
      </w:hyperlink>
    </w:p>
    <w:p w14:paraId="269E5215" w14:textId="77777777" w:rsidR="00617019" w:rsidRDefault="00617019" w:rsidP="00617019">
      <w:pPr>
        <w:ind w:left="-1080" w:right="-1074"/>
        <w:jc w:val="both"/>
        <w:rPr>
          <w:rFonts w:ascii="Verdana" w:hAnsi="Verdana" w:cs="Arial"/>
          <w:sz w:val="20"/>
          <w:szCs w:val="20"/>
        </w:rPr>
      </w:pPr>
    </w:p>
    <w:p w14:paraId="22BFC1FA" w14:textId="77777777" w:rsidR="00617019" w:rsidRPr="0082459A" w:rsidRDefault="00617019" w:rsidP="00617019">
      <w:pPr>
        <w:ind w:left="-1080" w:right="-1074"/>
        <w:jc w:val="both"/>
        <w:rPr>
          <w:rFonts w:ascii="Verdana" w:hAnsi="Verdana" w:cs="Arial"/>
          <w:sz w:val="20"/>
          <w:szCs w:val="20"/>
        </w:rPr>
      </w:pPr>
      <w:r>
        <w:rPr>
          <w:rFonts w:ascii="Verdana" w:hAnsi="Verdana" w:cs="Arial"/>
          <w:sz w:val="20"/>
          <w:szCs w:val="20"/>
        </w:rPr>
        <w:t>More than</w:t>
      </w:r>
      <w:r w:rsidRPr="0082459A">
        <w:rPr>
          <w:rFonts w:ascii="Verdana" w:hAnsi="Verdana" w:cs="Arial"/>
          <w:sz w:val="20"/>
          <w:szCs w:val="20"/>
        </w:rPr>
        <w:t xml:space="preserve"> 9000 students and </w:t>
      </w:r>
      <w:r>
        <w:rPr>
          <w:rFonts w:ascii="Verdana" w:hAnsi="Verdana" w:cs="Arial"/>
          <w:sz w:val="20"/>
          <w:szCs w:val="20"/>
        </w:rPr>
        <w:t>30</w:t>
      </w:r>
      <w:r w:rsidRPr="0082459A">
        <w:rPr>
          <w:rFonts w:ascii="Verdana" w:hAnsi="Verdana" w:cs="Arial"/>
          <w:sz w:val="20"/>
          <w:szCs w:val="20"/>
        </w:rPr>
        <w:t>00 staff</w:t>
      </w:r>
    </w:p>
    <w:p w14:paraId="31815F33" w14:textId="77777777" w:rsidR="00617019" w:rsidRPr="0082459A" w:rsidRDefault="00617019" w:rsidP="00617019">
      <w:pPr>
        <w:ind w:left="-1080" w:right="-1074"/>
        <w:jc w:val="both"/>
        <w:rPr>
          <w:rFonts w:ascii="Verdana" w:hAnsi="Verdana" w:cs="Arial"/>
          <w:sz w:val="20"/>
          <w:szCs w:val="20"/>
        </w:rPr>
      </w:pPr>
    </w:p>
    <w:p w14:paraId="4B2DF707" w14:textId="77777777" w:rsidR="00617019" w:rsidRPr="0082459A" w:rsidRDefault="00617019" w:rsidP="00617019">
      <w:pPr>
        <w:ind w:left="-1080" w:right="-1074"/>
        <w:jc w:val="both"/>
        <w:rPr>
          <w:rFonts w:ascii="Verdana" w:hAnsi="Verdana" w:cs="Arial"/>
          <w:sz w:val="20"/>
          <w:szCs w:val="20"/>
        </w:rPr>
      </w:pPr>
      <w:r w:rsidRPr="0082459A">
        <w:rPr>
          <w:rFonts w:ascii="Verdana" w:hAnsi="Verdana" w:cs="Arial"/>
          <w:sz w:val="20"/>
          <w:szCs w:val="20"/>
        </w:rPr>
        <w:t xml:space="preserve">Highly international – </w:t>
      </w:r>
      <w:r>
        <w:rPr>
          <w:rFonts w:ascii="Verdana" w:hAnsi="Verdana" w:cs="Arial"/>
          <w:sz w:val="20"/>
          <w:szCs w:val="20"/>
        </w:rPr>
        <w:t>more than</w:t>
      </w:r>
      <w:r w:rsidRPr="0082459A">
        <w:rPr>
          <w:rFonts w:ascii="Verdana" w:hAnsi="Verdana" w:cs="Arial"/>
          <w:sz w:val="20"/>
          <w:szCs w:val="20"/>
        </w:rPr>
        <w:t xml:space="preserve"> 45% of students and staff are from outwith the UK</w:t>
      </w:r>
    </w:p>
    <w:p w14:paraId="3D6A96AB" w14:textId="77777777" w:rsidR="00617019" w:rsidRPr="0082459A" w:rsidRDefault="00617019" w:rsidP="00617019">
      <w:pPr>
        <w:ind w:left="-1080" w:right="-1074"/>
        <w:jc w:val="both"/>
        <w:rPr>
          <w:rFonts w:ascii="Verdana" w:hAnsi="Verdana" w:cs="Arial"/>
          <w:sz w:val="20"/>
          <w:szCs w:val="20"/>
        </w:rPr>
      </w:pPr>
    </w:p>
    <w:p w14:paraId="3D22F0C4" w14:textId="77777777" w:rsidR="00617019" w:rsidRPr="0082459A" w:rsidRDefault="00617019" w:rsidP="00617019">
      <w:pPr>
        <w:ind w:left="-1080" w:right="-1074"/>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007B7675" w14:textId="77777777" w:rsidR="00617019" w:rsidRPr="0082459A" w:rsidRDefault="00617019" w:rsidP="00617019">
      <w:pPr>
        <w:ind w:left="-1080" w:right="-1074"/>
        <w:jc w:val="both"/>
        <w:rPr>
          <w:rFonts w:ascii="Verdana" w:hAnsi="Verdana" w:cs="Arial"/>
          <w:sz w:val="20"/>
          <w:szCs w:val="20"/>
        </w:rPr>
      </w:pPr>
    </w:p>
    <w:p w14:paraId="1B7C2585" w14:textId="77777777" w:rsidR="00617019" w:rsidRPr="0082459A" w:rsidRDefault="00617019" w:rsidP="00617019">
      <w:pPr>
        <w:ind w:left="-1080" w:right="-1074"/>
        <w:jc w:val="both"/>
        <w:rPr>
          <w:rFonts w:ascii="Verdana" w:hAnsi="Verdana" w:cs="Arial"/>
          <w:sz w:val="20"/>
          <w:szCs w:val="20"/>
        </w:rPr>
      </w:pPr>
      <w:r w:rsidRPr="0082459A">
        <w:rPr>
          <w:rFonts w:ascii="Verdana" w:hAnsi="Verdana" w:cs="Arial"/>
          <w:sz w:val="20"/>
          <w:szCs w:val="20"/>
        </w:rPr>
        <w:t xml:space="preserve">Top quality </w:t>
      </w:r>
      <w:hyperlink r:id="rId21"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22" w:history="1">
        <w:r w:rsidRPr="008864B2">
          <w:rPr>
            <w:rStyle w:val="Hyperlink"/>
            <w:rFonts w:ascii="Verdana" w:hAnsi="Verdana" w:cs="Arial"/>
            <w:sz w:val="20"/>
            <w:szCs w:val="20"/>
          </w:rPr>
          <w:t>music</w:t>
        </w:r>
      </w:hyperlink>
      <w:r w:rsidRPr="0082459A">
        <w:rPr>
          <w:rFonts w:ascii="Verdana" w:hAnsi="Verdana" w:cs="Arial"/>
          <w:sz w:val="20"/>
          <w:szCs w:val="20"/>
        </w:rPr>
        <w:t xml:space="preserve"> and </w:t>
      </w:r>
      <w:hyperlink r:id="rId23"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04B82FF2" w14:textId="77777777" w:rsidR="00617019" w:rsidRPr="0082459A" w:rsidRDefault="00617019" w:rsidP="00617019">
      <w:pPr>
        <w:ind w:left="-1080" w:right="-1074"/>
        <w:jc w:val="both"/>
        <w:rPr>
          <w:rFonts w:ascii="Verdana" w:hAnsi="Verdana" w:cs="Arial"/>
          <w:sz w:val="20"/>
          <w:szCs w:val="20"/>
        </w:rPr>
      </w:pPr>
    </w:p>
    <w:p w14:paraId="2914009D" w14:textId="77777777" w:rsidR="00617019" w:rsidRPr="00CA3F65" w:rsidRDefault="00617019" w:rsidP="00617019">
      <w:pPr>
        <w:ind w:left="-1080" w:right="-1074"/>
        <w:jc w:val="both"/>
        <w:rPr>
          <w:rFonts w:ascii="Verdana" w:hAnsi="Verdana" w:cs="Arial"/>
          <w:b/>
          <w:sz w:val="20"/>
          <w:szCs w:val="20"/>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617019" w:rsidRPr="007568E9" w14:paraId="37658C7E" w14:textId="77777777" w:rsidTr="00161BDA">
        <w:tc>
          <w:tcPr>
            <w:tcW w:w="10578" w:type="dxa"/>
            <w:shd w:val="clear" w:color="auto" w:fill="9CC2E5"/>
          </w:tcPr>
          <w:p w14:paraId="7F6850E0" w14:textId="77777777" w:rsidR="00617019" w:rsidRPr="007568E9" w:rsidRDefault="00617019" w:rsidP="00161BDA">
            <w:pPr>
              <w:rPr>
                <w:rFonts w:ascii="Verdana" w:hAnsi="Verdana" w:cs="Arial"/>
                <w:b/>
                <w:sz w:val="20"/>
                <w:szCs w:val="20"/>
              </w:rPr>
            </w:pPr>
          </w:p>
          <w:p w14:paraId="00599B3C" w14:textId="77777777" w:rsidR="00617019" w:rsidRDefault="00617019" w:rsidP="001C6059">
            <w:pPr>
              <w:rPr>
                <w:rFonts w:ascii="Verdana" w:hAnsi="Verdana" w:cs="Arial"/>
                <w:b/>
                <w:sz w:val="20"/>
                <w:szCs w:val="20"/>
              </w:rPr>
            </w:pPr>
            <w:r w:rsidRPr="007568E9">
              <w:rPr>
                <w:rFonts w:ascii="Verdana" w:hAnsi="Verdana" w:cs="Arial"/>
                <w:b/>
                <w:sz w:val="20"/>
                <w:szCs w:val="20"/>
              </w:rPr>
              <w:t xml:space="preserve">The University &amp; Town </w:t>
            </w:r>
          </w:p>
          <w:p w14:paraId="1DB4AD35" w14:textId="45DE6871" w:rsidR="001C6059" w:rsidRPr="001C6059" w:rsidRDefault="001C6059" w:rsidP="001C6059">
            <w:pPr>
              <w:rPr>
                <w:rFonts w:ascii="Verdana" w:hAnsi="Verdana" w:cs="Arial"/>
                <w:b/>
                <w:sz w:val="20"/>
                <w:szCs w:val="20"/>
              </w:rPr>
            </w:pPr>
          </w:p>
        </w:tc>
      </w:tr>
    </w:tbl>
    <w:p w14:paraId="4DCB8721" w14:textId="77777777" w:rsidR="00617019" w:rsidRDefault="00617019" w:rsidP="00617019">
      <w:pPr>
        <w:ind w:left="-1080" w:right="-1234"/>
        <w:jc w:val="both"/>
        <w:rPr>
          <w:rFonts w:ascii="Verdana" w:hAnsi="Verdana" w:cs="Arial"/>
          <w:sz w:val="20"/>
          <w:szCs w:val="20"/>
        </w:rPr>
      </w:pPr>
    </w:p>
    <w:p w14:paraId="140BD029" w14:textId="77777777" w:rsidR="00617019" w:rsidRPr="0082459A" w:rsidRDefault="00617019" w:rsidP="00617019">
      <w:pPr>
        <w:ind w:left="-1080" w:right="-852"/>
        <w:jc w:val="both"/>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14:paraId="243D8033" w14:textId="77777777" w:rsidR="00617019" w:rsidRPr="0082459A" w:rsidRDefault="00617019" w:rsidP="00617019">
      <w:pPr>
        <w:ind w:left="-1080" w:right="-852"/>
        <w:jc w:val="both"/>
        <w:rPr>
          <w:rFonts w:ascii="Verdana" w:hAnsi="Verdana" w:cs="Arial"/>
          <w:sz w:val="20"/>
          <w:szCs w:val="20"/>
        </w:rPr>
      </w:pPr>
    </w:p>
    <w:p w14:paraId="666BED0E" w14:textId="77777777" w:rsidR="00617019" w:rsidRPr="0082459A" w:rsidRDefault="00617019" w:rsidP="00617019">
      <w:pPr>
        <w:ind w:left="-1080" w:right="-85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24" w:history="1">
        <w:r w:rsidRPr="0082459A">
          <w:rPr>
            <w:rStyle w:val="Hyperlink"/>
            <w:rFonts w:ascii="Verdana" w:hAnsi="Verdana" w:cs="Arial"/>
            <w:sz w:val="20"/>
            <w:szCs w:val="20"/>
          </w:rPr>
          <w:t>the town of St Andrews</w:t>
        </w:r>
      </w:hyperlink>
      <w:r w:rsidRPr="0082459A">
        <w:rPr>
          <w:rFonts w:ascii="Verdana" w:hAnsi="Verdana" w:cs="Arial"/>
          <w:sz w:val="20"/>
          <w:szCs w:val="20"/>
        </w:rPr>
        <w:t xml:space="preserve"> was once the centre of the nation’s political and religious life.</w:t>
      </w:r>
      <w:r>
        <w:rPr>
          <w:rFonts w:ascii="Verdana" w:hAnsi="Verdana" w:cs="Arial"/>
          <w:sz w:val="20"/>
          <w:szCs w:val="20"/>
        </w:rPr>
        <w:t xml:space="preserve"> </w:t>
      </w:r>
      <w:r w:rsidRPr="0082459A">
        <w:rPr>
          <w:rFonts w:ascii="Verdana" w:hAnsi="Verdana" w:cs="Arial"/>
          <w:sz w:val="20"/>
          <w:szCs w:val="20"/>
        </w:rPr>
        <w:t>Today, it’s a vibrant academic town with a distinctively cosmopolitan feel where students and university staff account for more than half of the local population.</w:t>
      </w:r>
    </w:p>
    <w:p w14:paraId="55722BB2" w14:textId="77777777" w:rsidR="00617019" w:rsidRPr="0082459A" w:rsidRDefault="00617019" w:rsidP="00617019">
      <w:pPr>
        <w:ind w:left="-1080" w:right="-852"/>
        <w:jc w:val="both"/>
        <w:rPr>
          <w:rFonts w:ascii="Verdana" w:hAnsi="Verdana" w:cs="Arial"/>
          <w:sz w:val="20"/>
          <w:szCs w:val="20"/>
        </w:rPr>
      </w:pPr>
    </w:p>
    <w:p w14:paraId="18031DF0" w14:textId="77777777" w:rsidR="00617019" w:rsidRPr="0082459A" w:rsidRDefault="00617019" w:rsidP="00617019">
      <w:pPr>
        <w:ind w:left="-1080" w:right="-852"/>
        <w:jc w:val="both"/>
        <w:rPr>
          <w:rFonts w:ascii="Verdana" w:hAnsi="Verdana" w:cs="Arial"/>
          <w:sz w:val="20"/>
          <w:szCs w:val="20"/>
        </w:rPr>
      </w:pPr>
      <w:r w:rsidRPr="0082459A">
        <w:rPr>
          <w:rFonts w:ascii="Verdana" w:hAnsi="Verdana" w:cs="Arial"/>
          <w:sz w:val="20"/>
          <w:szCs w:val="20"/>
        </w:rPr>
        <w:t>The University of St Andrews is a diverse and international community of almost 1</w:t>
      </w:r>
      <w:r>
        <w:rPr>
          <w:rFonts w:ascii="Verdana" w:hAnsi="Verdana" w:cs="Arial"/>
          <w:sz w:val="20"/>
          <w:szCs w:val="20"/>
        </w:rPr>
        <w:t>3</w:t>
      </w:r>
      <w:r w:rsidRPr="0082459A">
        <w:rPr>
          <w:rFonts w:ascii="Verdana" w:hAnsi="Verdana" w:cs="Arial"/>
          <w:sz w:val="20"/>
          <w:szCs w:val="20"/>
        </w:rPr>
        <w:t xml:space="preserve">,000 students and staff, typically of </w:t>
      </w:r>
      <w:r>
        <w:rPr>
          <w:rFonts w:ascii="Verdana" w:hAnsi="Verdana" w:cs="Arial"/>
          <w:sz w:val="20"/>
          <w:szCs w:val="20"/>
        </w:rPr>
        <w:t>more than</w:t>
      </w:r>
      <w:r w:rsidRPr="0082459A">
        <w:rPr>
          <w:rFonts w:ascii="Verdana" w:hAnsi="Verdana" w:cs="Arial"/>
          <w:sz w:val="20"/>
          <w:szCs w:val="20"/>
        </w:rPr>
        <w:t xml:space="preserve"> 140 nationalities. It has </w:t>
      </w:r>
      <w:r>
        <w:rPr>
          <w:rFonts w:ascii="Verdana" w:hAnsi="Verdana" w:cs="Arial"/>
          <w:sz w:val="20"/>
          <w:szCs w:val="20"/>
        </w:rPr>
        <w:t>more than 10,</w:t>
      </w:r>
      <w:r w:rsidRPr="0082459A">
        <w:rPr>
          <w:rFonts w:ascii="Verdana" w:hAnsi="Verdana" w:cs="Arial"/>
          <w:sz w:val="20"/>
          <w:szCs w:val="20"/>
        </w:rPr>
        <w:t xml:space="preserve">000 students, just over </w:t>
      </w:r>
      <w:r>
        <w:rPr>
          <w:rFonts w:ascii="Verdana" w:hAnsi="Verdana" w:cs="Arial"/>
          <w:sz w:val="20"/>
          <w:szCs w:val="20"/>
        </w:rPr>
        <w:t>8</w:t>
      </w:r>
      <w:r w:rsidRPr="0082459A">
        <w:rPr>
          <w:rFonts w:ascii="Verdana" w:hAnsi="Verdana" w:cs="Arial"/>
          <w:sz w:val="20"/>
          <w:szCs w:val="20"/>
        </w:rPr>
        <w:t xml:space="preserve">000 of them undergraduates, and employs approximately </w:t>
      </w:r>
      <w:r>
        <w:rPr>
          <w:rFonts w:ascii="Verdana" w:hAnsi="Verdana" w:cs="Arial"/>
          <w:sz w:val="20"/>
          <w:szCs w:val="20"/>
        </w:rPr>
        <w:t>30</w:t>
      </w:r>
      <w:r w:rsidRPr="0082459A">
        <w:rPr>
          <w:rFonts w:ascii="Verdana" w:hAnsi="Verdana" w:cs="Arial"/>
          <w:sz w:val="20"/>
          <w:szCs w:val="20"/>
        </w:rPr>
        <w:t>00 staff</w:t>
      </w:r>
      <w:r>
        <w:rPr>
          <w:rFonts w:ascii="Verdana" w:hAnsi="Verdana" w:cs="Arial"/>
          <w:sz w:val="20"/>
          <w:szCs w:val="20"/>
        </w:rPr>
        <w:t xml:space="preserve">, </w:t>
      </w:r>
      <w:r w:rsidRPr="0082459A">
        <w:rPr>
          <w:rFonts w:ascii="Verdana" w:hAnsi="Verdana" w:cs="Arial"/>
          <w:sz w:val="20"/>
          <w:szCs w:val="20"/>
        </w:rPr>
        <w:t>made up of c1</w:t>
      </w:r>
      <w:r>
        <w:rPr>
          <w:rFonts w:ascii="Verdana" w:hAnsi="Verdana" w:cs="Arial"/>
          <w:sz w:val="20"/>
          <w:szCs w:val="20"/>
        </w:rPr>
        <w:t>350</w:t>
      </w:r>
      <w:r w:rsidRPr="0082459A">
        <w:rPr>
          <w:rFonts w:ascii="Verdana" w:hAnsi="Verdana" w:cs="Arial"/>
          <w:sz w:val="20"/>
          <w:szCs w:val="20"/>
        </w:rPr>
        <w:t xml:space="preserve"> in the academic job families and c1</w:t>
      </w:r>
      <w:r>
        <w:rPr>
          <w:rFonts w:ascii="Verdana" w:hAnsi="Verdana" w:cs="Arial"/>
          <w:sz w:val="20"/>
          <w:szCs w:val="20"/>
        </w:rPr>
        <w:t>6</w:t>
      </w:r>
      <w:r w:rsidRPr="0082459A">
        <w:rPr>
          <w:rFonts w:ascii="Verdana" w:hAnsi="Verdana" w:cs="Arial"/>
          <w:sz w:val="20"/>
          <w:szCs w:val="20"/>
        </w:rPr>
        <w:t>50 in the non-academic job families.</w:t>
      </w:r>
    </w:p>
    <w:p w14:paraId="4AA04499" w14:textId="77777777" w:rsidR="00617019" w:rsidRPr="0082459A" w:rsidRDefault="00617019" w:rsidP="00617019">
      <w:pPr>
        <w:ind w:left="-1080" w:right="-852"/>
        <w:jc w:val="both"/>
        <w:rPr>
          <w:rFonts w:ascii="Verdana" w:hAnsi="Verdana" w:cs="Arial"/>
          <w:sz w:val="20"/>
          <w:szCs w:val="20"/>
        </w:rPr>
      </w:pPr>
    </w:p>
    <w:p w14:paraId="01747535" w14:textId="77777777" w:rsidR="00617019" w:rsidRPr="0082459A" w:rsidRDefault="00617019" w:rsidP="00617019">
      <w:pPr>
        <w:ind w:left="-1080" w:right="-1074"/>
        <w:rPr>
          <w:rFonts w:ascii="Verdana" w:hAnsi="Verdana" w:cs="Arial"/>
          <w:sz w:val="20"/>
          <w:szCs w:val="20"/>
        </w:rPr>
      </w:pPr>
      <w:r w:rsidRPr="0082459A">
        <w:rPr>
          <w:rFonts w:ascii="Verdana" w:hAnsi="Verdana" w:cs="Arial"/>
          <w:sz w:val="20"/>
          <w:szCs w:val="20"/>
        </w:rPr>
        <w:t xml:space="preserve">Under the leadership of current </w:t>
      </w:r>
      <w:hyperlink r:id="rId25" w:history="1">
        <w:r w:rsidRPr="0082459A">
          <w:rPr>
            <w:rStyle w:val="Hyperlink"/>
            <w:rFonts w:ascii="Verdana" w:hAnsi="Verdana" w:cs="Arial"/>
            <w:sz w:val="20"/>
            <w:szCs w:val="20"/>
          </w:rPr>
          <w:t>Principal Professor Sally Mapstone</w:t>
        </w:r>
      </w:hyperlink>
      <w:r w:rsidRPr="0082459A">
        <w:rPr>
          <w:rFonts w:ascii="Verdana" w:hAnsi="Verdana" w:cs="Arial"/>
          <w:sz w:val="20"/>
          <w:szCs w:val="20"/>
        </w:rPr>
        <w:t xml:space="preserve">, the University’s </w:t>
      </w:r>
      <w:hyperlink r:id="rId26" w:history="1">
        <w:r w:rsidRPr="0082459A">
          <w:rPr>
            <w:rStyle w:val="Hyperlink"/>
            <w:rFonts w:ascii="Verdana" w:hAnsi="Verdana" w:cs="Arial"/>
            <w:sz w:val="20"/>
            <w:szCs w:val="20"/>
          </w:rPr>
          <w:t>Strategy (2018-23)</w:t>
        </w:r>
      </w:hyperlink>
      <w:r w:rsidRPr="0082459A">
        <w:rPr>
          <w:rFonts w:ascii="Verdana" w:hAnsi="Verdana" w:cs="Arial"/>
          <w:sz w:val="20"/>
          <w:szCs w:val="20"/>
        </w:rPr>
        <w:t xml:space="preserve"> is to broaden its global influence, become more diverse and consolidate its </w:t>
      </w:r>
      <w:r>
        <w:rPr>
          <w:rFonts w:ascii="Verdana" w:hAnsi="Verdana" w:cs="Arial"/>
          <w:sz w:val="20"/>
          <w:szCs w:val="20"/>
        </w:rPr>
        <w:t>current position as the top UK university (</w:t>
      </w:r>
      <w:hyperlink r:id="rId27"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w:t>
      </w:r>
      <w:r w:rsidRPr="0082459A">
        <w:rPr>
          <w:rFonts w:ascii="Verdana" w:hAnsi="Verdana" w:cs="Arial"/>
          <w:sz w:val="20"/>
          <w:szCs w:val="20"/>
        </w:rPr>
        <w:t>.</w:t>
      </w:r>
    </w:p>
    <w:p w14:paraId="6BC11AA3" w14:textId="77777777" w:rsidR="00617019" w:rsidRPr="0082459A" w:rsidRDefault="00617019" w:rsidP="00617019">
      <w:pPr>
        <w:ind w:left="-1080" w:right="-852"/>
        <w:jc w:val="both"/>
        <w:rPr>
          <w:rFonts w:ascii="Verdana" w:hAnsi="Verdana" w:cs="Arial"/>
          <w:sz w:val="20"/>
          <w:szCs w:val="20"/>
        </w:rPr>
      </w:pPr>
    </w:p>
    <w:p w14:paraId="6A27DBBF" w14:textId="77777777" w:rsidR="00617019" w:rsidRDefault="00617019" w:rsidP="00617019">
      <w:pPr>
        <w:ind w:left="-1080" w:right="-852"/>
        <w:jc w:val="both"/>
        <w:rPr>
          <w:rFonts w:ascii="Verdana" w:hAnsi="Verdana" w:cs="Arial"/>
          <w:sz w:val="20"/>
          <w:szCs w:val="20"/>
        </w:rPr>
      </w:pPr>
      <w:r w:rsidRPr="0082459A">
        <w:rPr>
          <w:rFonts w:ascii="Verdana" w:hAnsi="Verdana" w:cs="Arial"/>
          <w:sz w:val="20"/>
          <w:szCs w:val="20"/>
        </w:rPr>
        <w:t xml:space="preserve">The </w:t>
      </w:r>
      <w:r>
        <w:rPr>
          <w:rFonts w:ascii="Verdana" w:hAnsi="Verdana" w:cs="Arial"/>
          <w:sz w:val="20"/>
          <w:szCs w:val="20"/>
        </w:rPr>
        <w:t>Strategy</w:t>
      </w:r>
      <w:r w:rsidRPr="0082459A">
        <w:rPr>
          <w:rFonts w:ascii="Verdana" w:hAnsi="Verdana" w:cs="Arial"/>
          <w:sz w:val="20"/>
          <w:szCs w:val="20"/>
        </w:rPr>
        <w:t xml:space="preserve"> sets out </w:t>
      </w:r>
      <w:r>
        <w:rPr>
          <w:rFonts w:ascii="Verdana" w:hAnsi="Verdana" w:cs="Arial"/>
          <w:sz w:val="20"/>
          <w:szCs w:val="20"/>
        </w:rPr>
        <w:t>the University’s</w:t>
      </w:r>
      <w:r w:rsidRPr="0082459A">
        <w:rPr>
          <w:rFonts w:ascii="Verdana" w:hAnsi="Verdana" w:cs="Arial"/>
          <w:sz w:val="20"/>
          <w:szCs w:val="20"/>
        </w:rPr>
        <w:t xml:space="preserve"> ambitions to grow its international profile, champion diversity and inclusivity, expand its portfolio of world-leading research, develop stronger links with industry</w:t>
      </w:r>
      <w:r>
        <w:rPr>
          <w:rFonts w:ascii="Verdana" w:hAnsi="Verdana" w:cs="Arial"/>
          <w:sz w:val="20"/>
          <w:szCs w:val="20"/>
        </w:rPr>
        <w:t>,</w:t>
      </w:r>
      <w:r w:rsidRPr="0082459A">
        <w:rPr>
          <w:rFonts w:ascii="Verdana" w:hAnsi="Verdana" w:cs="Arial"/>
          <w:sz w:val="20"/>
          <w:szCs w:val="20"/>
        </w:rPr>
        <w:t xml:space="preserve"> and embed a culture of entrepreneurship among students and staff.</w:t>
      </w:r>
      <w:r>
        <w:rPr>
          <w:rFonts w:ascii="Verdana" w:hAnsi="Verdana" w:cs="Arial"/>
          <w:sz w:val="20"/>
          <w:szCs w:val="20"/>
        </w:rPr>
        <w:t xml:space="preserve"> </w:t>
      </w:r>
    </w:p>
    <w:p w14:paraId="16260F6C" w14:textId="77777777" w:rsidR="00617019" w:rsidRDefault="00617019" w:rsidP="00617019">
      <w:pPr>
        <w:ind w:left="-1080" w:right="-852"/>
        <w:jc w:val="both"/>
        <w:rPr>
          <w:rFonts w:ascii="Verdana" w:hAnsi="Verdana" w:cs="Arial"/>
          <w:sz w:val="20"/>
          <w:szCs w:val="20"/>
        </w:rPr>
      </w:pPr>
    </w:p>
    <w:p w14:paraId="4D2A5E54" w14:textId="77777777" w:rsidR="00617019" w:rsidRPr="0082459A" w:rsidRDefault="00617019" w:rsidP="00617019">
      <w:pPr>
        <w:ind w:left="-1080" w:right="-852"/>
        <w:jc w:val="both"/>
        <w:rPr>
          <w:rFonts w:ascii="Verdana" w:hAnsi="Verdana" w:cs="Arial"/>
          <w:sz w:val="20"/>
          <w:szCs w:val="20"/>
        </w:rPr>
      </w:pPr>
      <w:r>
        <w:rPr>
          <w:rFonts w:ascii="Verdana" w:hAnsi="Verdana" w:cs="Arial"/>
          <w:sz w:val="20"/>
          <w:szCs w:val="20"/>
        </w:rPr>
        <w:lastRenderedPageBreak/>
        <w:t xml:space="preserve">St Andrews has </w:t>
      </w:r>
      <w:r w:rsidRPr="0082459A">
        <w:rPr>
          <w:rFonts w:ascii="Verdana" w:hAnsi="Verdana" w:cs="Arial"/>
          <w:sz w:val="20"/>
          <w:szCs w:val="20"/>
        </w:rPr>
        <w:t>place</w:t>
      </w:r>
      <w:r>
        <w:rPr>
          <w:rFonts w:ascii="Verdana" w:hAnsi="Verdana" w:cs="Arial"/>
          <w:sz w:val="20"/>
          <w:szCs w:val="20"/>
        </w:rPr>
        <w:t>d</w:t>
      </w:r>
      <w:r w:rsidRPr="0082459A">
        <w:rPr>
          <w:rFonts w:ascii="Verdana" w:hAnsi="Verdana" w:cs="Arial"/>
          <w:sz w:val="20"/>
          <w:szCs w:val="20"/>
        </w:rPr>
        <w:t xml:space="preserve"> social responsibility at </w:t>
      </w:r>
      <w:r>
        <w:rPr>
          <w:rFonts w:ascii="Verdana" w:hAnsi="Verdana" w:cs="Arial"/>
          <w:sz w:val="20"/>
          <w:szCs w:val="20"/>
        </w:rPr>
        <w:t>the</w:t>
      </w:r>
      <w:r w:rsidRPr="0082459A">
        <w:rPr>
          <w:rFonts w:ascii="Verdana" w:hAnsi="Verdana" w:cs="Arial"/>
          <w:sz w:val="20"/>
          <w:szCs w:val="20"/>
        </w:rPr>
        <w:t xml:space="preserve"> heart</w:t>
      </w:r>
      <w:r>
        <w:rPr>
          <w:rFonts w:ascii="Verdana" w:hAnsi="Verdana" w:cs="Arial"/>
          <w:sz w:val="20"/>
          <w:szCs w:val="20"/>
        </w:rPr>
        <w:t xml:space="preserve"> of the Strategy</w:t>
      </w:r>
      <w:r w:rsidRPr="0082459A">
        <w:rPr>
          <w:rFonts w:ascii="Verdana" w:hAnsi="Verdana" w:cs="Arial"/>
          <w:sz w:val="20"/>
          <w:szCs w:val="20"/>
        </w:rPr>
        <w:t>, with a pledge to manage growth in student numbers, foster a growing culture of sustainability</w:t>
      </w:r>
      <w:r>
        <w:rPr>
          <w:rFonts w:ascii="Verdana" w:hAnsi="Verdana" w:cs="Arial"/>
          <w:sz w:val="20"/>
          <w:szCs w:val="20"/>
        </w:rPr>
        <w:t>,</w:t>
      </w:r>
      <w:r w:rsidRPr="0082459A">
        <w:rPr>
          <w:rFonts w:ascii="Verdana" w:hAnsi="Verdana" w:cs="Arial"/>
          <w:sz w:val="20"/>
          <w:szCs w:val="20"/>
        </w:rPr>
        <w:t xml:space="preserve"> and pursue a research and teaching agenda for the wider public good.</w:t>
      </w:r>
    </w:p>
    <w:p w14:paraId="6D7189EA" w14:textId="77777777" w:rsidR="00617019" w:rsidRPr="0082459A" w:rsidRDefault="00617019" w:rsidP="00617019">
      <w:pPr>
        <w:ind w:left="-1080" w:right="-852"/>
        <w:jc w:val="both"/>
        <w:rPr>
          <w:rFonts w:ascii="Verdana" w:hAnsi="Verdana" w:cs="Arial"/>
          <w:sz w:val="20"/>
          <w:szCs w:val="20"/>
        </w:rPr>
      </w:pPr>
    </w:p>
    <w:p w14:paraId="37C4C833" w14:textId="77777777" w:rsidR="00617019" w:rsidRDefault="00617019" w:rsidP="00617019">
      <w:pPr>
        <w:ind w:left="-1080" w:right="-852"/>
        <w:jc w:val="both"/>
        <w:rPr>
          <w:rFonts w:ascii="Verdana" w:hAnsi="Verdana" w:cs="Arial"/>
          <w:sz w:val="20"/>
          <w:szCs w:val="20"/>
        </w:rPr>
      </w:pPr>
      <w:r w:rsidRPr="0082459A">
        <w:rPr>
          <w:rFonts w:ascii="Verdana" w:hAnsi="Verdana" w:cs="Arial"/>
          <w:sz w:val="20"/>
          <w:szCs w:val="20"/>
        </w:rPr>
        <w:t xml:space="preserve">The University is one of Europe’s most research-intensive seats of learning. In the </w:t>
      </w:r>
      <w:hyperlink r:id="rId28" w:history="1">
        <w:r w:rsidRPr="0082459A">
          <w:rPr>
            <w:rStyle w:val="Hyperlink"/>
            <w:rFonts w:ascii="Verdana" w:hAnsi="Verdana" w:cs="Arial"/>
            <w:sz w:val="20"/>
            <w:szCs w:val="20"/>
          </w:rPr>
          <w:t>Research Excellence Framework (REF) 2014</w:t>
        </w:r>
      </w:hyperlink>
      <w:r w:rsidRPr="0082459A">
        <w:rPr>
          <w:rFonts w:ascii="Verdana" w:hAnsi="Verdana" w:cs="Arial"/>
          <w:sz w:val="20"/>
          <w:szCs w:val="20"/>
        </w:rPr>
        <w:t xml:space="preserve"> it was ranked top in Scotland for quality of research output and one of the UK’s top 20 research universities.</w:t>
      </w:r>
    </w:p>
    <w:p w14:paraId="13411F7A" w14:textId="77777777" w:rsidR="00617019" w:rsidRDefault="00617019" w:rsidP="00617019">
      <w:pPr>
        <w:ind w:left="-1080" w:right="-852"/>
        <w:jc w:val="both"/>
        <w:rPr>
          <w:rFonts w:ascii="Verdana" w:hAnsi="Verdana" w:cs="Arial"/>
          <w:sz w:val="20"/>
          <w:szCs w:val="20"/>
        </w:rPr>
      </w:pPr>
    </w:p>
    <w:p w14:paraId="446141B8" w14:textId="77777777" w:rsidR="00617019" w:rsidRDefault="00617019" w:rsidP="00617019">
      <w:pPr>
        <w:ind w:left="-1080" w:right="-852"/>
        <w:jc w:val="both"/>
        <w:rPr>
          <w:rFonts w:ascii="Verdana" w:hAnsi="Verdana"/>
          <w:sz w:val="20"/>
          <w:szCs w:val="20"/>
        </w:rPr>
      </w:pPr>
      <w:r w:rsidRPr="00BE0FB4">
        <w:rPr>
          <w:rFonts w:ascii="Verdana" w:hAnsi="Verdana"/>
          <w:sz w:val="20"/>
          <w:szCs w:val="20"/>
        </w:rPr>
        <w:t xml:space="preserve">St Andrews </w:t>
      </w:r>
      <w:r>
        <w:rPr>
          <w:rFonts w:ascii="Verdana" w:hAnsi="Verdana"/>
          <w:sz w:val="20"/>
          <w:szCs w:val="20"/>
        </w:rPr>
        <w:t>w</w:t>
      </w:r>
      <w:r w:rsidRPr="00BE0FB4">
        <w:rPr>
          <w:rFonts w:ascii="Verdana" w:hAnsi="Verdana"/>
          <w:sz w:val="20"/>
          <w:szCs w:val="20"/>
        </w:rPr>
        <w:t>as ranked the top university in the UK</w:t>
      </w:r>
      <w:r>
        <w:rPr>
          <w:rFonts w:ascii="Verdana" w:hAnsi="Verdana"/>
          <w:sz w:val="20"/>
          <w:szCs w:val="20"/>
        </w:rPr>
        <w:t xml:space="preserve"> in </w:t>
      </w:r>
      <w:hyperlink r:id="rId29" w:history="1">
        <w:r w:rsidRPr="00BE0FB4">
          <w:rPr>
            <w:rStyle w:val="Hyperlink"/>
            <w:rFonts w:ascii="Verdana" w:hAnsi="Verdana"/>
            <w:sz w:val="20"/>
            <w:szCs w:val="20"/>
          </w:rPr>
          <w:t>The Times and Sunday Times Good University Guide 2022</w:t>
        </w:r>
      </w:hyperlink>
      <w:r>
        <w:rPr>
          <w:rFonts w:ascii="Verdana" w:hAnsi="Verdana"/>
          <w:sz w:val="20"/>
          <w:szCs w:val="20"/>
        </w:rPr>
        <w:t xml:space="preserve">: this is </w:t>
      </w:r>
      <w:r w:rsidRPr="00BE0FB4">
        <w:rPr>
          <w:rFonts w:ascii="Verdana" w:hAnsi="Verdana"/>
          <w:sz w:val="20"/>
          <w:szCs w:val="20"/>
        </w:rPr>
        <w:t>the first time in the history of the Guide, and UK university league tables in general, that a university other than Oxford or Cambridge has topped the rankings.</w:t>
      </w:r>
      <w:r>
        <w:rPr>
          <w:rFonts w:ascii="Verdana" w:hAnsi="Verdana"/>
          <w:sz w:val="20"/>
          <w:szCs w:val="20"/>
        </w:rPr>
        <w:t xml:space="preserve"> </w:t>
      </w:r>
      <w:r w:rsidRPr="00BE0FB4">
        <w:rPr>
          <w:rFonts w:ascii="Verdana" w:hAnsi="Verdana"/>
          <w:sz w:val="20"/>
          <w:szCs w:val="20"/>
        </w:rPr>
        <w:t xml:space="preserve">St Andrews </w:t>
      </w:r>
      <w:r>
        <w:rPr>
          <w:rFonts w:ascii="Verdana" w:hAnsi="Verdana"/>
          <w:sz w:val="20"/>
          <w:szCs w:val="20"/>
        </w:rPr>
        <w:t>has</w:t>
      </w:r>
      <w:r w:rsidRPr="00BE0FB4">
        <w:rPr>
          <w:rFonts w:ascii="Verdana" w:hAnsi="Verdana"/>
          <w:sz w:val="20"/>
          <w:szCs w:val="20"/>
        </w:rPr>
        <w:t xml:space="preserve"> consistently </w:t>
      </w:r>
      <w:r>
        <w:rPr>
          <w:rFonts w:ascii="Verdana" w:hAnsi="Verdana"/>
          <w:sz w:val="20"/>
          <w:szCs w:val="20"/>
        </w:rPr>
        <w:t>been ranked</w:t>
      </w:r>
      <w:r w:rsidRPr="00BE0FB4">
        <w:rPr>
          <w:rFonts w:ascii="Verdana" w:hAnsi="Verdana"/>
          <w:sz w:val="20"/>
          <w:szCs w:val="20"/>
        </w:rPr>
        <w:t xml:space="preserve"> one of the UK’s top </w:t>
      </w:r>
      <w:r>
        <w:rPr>
          <w:rFonts w:ascii="Verdana" w:hAnsi="Verdana"/>
          <w:sz w:val="20"/>
          <w:szCs w:val="20"/>
        </w:rPr>
        <w:t>five</w:t>
      </w:r>
      <w:r w:rsidRPr="00BE0FB4">
        <w:rPr>
          <w:rFonts w:ascii="Verdana" w:hAnsi="Verdana"/>
          <w:sz w:val="20"/>
          <w:szCs w:val="20"/>
        </w:rPr>
        <w:t xml:space="preserve"> universities in league tables compiled by </w:t>
      </w:r>
      <w:hyperlink r:id="rId30" w:history="1">
        <w:r w:rsidRPr="00BE0FB4">
          <w:rPr>
            <w:rStyle w:val="Hyperlink"/>
            <w:rFonts w:ascii="Verdana" w:hAnsi="Verdana"/>
            <w:sz w:val="20"/>
            <w:szCs w:val="20"/>
          </w:rPr>
          <w:t>The Times and The Sunday Times</w:t>
        </w:r>
      </w:hyperlink>
      <w:r w:rsidRPr="00BE0FB4">
        <w:rPr>
          <w:rFonts w:ascii="Verdana" w:hAnsi="Verdana"/>
          <w:sz w:val="20"/>
          <w:szCs w:val="20"/>
        </w:rPr>
        <w:t xml:space="preserve">, </w:t>
      </w:r>
      <w:hyperlink r:id="rId31" w:history="1">
        <w:r w:rsidRPr="00BE0FB4">
          <w:rPr>
            <w:rStyle w:val="Hyperlink"/>
            <w:rFonts w:ascii="Verdana" w:hAnsi="Verdana"/>
            <w:sz w:val="20"/>
            <w:szCs w:val="20"/>
          </w:rPr>
          <w:t>The Guardian</w:t>
        </w:r>
      </w:hyperlink>
      <w:r w:rsidRPr="00BE0FB4">
        <w:rPr>
          <w:rFonts w:ascii="Verdana" w:hAnsi="Verdana"/>
          <w:sz w:val="20"/>
          <w:szCs w:val="20"/>
        </w:rPr>
        <w:t xml:space="preserve"> and</w:t>
      </w:r>
      <w:r>
        <w:rPr>
          <w:rFonts w:ascii="Verdana" w:hAnsi="Verdana"/>
          <w:sz w:val="20"/>
          <w:szCs w:val="20"/>
        </w:rPr>
        <w:t xml:space="preserve"> the</w:t>
      </w:r>
      <w:r w:rsidRPr="00BE0FB4">
        <w:rPr>
          <w:rFonts w:ascii="Verdana" w:hAnsi="Verdana"/>
          <w:sz w:val="20"/>
          <w:szCs w:val="20"/>
        </w:rPr>
        <w:t xml:space="preserve"> </w:t>
      </w:r>
      <w:hyperlink r:id="rId32" w:history="1">
        <w:r w:rsidRPr="00BE0FB4">
          <w:rPr>
            <w:rStyle w:val="Hyperlink"/>
            <w:rFonts w:ascii="Verdana" w:hAnsi="Verdana"/>
            <w:sz w:val="20"/>
            <w:szCs w:val="20"/>
          </w:rPr>
          <w:t>Complete University Guide</w:t>
        </w:r>
      </w:hyperlink>
      <w:r w:rsidRPr="00BE0FB4">
        <w:rPr>
          <w:rFonts w:ascii="Verdana" w:hAnsi="Verdana"/>
          <w:sz w:val="20"/>
          <w:szCs w:val="20"/>
        </w:rPr>
        <w:t xml:space="preserve">. </w:t>
      </w:r>
    </w:p>
    <w:p w14:paraId="622304BC" w14:textId="77777777" w:rsidR="00617019" w:rsidRDefault="00617019" w:rsidP="00617019">
      <w:pPr>
        <w:ind w:left="-1080" w:right="-852"/>
        <w:jc w:val="both"/>
        <w:rPr>
          <w:rFonts w:ascii="Verdana" w:hAnsi="Verdana"/>
          <w:sz w:val="20"/>
          <w:szCs w:val="20"/>
        </w:rPr>
      </w:pPr>
    </w:p>
    <w:p w14:paraId="747998C7" w14:textId="77777777" w:rsidR="00617019" w:rsidRPr="00044540" w:rsidRDefault="00617019" w:rsidP="00617019">
      <w:pPr>
        <w:ind w:left="-1080" w:right="-852"/>
        <w:jc w:val="both"/>
        <w:rPr>
          <w:rFonts w:ascii="Verdana" w:hAnsi="Verdana"/>
          <w:sz w:val="20"/>
          <w:szCs w:val="20"/>
        </w:rPr>
      </w:pPr>
      <w:r>
        <w:rPr>
          <w:rFonts w:ascii="Verdana" w:hAnsi="Verdana"/>
          <w:sz w:val="20"/>
          <w:szCs w:val="20"/>
        </w:rPr>
        <w:t xml:space="preserve">It is the third year that St Andrews has challenged the Oxbridge rankings, coming </w:t>
      </w:r>
      <w:hyperlink r:id="rId33" w:history="1">
        <w:r w:rsidRPr="00D06E7A">
          <w:rPr>
            <w:rStyle w:val="Hyperlink"/>
            <w:rFonts w:ascii="Verdana" w:hAnsi="Verdana"/>
            <w:sz w:val="20"/>
            <w:szCs w:val="20"/>
          </w:rPr>
          <w:t>second to Cambridge in 2020</w:t>
        </w:r>
      </w:hyperlink>
      <w:r>
        <w:rPr>
          <w:rFonts w:ascii="Verdana" w:hAnsi="Verdana"/>
          <w:sz w:val="20"/>
          <w:szCs w:val="20"/>
        </w:rPr>
        <w:t xml:space="preserve"> and </w:t>
      </w:r>
      <w:hyperlink r:id="rId34" w:history="1">
        <w:r w:rsidRPr="00DB3CE4">
          <w:rPr>
            <w:rStyle w:val="Hyperlink"/>
            <w:rFonts w:ascii="Verdana" w:hAnsi="Verdana"/>
            <w:sz w:val="20"/>
            <w:szCs w:val="20"/>
          </w:rPr>
          <w:t>second to Oxford in 2021</w:t>
        </w:r>
      </w:hyperlink>
      <w:r>
        <w:rPr>
          <w:rFonts w:ascii="Verdana" w:hAnsi="Verdana"/>
          <w:sz w:val="20"/>
          <w:szCs w:val="20"/>
        </w:rPr>
        <w:t xml:space="preserve">. </w:t>
      </w:r>
      <w:r w:rsidRPr="0082459A">
        <w:rPr>
          <w:rFonts w:ascii="Verdana" w:hAnsi="Verdana" w:cs="Arial"/>
          <w:sz w:val="20"/>
          <w:szCs w:val="20"/>
        </w:rPr>
        <w:t xml:space="preserve">It has frequently been rated the leading university in Scotland for </w:t>
      </w:r>
      <w:hyperlink r:id="rId35" w:history="1">
        <w:r w:rsidRPr="00DB3CE4">
          <w:rPr>
            <w:rStyle w:val="Hyperlink"/>
            <w:rFonts w:ascii="Verdana" w:hAnsi="Verdana" w:cs="Arial"/>
            <w:sz w:val="20"/>
            <w:szCs w:val="20"/>
          </w:rPr>
          <w:t>teaching quality and academic experience</w:t>
        </w:r>
      </w:hyperlink>
      <w:r w:rsidRPr="0082459A">
        <w:rPr>
          <w:rFonts w:ascii="Verdana" w:hAnsi="Verdana" w:cs="Arial"/>
          <w:sz w:val="20"/>
          <w:szCs w:val="20"/>
        </w:rPr>
        <w:t xml:space="preserve">, and in the </w:t>
      </w:r>
      <w:hyperlink r:id="rId36" w:history="1">
        <w:r w:rsidRPr="00044540">
          <w:rPr>
            <w:rStyle w:val="Hyperlink"/>
            <w:rFonts w:ascii="Verdana" w:hAnsi="Verdana" w:cs="Arial"/>
            <w:sz w:val="20"/>
            <w:szCs w:val="20"/>
          </w:rPr>
          <w:t>National Student Survey 2021</w:t>
        </w:r>
      </w:hyperlink>
      <w:r w:rsidRPr="0082459A">
        <w:rPr>
          <w:rFonts w:ascii="Verdana" w:hAnsi="Verdana" w:cs="Arial"/>
          <w:sz w:val="20"/>
          <w:szCs w:val="20"/>
        </w:rPr>
        <w:t xml:space="preserve"> was </w:t>
      </w:r>
      <w:r w:rsidRPr="00044540">
        <w:rPr>
          <w:rFonts w:ascii="Verdana" w:hAnsi="Verdana" w:cs="Arial"/>
          <w:sz w:val="20"/>
          <w:szCs w:val="20"/>
        </w:rPr>
        <w:t>the leading mainstream UK university for student satisfaction for the thirteenth year in a row.</w:t>
      </w:r>
    </w:p>
    <w:p w14:paraId="77E70D7D" w14:textId="77777777" w:rsidR="00617019" w:rsidRPr="0082459A" w:rsidRDefault="00617019" w:rsidP="00617019">
      <w:pPr>
        <w:ind w:left="-1080" w:right="-852"/>
        <w:jc w:val="both"/>
        <w:rPr>
          <w:rFonts w:ascii="Verdana" w:hAnsi="Verdana" w:cs="Arial"/>
          <w:sz w:val="20"/>
          <w:szCs w:val="20"/>
        </w:rPr>
      </w:pPr>
    </w:p>
    <w:p w14:paraId="75FD76B5" w14:textId="77777777" w:rsidR="00617019" w:rsidRPr="00044540" w:rsidRDefault="00617019" w:rsidP="00617019">
      <w:pPr>
        <w:ind w:left="-1080" w:right="-852"/>
        <w:jc w:val="both"/>
        <w:rPr>
          <w:rFonts w:ascii="Verdana" w:hAnsi="Verdana" w:cs="Arial"/>
          <w:sz w:val="20"/>
          <w:szCs w:val="20"/>
        </w:rPr>
      </w:pPr>
      <w:r w:rsidRPr="0082459A">
        <w:rPr>
          <w:rFonts w:ascii="Verdana" w:hAnsi="Verdana" w:cs="Arial"/>
          <w:sz w:val="20"/>
          <w:szCs w:val="20"/>
        </w:rPr>
        <w:t xml:space="preserve">In international and world rankings </w:t>
      </w:r>
      <w:r>
        <w:rPr>
          <w:rFonts w:ascii="Verdana" w:hAnsi="Verdana" w:cs="Arial"/>
          <w:sz w:val="20"/>
          <w:szCs w:val="20"/>
        </w:rPr>
        <w:t xml:space="preserve">the University of </w:t>
      </w:r>
      <w:r w:rsidRPr="0082459A">
        <w:rPr>
          <w:rFonts w:ascii="Verdana" w:hAnsi="Verdana" w:cs="Arial"/>
          <w:sz w:val="20"/>
          <w:szCs w:val="20"/>
        </w:rPr>
        <w:t xml:space="preserve">St Andrews scores highly for teaching quality, research, international outlook and citations. It is a World Top 100 institution in the </w:t>
      </w:r>
      <w:hyperlink r:id="rId37" w:history="1">
        <w:r w:rsidRPr="00044540">
          <w:rPr>
            <w:rStyle w:val="Hyperlink"/>
            <w:rFonts w:ascii="Verdana" w:hAnsi="Verdana" w:cs="Arial"/>
            <w:sz w:val="20"/>
            <w:szCs w:val="20"/>
          </w:rPr>
          <w:t>QS World University Rankings 2022</w:t>
        </w:r>
      </w:hyperlink>
      <w:r w:rsidRPr="00044540">
        <w:rPr>
          <w:rFonts w:ascii="Verdana" w:hAnsi="Verdana" w:cs="Arial"/>
          <w:sz w:val="20"/>
          <w:szCs w:val="20"/>
        </w:rPr>
        <w:t>.</w:t>
      </w:r>
    </w:p>
    <w:p w14:paraId="17BFF92A" w14:textId="77777777" w:rsidR="00617019" w:rsidRPr="0082459A" w:rsidRDefault="00617019" w:rsidP="00617019">
      <w:pPr>
        <w:ind w:left="-1080" w:right="-852"/>
        <w:jc w:val="both"/>
        <w:rPr>
          <w:rFonts w:ascii="Verdana" w:hAnsi="Verdana" w:cs="Arial"/>
          <w:sz w:val="20"/>
          <w:szCs w:val="20"/>
        </w:rPr>
      </w:pPr>
    </w:p>
    <w:p w14:paraId="3AC67A07" w14:textId="77777777" w:rsidR="00617019" w:rsidRPr="0082459A" w:rsidRDefault="00617019" w:rsidP="00617019">
      <w:pPr>
        <w:ind w:left="-1080" w:right="-85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6B443A1A" w14:textId="77777777" w:rsidR="00617019" w:rsidRPr="0082459A" w:rsidRDefault="00617019" w:rsidP="00617019">
      <w:pPr>
        <w:ind w:left="-1080" w:right="-852"/>
        <w:jc w:val="both"/>
        <w:rPr>
          <w:rFonts w:ascii="Verdana" w:hAnsi="Verdana" w:cs="Arial"/>
          <w:sz w:val="20"/>
          <w:szCs w:val="20"/>
        </w:rPr>
      </w:pPr>
    </w:p>
    <w:p w14:paraId="3375F64D" w14:textId="77777777" w:rsidR="00617019" w:rsidRPr="0082459A" w:rsidRDefault="00617019" w:rsidP="00617019">
      <w:pPr>
        <w:ind w:left="-1080" w:right="-85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w:t>
      </w:r>
      <w:r>
        <w:rPr>
          <w:rFonts w:ascii="Verdana" w:hAnsi="Verdana" w:cs="Arial"/>
          <w:sz w:val="20"/>
          <w:szCs w:val="20"/>
        </w:rPr>
        <w:t>more than</w:t>
      </w:r>
      <w:r w:rsidRPr="0082459A">
        <w:rPr>
          <w:rFonts w:ascii="Verdana" w:hAnsi="Verdana" w:cs="Arial"/>
          <w:sz w:val="20"/>
          <w:szCs w:val="20"/>
        </w:rPr>
        <w:t xml:space="preserve"> a decade. St Andrews has highly challenging academic entry requirements to attract only the most academically potent students in the Arts, Sciences, Medicine and Divinity. </w:t>
      </w:r>
    </w:p>
    <w:p w14:paraId="4F76AF61" w14:textId="77777777" w:rsidR="00617019" w:rsidRPr="0082459A" w:rsidRDefault="00617019" w:rsidP="00617019">
      <w:pPr>
        <w:ind w:left="-1080" w:right="-852"/>
        <w:jc w:val="both"/>
        <w:rPr>
          <w:rFonts w:ascii="Verdana" w:hAnsi="Verdana" w:cs="Arial"/>
          <w:sz w:val="20"/>
          <w:szCs w:val="20"/>
        </w:rPr>
      </w:pPr>
    </w:p>
    <w:p w14:paraId="1732FA0D" w14:textId="77777777" w:rsidR="00617019" w:rsidRDefault="00617019" w:rsidP="00617019">
      <w:pPr>
        <w:ind w:left="-1080" w:right="-852"/>
        <w:jc w:val="both"/>
        <w:rPr>
          <w:rFonts w:ascii="Verdana" w:hAnsi="Verdana" w:cs="Arial"/>
          <w:b/>
          <w:sz w:val="20"/>
          <w:szCs w:val="20"/>
        </w:rPr>
      </w:pPr>
      <w:r w:rsidRPr="0082459A">
        <w:rPr>
          <w:rFonts w:ascii="Verdana" w:hAnsi="Verdana" w:cs="Arial"/>
          <w:sz w:val="20"/>
          <w:szCs w:val="20"/>
        </w:rPr>
        <w:t xml:space="preserve">St Andrews holds an Institutional </w:t>
      </w:r>
      <w:hyperlink r:id="rId38" w:history="1">
        <w:r w:rsidRPr="0082459A">
          <w:rPr>
            <w:rStyle w:val="Hyperlink"/>
            <w:rFonts w:ascii="Verdana" w:hAnsi="Verdana" w:cs="Arial"/>
            <w:sz w:val="20"/>
            <w:szCs w:val="20"/>
          </w:rPr>
          <w:t>Athena SWAN Bronze Award</w:t>
        </w:r>
      </w:hyperlink>
      <w:r>
        <w:rPr>
          <w:rFonts w:ascii="Verdana" w:hAnsi="Verdana" w:cs="Arial"/>
          <w:sz w:val="20"/>
          <w:szCs w:val="20"/>
        </w:rPr>
        <w:t xml:space="preserve">. Sixteen Schools hold </w:t>
      </w:r>
      <w:hyperlink r:id="rId39" w:history="1">
        <w:r w:rsidRPr="00540A7A">
          <w:rPr>
            <w:rStyle w:val="Hyperlink"/>
            <w:rFonts w:ascii="Verdana" w:hAnsi="Verdana" w:cs="Arial"/>
            <w:sz w:val="20"/>
            <w:szCs w:val="20"/>
          </w:rPr>
          <w:t>Bronze Awards</w:t>
        </w:r>
      </w:hyperlink>
      <w:r>
        <w:rPr>
          <w:rFonts w:ascii="Verdana" w:hAnsi="Verdana" w:cs="Arial"/>
          <w:sz w:val="20"/>
          <w:szCs w:val="20"/>
        </w:rPr>
        <w:t xml:space="preserve">, </w:t>
      </w:r>
      <w:r w:rsidRPr="0082459A">
        <w:rPr>
          <w:rFonts w:ascii="Verdana" w:hAnsi="Verdana" w:cs="Arial"/>
          <w:sz w:val="20"/>
          <w:szCs w:val="20"/>
        </w:rPr>
        <w:t xml:space="preserve">while the Schools </w:t>
      </w:r>
      <w:r>
        <w:rPr>
          <w:rFonts w:ascii="Verdana" w:hAnsi="Verdana" w:cs="Arial"/>
          <w:sz w:val="20"/>
          <w:szCs w:val="20"/>
        </w:rPr>
        <w:t xml:space="preserve">of </w:t>
      </w:r>
      <w:r w:rsidRPr="0082459A">
        <w:rPr>
          <w:rFonts w:ascii="Verdana" w:hAnsi="Verdana" w:cs="Arial"/>
          <w:sz w:val="20"/>
          <w:szCs w:val="20"/>
        </w:rPr>
        <w:t xml:space="preserve">Physics &amp; Astronomy and Psychology </w:t>
      </w:r>
      <w:r>
        <w:rPr>
          <w:rFonts w:ascii="Verdana" w:hAnsi="Verdana" w:cs="Arial"/>
          <w:sz w:val="20"/>
          <w:szCs w:val="20"/>
        </w:rPr>
        <w:t>&amp;</w:t>
      </w:r>
      <w:r w:rsidRPr="0082459A">
        <w:rPr>
          <w:rFonts w:ascii="Verdana" w:hAnsi="Verdana" w:cs="Arial"/>
          <w:sz w:val="20"/>
          <w:szCs w:val="20"/>
        </w:rPr>
        <w:t xml:space="preserve"> Neuroscience have achieved </w:t>
      </w:r>
      <w:hyperlink r:id="rId40" w:history="1">
        <w:r w:rsidRPr="0082459A">
          <w:rPr>
            <w:rStyle w:val="Hyperlink"/>
            <w:rFonts w:ascii="Verdana" w:hAnsi="Verdana" w:cs="Arial"/>
            <w:sz w:val="20"/>
            <w:szCs w:val="20"/>
          </w:rPr>
          <w:t>Athena SWAN Silver Awards</w:t>
        </w:r>
      </w:hyperlink>
      <w:r>
        <w:rPr>
          <w:rFonts w:ascii="Verdana" w:hAnsi="Verdana" w:cs="Arial"/>
          <w:sz w:val="20"/>
          <w:szCs w:val="20"/>
        </w:rPr>
        <w:t xml:space="preserve">, and the School of Biology holds a </w:t>
      </w:r>
      <w:hyperlink r:id="rId41" w:history="1">
        <w:r w:rsidRPr="00540A7A">
          <w:rPr>
            <w:rStyle w:val="Hyperlink"/>
            <w:rFonts w:ascii="Verdana" w:hAnsi="Verdana" w:cs="Arial"/>
            <w:sz w:val="20"/>
            <w:szCs w:val="20"/>
          </w:rPr>
          <w:t>Gold Award</w:t>
        </w:r>
      </w:hyperlink>
      <w:r>
        <w:rPr>
          <w:rFonts w:ascii="Verdana" w:hAnsi="Verdana" w:cs="Arial"/>
          <w:sz w:val="20"/>
          <w:szCs w:val="20"/>
        </w:rPr>
        <w:t>.</w:t>
      </w:r>
    </w:p>
    <w:p w14:paraId="19AF8816" w14:textId="77777777" w:rsidR="00617019" w:rsidRDefault="00617019" w:rsidP="00617019">
      <w:pPr>
        <w:ind w:left="-1080" w:right="-852"/>
        <w:jc w:val="both"/>
        <w:rPr>
          <w:rFonts w:ascii="Verdana" w:hAnsi="Verdana" w:cs="Arial"/>
          <w:bCs/>
          <w:sz w:val="16"/>
          <w:szCs w:val="16"/>
        </w:rPr>
      </w:pPr>
    </w:p>
    <w:p w14:paraId="7E0472C7" w14:textId="77777777" w:rsidR="00617019" w:rsidRDefault="00617019" w:rsidP="00617019">
      <w:pPr>
        <w:ind w:left="-1080" w:right="-852"/>
        <w:jc w:val="both"/>
        <w:rPr>
          <w:rFonts w:ascii="Verdana" w:hAnsi="Verdana" w:cs="Arial"/>
          <w:b/>
          <w:sz w:val="20"/>
          <w:szCs w:val="20"/>
        </w:rPr>
      </w:pPr>
    </w:p>
    <w:p w14:paraId="0BB444BE" w14:textId="77777777" w:rsidR="00617019" w:rsidRDefault="00617019" w:rsidP="00617019">
      <w:pPr>
        <w:ind w:left="-1080" w:right="-852"/>
        <w:jc w:val="both"/>
        <w:rPr>
          <w:rFonts w:ascii="Verdana" w:hAnsi="Verdana"/>
          <w:sz w:val="20"/>
          <w:szCs w:val="20"/>
        </w:rPr>
      </w:pPr>
    </w:p>
    <w:p w14:paraId="7BC1BAF2" w14:textId="77777777" w:rsidR="0088516D" w:rsidRPr="00CA3F65" w:rsidRDefault="0088516D" w:rsidP="0088516D">
      <w:pPr>
        <w:ind w:left="-1080" w:right="-852"/>
        <w:rPr>
          <w:rFonts w:ascii="Verdana" w:hAnsi="Verdana" w:cs="Arial"/>
          <w:sz w:val="20"/>
          <w:szCs w:val="20"/>
        </w:rPr>
      </w:pPr>
    </w:p>
    <w:sectPr w:rsidR="0088516D" w:rsidRPr="00CA3F65" w:rsidSect="00F71BDF">
      <w:headerReference w:type="even" r:id="rId42"/>
      <w:headerReference w:type="default" r:id="rId43"/>
      <w:footerReference w:type="even" r:id="rId44"/>
      <w:footerReference w:type="default" r:id="rId45"/>
      <w:headerReference w:type="first" r:id="rId46"/>
      <w:footerReference w:type="first" r:id="rId47"/>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BEB4" w14:textId="77777777" w:rsidR="001C36E8" w:rsidRDefault="001C36E8" w:rsidP="005848B9">
      <w:r>
        <w:separator/>
      </w:r>
    </w:p>
  </w:endnote>
  <w:endnote w:type="continuationSeparator" w:id="0">
    <w:p w14:paraId="62C5A359" w14:textId="77777777" w:rsidR="001C36E8" w:rsidRDefault="001C36E8" w:rsidP="005848B9">
      <w:r>
        <w:continuationSeparator/>
      </w:r>
    </w:p>
  </w:endnote>
  <w:endnote w:type="continuationNotice" w:id="1">
    <w:p w14:paraId="6F931718" w14:textId="77777777" w:rsidR="001C36E8" w:rsidRDefault="001C3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erdana,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8B7D" w14:textId="77777777" w:rsidR="001C36E8" w:rsidRDefault="001C3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E8EE" w14:textId="77777777" w:rsidR="001C36E8" w:rsidRDefault="001C3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CFE4" w14:textId="77777777" w:rsidR="001C36E8" w:rsidRDefault="001C3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1756" w14:textId="77777777" w:rsidR="001C36E8" w:rsidRDefault="001C36E8" w:rsidP="005848B9">
      <w:r>
        <w:separator/>
      </w:r>
    </w:p>
  </w:footnote>
  <w:footnote w:type="continuationSeparator" w:id="0">
    <w:p w14:paraId="651F965B" w14:textId="77777777" w:rsidR="001C36E8" w:rsidRDefault="001C36E8" w:rsidP="005848B9">
      <w:r>
        <w:continuationSeparator/>
      </w:r>
    </w:p>
  </w:footnote>
  <w:footnote w:type="continuationNotice" w:id="1">
    <w:p w14:paraId="06397EC7" w14:textId="77777777" w:rsidR="001C36E8" w:rsidRDefault="001C3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B075" w14:textId="77777777" w:rsidR="001C36E8" w:rsidRDefault="001C3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547E" w14:textId="495D038D" w:rsidR="001C36E8" w:rsidRDefault="001C3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0281" w14:textId="77777777" w:rsidR="001C36E8" w:rsidRDefault="001C3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1B701CF"/>
    <w:multiLevelType w:val="hybridMultilevel"/>
    <w:tmpl w:val="159A1E50"/>
    <w:lvl w:ilvl="0" w:tplc="03308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0596B"/>
    <w:multiLevelType w:val="hybridMultilevel"/>
    <w:tmpl w:val="125CD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287542"/>
    <w:multiLevelType w:val="hybridMultilevel"/>
    <w:tmpl w:val="7DE057C6"/>
    <w:lvl w:ilvl="0" w:tplc="03308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C46B5"/>
    <w:multiLevelType w:val="hybridMultilevel"/>
    <w:tmpl w:val="1D92D3D4"/>
    <w:lvl w:ilvl="0" w:tplc="03308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3B488E"/>
    <w:multiLevelType w:val="hybridMultilevel"/>
    <w:tmpl w:val="86945466"/>
    <w:lvl w:ilvl="0" w:tplc="033080C8">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78F7F2B"/>
    <w:multiLevelType w:val="hybridMultilevel"/>
    <w:tmpl w:val="1D92D3D4"/>
    <w:lvl w:ilvl="0" w:tplc="033080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10977"/>
    <w:multiLevelType w:val="hybridMultilevel"/>
    <w:tmpl w:val="96B4EA3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31773E2"/>
    <w:multiLevelType w:val="hybridMultilevel"/>
    <w:tmpl w:val="1D92D3D4"/>
    <w:lvl w:ilvl="0" w:tplc="033080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7" w15:restartNumberingAfterBreak="0">
    <w:nsid w:val="285E58A4"/>
    <w:multiLevelType w:val="hybridMultilevel"/>
    <w:tmpl w:val="8C76323A"/>
    <w:lvl w:ilvl="0" w:tplc="1B946E1C">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8" w15:restartNumberingAfterBreak="0">
    <w:nsid w:val="29F673C2"/>
    <w:multiLevelType w:val="hybridMultilevel"/>
    <w:tmpl w:val="5164D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34CB1897"/>
    <w:multiLevelType w:val="hybridMultilevel"/>
    <w:tmpl w:val="4E92981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1B1289"/>
    <w:multiLevelType w:val="hybridMultilevel"/>
    <w:tmpl w:val="2274FCC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0E364C"/>
    <w:multiLevelType w:val="hybridMultilevel"/>
    <w:tmpl w:val="9C641E6C"/>
    <w:lvl w:ilvl="0" w:tplc="03308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824A02"/>
    <w:multiLevelType w:val="hybridMultilevel"/>
    <w:tmpl w:val="0756E264"/>
    <w:lvl w:ilvl="0" w:tplc="033080C8">
      <w:start w:val="1"/>
      <w:numFmt w:val="decimal"/>
      <w:lvlText w:val="%1."/>
      <w:lvlJc w:val="left"/>
      <w:pPr>
        <w:ind w:left="-180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3"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C24FE0"/>
    <w:multiLevelType w:val="hybridMultilevel"/>
    <w:tmpl w:val="3410A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7" w15:restartNumberingAfterBreak="0">
    <w:nsid w:val="55880365"/>
    <w:multiLevelType w:val="hybridMultilevel"/>
    <w:tmpl w:val="FFF03418"/>
    <w:lvl w:ilvl="0" w:tplc="033080C8">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8" w15:restartNumberingAfterBreak="0">
    <w:nsid w:val="577021A9"/>
    <w:multiLevelType w:val="hybridMultilevel"/>
    <w:tmpl w:val="86BC60F0"/>
    <w:lvl w:ilvl="0" w:tplc="03308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206EC"/>
    <w:multiLevelType w:val="hybridMultilevel"/>
    <w:tmpl w:val="9B84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642F3573"/>
    <w:multiLevelType w:val="hybridMultilevel"/>
    <w:tmpl w:val="D360B8EC"/>
    <w:lvl w:ilvl="0" w:tplc="03308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492DEA"/>
    <w:multiLevelType w:val="hybridMultilevel"/>
    <w:tmpl w:val="530C85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E57B3F"/>
    <w:multiLevelType w:val="hybridMultilevel"/>
    <w:tmpl w:val="C130F2A4"/>
    <w:lvl w:ilvl="0" w:tplc="033080C8">
      <w:start w:val="1"/>
      <w:numFmt w:val="decimal"/>
      <w:lvlText w:val="%1."/>
      <w:lvlJc w:val="left"/>
      <w:pPr>
        <w:ind w:left="-774"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34" w15:restartNumberingAfterBreak="0">
    <w:nsid w:val="68B95986"/>
    <w:multiLevelType w:val="hybridMultilevel"/>
    <w:tmpl w:val="8A4E6E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FE4214"/>
    <w:multiLevelType w:val="hybridMultilevel"/>
    <w:tmpl w:val="7C3C8220"/>
    <w:lvl w:ilvl="0" w:tplc="E07233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732F95"/>
    <w:multiLevelType w:val="multilevel"/>
    <w:tmpl w:val="BB88C76C"/>
    <w:lvl w:ilvl="0">
      <w:start w:val="1"/>
      <w:numFmt w:val="decimal"/>
      <w:lvlText w:val="%1.0"/>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DE33A0"/>
    <w:multiLevelType w:val="hybridMultilevel"/>
    <w:tmpl w:val="5BD463B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D92DED"/>
    <w:multiLevelType w:val="hybridMultilevel"/>
    <w:tmpl w:val="DD581E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4911CCF"/>
    <w:multiLevelType w:val="hybridMultilevel"/>
    <w:tmpl w:val="BA1089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542BCD"/>
    <w:multiLevelType w:val="hybridMultilevel"/>
    <w:tmpl w:val="07E67EFE"/>
    <w:lvl w:ilvl="0" w:tplc="03308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85000691">
    <w:abstractNumId w:val="0"/>
  </w:num>
  <w:num w:numId="2" w16cid:durableId="2023120135">
    <w:abstractNumId w:val="0"/>
  </w:num>
  <w:num w:numId="3" w16cid:durableId="1634022165">
    <w:abstractNumId w:val="25"/>
  </w:num>
  <w:num w:numId="4" w16cid:durableId="1515917623">
    <w:abstractNumId w:val="1"/>
  </w:num>
  <w:num w:numId="5" w16cid:durableId="1943104430">
    <w:abstractNumId w:val="23"/>
  </w:num>
  <w:num w:numId="6" w16cid:durableId="1936400858">
    <w:abstractNumId w:val="40"/>
  </w:num>
  <w:num w:numId="7" w16cid:durableId="1429502355">
    <w:abstractNumId w:val="12"/>
  </w:num>
  <w:num w:numId="8" w16cid:durableId="1725913265">
    <w:abstractNumId w:val="24"/>
  </w:num>
  <w:num w:numId="9" w16cid:durableId="909388760">
    <w:abstractNumId w:val="14"/>
  </w:num>
  <w:num w:numId="10" w16cid:durableId="861549329">
    <w:abstractNumId w:val="11"/>
  </w:num>
  <w:num w:numId="11" w16cid:durableId="40129858">
    <w:abstractNumId w:val="6"/>
  </w:num>
  <w:num w:numId="12" w16cid:durableId="1447576929">
    <w:abstractNumId w:val="42"/>
  </w:num>
  <w:num w:numId="13" w16cid:durableId="1854033485">
    <w:abstractNumId w:val="8"/>
  </w:num>
  <w:num w:numId="14" w16cid:durableId="130294707">
    <w:abstractNumId w:val="31"/>
  </w:num>
  <w:num w:numId="15" w16cid:durableId="560483964">
    <w:abstractNumId w:val="9"/>
  </w:num>
  <w:num w:numId="16" w16cid:durableId="813715943">
    <w:abstractNumId w:val="0"/>
  </w:num>
  <w:num w:numId="17" w16cid:durableId="837774443">
    <w:abstractNumId w:val="16"/>
  </w:num>
  <w:num w:numId="18" w16cid:durableId="952787182">
    <w:abstractNumId w:val="26"/>
  </w:num>
  <w:num w:numId="19" w16cid:durableId="585068448">
    <w:abstractNumId w:val="17"/>
  </w:num>
  <w:num w:numId="20" w16cid:durableId="655303106">
    <w:abstractNumId w:val="18"/>
  </w:num>
  <w:num w:numId="21" w16cid:durableId="1199507992">
    <w:abstractNumId w:val="29"/>
  </w:num>
  <w:num w:numId="22" w16cid:durableId="2072340730">
    <w:abstractNumId w:val="37"/>
  </w:num>
  <w:num w:numId="23" w16cid:durableId="1795783744">
    <w:abstractNumId w:val="27"/>
  </w:num>
  <w:num w:numId="24" w16cid:durableId="785855953">
    <w:abstractNumId w:val="21"/>
  </w:num>
  <w:num w:numId="25" w16cid:durableId="1256982448">
    <w:abstractNumId w:val="41"/>
  </w:num>
  <w:num w:numId="26" w16cid:durableId="5911353">
    <w:abstractNumId w:val="33"/>
  </w:num>
  <w:num w:numId="27" w16cid:durableId="1642080606">
    <w:abstractNumId w:val="22"/>
  </w:num>
  <w:num w:numId="28" w16cid:durableId="602373779">
    <w:abstractNumId w:val="2"/>
  </w:num>
  <w:num w:numId="29" w16cid:durableId="1097168392">
    <w:abstractNumId w:val="7"/>
  </w:num>
  <w:num w:numId="30" w16cid:durableId="1703625392">
    <w:abstractNumId w:val="30"/>
  </w:num>
  <w:num w:numId="31" w16cid:durableId="2007900330">
    <w:abstractNumId w:val="28"/>
  </w:num>
  <w:num w:numId="32" w16cid:durableId="1644233467">
    <w:abstractNumId w:val="10"/>
  </w:num>
  <w:num w:numId="33" w16cid:durableId="364408591">
    <w:abstractNumId w:val="4"/>
  </w:num>
  <w:num w:numId="34" w16cid:durableId="595748782">
    <w:abstractNumId w:val="3"/>
  </w:num>
  <w:num w:numId="35" w16cid:durableId="990134942">
    <w:abstractNumId w:val="32"/>
  </w:num>
  <w:num w:numId="36" w16cid:durableId="1566987918">
    <w:abstractNumId w:val="38"/>
  </w:num>
  <w:num w:numId="37" w16cid:durableId="692615299">
    <w:abstractNumId w:val="13"/>
  </w:num>
  <w:num w:numId="38" w16cid:durableId="1048333705">
    <w:abstractNumId w:val="39"/>
  </w:num>
  <w:num w:numId="39" w16cid:durableId="981084621">
    <w:abstractNumId w:val="35"/>
  </w:num>
  <w:num w:numId="40" w16cid:durableId="1893736573">
    <w:abstractNumId w:val="19"/>
  </w:num>
  <w:num w:numId="41" w16cid:durableId="515003090">
    <w:abstractNumId w:val="34"/>
  </w:num>
  <w:num w:numId="42" w16cid:durableId="397554355">
    <w:abstractNumId w:val="15"/>
  </w:num>
  <w:num w:numId="43" w16cid:durableId="352079112">
    <w:abstractNumId w:val="5"/>
  </w:num>
  <w:num w:numId="44" w16cid:durableId="1793330037">
    <w:abstractNumId w:val="36"/>
  </w:num>
  <w:num w:numId="45" w16cid:durableId="9153603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19"/>
    <w:rsid w:val="000042A6"/>
    <w:rsid w:val="000042D1"/>
    <w:rsid w:val="000110A4"/>
    <w:rsid w:val="0001636E"/>
    <w:rsid w:val="00017FA1"/>
    <w:rsid w:val="0002024C"/>
    <w:rsid w:val="0002273D"/>
    <w:rsid w:val="00031707"/>
    <w:rsid w:val="000354EE"/>
    <w:rsid w:val="00037FB2"/>
    <w:rsid w:val="0004252E"/>
    <w:rsid w:val="000475D1"/>
    <w:rsid w:val="000562AC"/>
    <w:rsid w:val="00056ABF"/>
    <w:rsid w:val="00064C84"/>
    <w:rsid w:val="00065F35"/>
    <w:rsid w:val="000664CE"/>
    <w:rsid w:val="000772FB"/>
    <w:rsid w:val="00077A8D"/>
    <w:rsid w:val="00084E0F"/>
    <w:rsid w:val="00086C76"/>
    <w:rsid w:val="00090CE2"/>
    <w:rsid w:val="000942FD"/>
    <w:rsid w:val="000A002A"/>
    <w:rsid w:val="000A1177"/>
    <w:rsid w:val="000A200C"/>
    <w:rsid w:val="000A21BD"/>
    <w:rsid w:val="000A7C25"/>
    <w:rsid w:val="000B2B34"/>
    <w:rsid w:val="000B678D"/>
    <w:rsid w:val="000D129E"/>
    <w:rsid w:val="000D130C"/>
    <w:rsid w:val="000F2366"/>
    <w:rsid w:val="000F3F62"/>
    <w:rsid w:val="001065AE"/>
    <w:rsid w:val="00107FC0"/>
    <w:rsid w:val="001233E7"/>
    <w:rsid w:val="00124725"/>
    <w:rsid w:val="001258BE"/>
    <w:rsid w:val="00127349"/>
    <w:rsid w:val="0012795A"/>
    <w:rsid w:val="00132975"/>
    <w:rsid w:val="00137F42"/>
    <w:rsid w:val="00144C22"/>
    <w:rsid w:val="0014618D"/>
    <w:rsid w:val="00147114"/>
    <w:rsid w:val="00147175"/>
    <w:rsid w:val="0017480B"/>
    <w:rsid w:val="001871CA"/>
    <w:rsid w:val="00197467"/>
    <w:rsid w:val="001A1BF1"/>
    <w:rsid w:val="001A3CA2"/>
    <w:rsid w:val="001A699D"/>
    <w:rsid w:val="001B1312"/>
    <w:rsid w:val="001B3312"/>
    <w:rsid w:val="001C26F7"/>
    <w:rsid w:val="001C36E8"/>
    <w:rsid w:val="001C3C23"/>
    <w:rsid w:val="001C44BF"/>
    <w:rsid w:val="001C4922"/>
    <w:rsid w:val="001C6059"/>
    <w:rsid w:val="001C718A"/>
    <w:rsid w:val="001D2726"/>
    <w:rsid w:val="001E3373"/>
    <w:rsid w:val="001E4434"/>
    <w:rsid w:val="001F7A71"/>
    <w:rsid w:val="00213858"/>
    <w:rsid w:val="00215722"/>
    <w:rsid w:val="0022158F"/>
    <w:rsid w:val="00231961"/>
    <w:rsid w:val="0024045B"/>
    <w:rsid w:val="002406F4"/>
    <w:rsid w:val="00244920"/>
    <w:rsid w:val="00252D16"/>
    <w:rsid w:val="00266796"/>
    <w:rsid w:val="002809B8"/>
    <w:rsid w:val="00285652"/>
    <w:rsid w:val="00285D60"/>
    <w:rsid w:val="002904A6"/>
    <w:rsid w:val="00291363"/>
    <w:rsid w:val="00292BFB"/>
    <w:rsid w:val="00294A0B"/>
    <w:rsid w:val="00295405"/>
    <w:rsid w:val="002972BE"/>
    <w:rsid w:val="002A22F5"/>
    <w:rsid w:val="002A3FD1"/>
    <w:rsid w:val="002A4825"/>
    <w:rsid w:val="002A5C2C"/>
    <w:rsid w:val="002B28D7"/>
    <w:rsid w:val="002B591F"/>
    <w:rsid w:val="002C339F"/>
    <w:rsid w:val="002E0A2B"/>
    <w:rsid w:val="002E70C6"/>
    <w:rsid w:val="003030F9"/>
    <w:rsid w:val="003039E7"/>
    <w:rsid w:val="00311FB2"/>
    <w:rsid w:val="0031309C"/>
    <w:rsid w:val="003152E9"/>
    <w:rsid w:val="00321969"/>
    <w:rsid w:val="0032A755"/>
    <w:rsid w:val="00336394"/>
    <w:rsid w:val="00336D12"/>
    <w:rsid w:val="00343481"/>
    <w:rsid w:val="00344ADF"/>
    <w:rsid w:val="00345352"/>
    <w:rsid w:val="0034582A"/>
    <w:rsid w:val="00353F63"/>
    <w:rsid w:val="003612D5"/>
    <w:rsid w:val="00377D03"/>
    <w:rsid w:val="003804DE"/>
    <w:rsid w:val="003878B5"/>
    <w:rsid w:val="00397992"/>
    <w:rsid w:val="003A15E9"/>
    <w:rsid w:val="003A3261"/>
    <w:rsid w:val="003A33FB"/>
    <w:rsid w:val="003B07EE"/>
    <w:rsid w:val="003B7B77"/>
    <w:rsid w:val="003C38F1"/>
    <w:rsid w:val="003D137D"/>
    <w:rsid w:val="003D208E"/>
    <w:rsid w:val="003D4075"/>
    <w:rsid w:val="003F6BA1"/>
    <w:rsid w:val="004001B5"/>
    <w:rsid w:val="00400F81"/>
    <w:rsid w:val="00401E4D"/>
    <w:rsid w:val="0040279B"/>
    <w:rsid w:val="004115AC"/>
    <w:rsid w:val="00411D37"/>
    <w:rsid w:val="004151B7"/>
    <w:rsid w:val="00423B69"/>
    <w:rsid w:val="00424AC7"/>
    <w:rsid w:val="004250C1"/>
    <w:rsid w:val="004303C9"/>
    <w:rsid w:val="00434B9D"/>
    <w:rsid w:val="00436EF8"/>
    <w:rsid w:val="004454B7"/>
    <w:rsid w:val="0045184E"/>
    <w:rsid w:val="004564D2"/>
    <w:rsid w:val="00466245"/>
    <w:rsid w:val="00466C2D"/>
    <w:rsid w:val="00467C85"/>
    <w:rsid w:val="00472465"/>
    <w:rsid w:val="00475615"/>
    <w:rsid w:val="00476231"/>
    <w:rsid w:val="0048017F"/>
    <w:rsid w:val="004856B2"/>
    <w:rsid w:val="0049056C"/>
    <w:rsid w:val="00490E45"/>
    <w:rsid w:val="00496348"/>
    <w:rsid w:val="004A06D8"/>
    <w:rsid w:val="004B20FB"/>
    <w:rsid w:val="004B28F3"/>
    <w:rsid w:val="004B39BE"/>
    <w:rsid w:val="004B6189"/>
    <w:rsid w:val="004C30CB"/>
    <w:rsid w:val="004C4038"/>
    <w:rsid w:val="004C7770"/>
    <w:rsid w:val="004C79EB"/>
    <w:rsid w:val="004E3D63"/>
    <w:rsid w:val="004F1657"/>
    <w:rsid w:val="004F2003"/>
    <w:rsid w:val="004F4ABF"/>
    <w:rsid w:val="004F6993"/>
    <w:rsid w:val="00507616"/>
    <w:rsid w:val="0051201F"/>
    <w:rsid w:val="00516FD2"/>
    <w:rsid w:val="00520A7F"/>
    <w:rsid w:val="005235BA"/>
    <w:rsid w:val="0052453F"/>
    <w:rsid w:val="00525650"/>
    <w:rsid w:val="00525902"/>
    <w:rsid w:val="00531F7A"/>
    <w:rsid w:val="00544F00"/>
    <w:rsid w:val="00552158"/>
    <w:rsid w:val="005544FD"/>
    <w:rsid w:val="0057746D"/>
    <w:rsid w:val="00581C60"/>
    <w:rsid w:val="00583E2B"/>
    <w:rsid w:val="005848B9"/>
    <w:rsid w:val="00586399"/>
    <w:rsid w:val="005954F1"/>
    <w:rsid w:val="00595830"/>
    <w:rsid w:val="005A0BB2"/>
    <w:rsid w:val="005A2683"/>
    <w:rsid w:val="005A47F8"/>
    <w:rsid w:val="005B2306"/>
    <w:rsid w:val="005B4C5E"/>
    <w:rsid w:val="005C432D"/>
    <w:rsid w:val="005D1234"/>
    <w:rsid w:val="005D2B96"/>
    <w:rsid w:val="005D7DE8"/>
    <w:rsid w:val="005E2F5A"/>
    <w:rsid w:val="005F12A3"/>
    <w:rsid w:val="005F3971"/>
    <w:rsid w:val="005F4806"/>
    <w:rsid w:val="0060251C"/>
    <w:rsid w:val="00602578"/>
    <w:rsid w:val="006068F8"/>
    <w:rsid w:val="0060752A"/>
    <w:rsid w:val="0061537E"/>
    <w:rsid w:val="00617019"/>
    <w:rsid w:val="00621D6F"/>
    <w:rsid w:val="00622D6F"/>
    <w:rsid w:val="0063325A"/>
    <w:rsid w:val="00636B76"/>
    <w:rsid w:val="00640393"/>
    <w:rsid w:val="006458F7"/>
    <w:rsid w:val="00650F44"/>
    <w:rsid w:val="0066002B"/>
    <w:rsid w:val="00662280"/>
    <w:rsid w:val="00663200"/>
    <w:rsid w:val="00670647"/>
    <w:rsid w:val="00670C92"/>
    <w:rsid w:val="00674D2F"/>
    <w:rsid w:val="006845BF"/>
    <w:rsid w:val="00685CE1"/>
    <w:rsid w:val="006878B6"/>
    <w:rsid w:val="0068798E"/>
    <w:rsid w:val="00695DDF"/>
    <w:rsid w:val="00695F33"/>
    <w:rsid w:val="006B0BEE"/>
    <w:rsid w:val="006B1720"/>
    <w:rsid w:val="006C256B"/>
    <w:rsid w:val="006C2731"/>
    <w:rsid w:val="006C593E"/>
    <w:rsid w:val="006C6DED"/>
    <w:rsid w:val="006D5EFE"/>
    <w:rsid w:val="006D7673"/>
    <w:rsid w:val="006E0E5C"/>
    <w:rsid w:val="006E1CB9"/>
    <w:rsid w:val="006E4C55"/>
    <w:rsid w:val="00700ABE"/>
    <w:rsid w:val="007020D3"/>
    <w:rsid w:val="00706AE6"/>
    <w:rsid w:val="00716907"/>
    <w:rsid w:val="00717101"/>
    <w:rsid w:val="007239D3"/>
    <w:rsid w:val="007266BD"/>
    <w:rsid w:val="00730AF3"/>
    <w:rsid w:val="007321EF"/>
    <w:rsid w:val="00744DCD"/>
    <w:rsid w:val="00750C53"/>
    <w:rsid w:val="00754571"/>
    <w:rsid w:val="007568E9"/>
    <w:rsid w:val="00764D19"/>
    <w:rsid w:val="00766A45"/>
    <w:rsid w:val="00767DAB"/>
    <w:rsid w:val="00771826"/>
    <w:rsid w:val="00777395"/>
    <w:rsid w:val="0078317F"/>
    <w:rsid w:val="00784CC4"/>
    <w:rsid w:val="0078555E"/>
    <w:rsid w:val="00786AFC"/>
    <w:rsid w:val="007A02A8"/>
    <w:rsid w:val="007A7682"/>
    <w:rsid w:val="007C4E31"/>
    <w:rsid w:val="007D2BE1"/>
    <w:rsid w:val="007D3D79"/>
    <w:rsid w:val="007D6E29"/>
    <w:rsid w:val="007E33A3"/>
    <w:rsid w:val="007E3C9D"/>
    <w:rsid w:val="007E549D"/>
    <w:rsid w:val="007E5C66"/>
    <w:rsid w:val="007F142B"/>
    <w:rsid w:val="007F3C5B"/>
    <w:rsid w:val="007F76A8"/>
    <w:rsid w:val="0080352C"/>
    <w:rsid w:val="008315E8"/>
    <w:rsid w:val="00832197"/>
    <w:rsid w:val="00834742"/>
    <w:rsid w:val="00837C63"/>
    <w:rsid w:val="0084379C"/>
    <w:rsid w:val="00864770"/>
    <w:rsid w:val="00871CC6"/>
    <w:rsid w:val="00880E73"/>
    <w:rsid w:val="00884D35"/>
    <w:rsid w:val="0088516D"/>
    <w:rsid w:val="008922D8"/>
    <w:rsid w:val="008932EE"/>
    <w:rsid w:val="00896488"/>
    <w:rsid w:val="00896E49"/>
    <w:rsid w:val="008B49B8"/>
    <w:rsid w:val="008C3CD8"/>
    <w:rsid w:val="008C7753"/>
    <w:rsid w:val="008E5965"/>
    <w:rsid w:val="008E6C10"/>
    <w:rsid w:val="008F5611"/>
    <w:rsid w:val="008F5E74"/>
    <w:rsid w:val="008F7D6E"/>
    <w:rsid w:val="009115B5"/>
    <w:rsid w:val="00911EEB"/>
    <w:rsid w:val="00916029"/>
    <w:rsid w:val="0092262F"/>
    <w:rsid w:val="00924AE4"/>
    <w:rsid w:val="00924FC0"/>
    <w:rsid w:val="009273F6"/>
    <w:rsid w:val="00934ADF"/>
    <w:rsid w:val="009368A7"/>
    <w:rsid w:val="00943D83"/>
    <w:rsid w:val="009445B4"/>
    <w:rsid w:val="00945D4B"/>
    <w:rsid w:val="0095079E"/>
    <w:rsid w:val="00952630"/>
    <w:rsid w:val="00953898"/>
    <w:rsid w:val="009540B6"/>
    <w:rsid w:val="00954FEC"/>
    <w:rsid w:val="00956B21"/>
    <w:rsid w:val="00970211"/>
    <w:rsid w:val="00972200"/>
    <w:rsid w:val="0097703B"/>
    <w:rsid w:val="00977D6A"/>
    <w:rsid w:val="00985118"/>
    <w:rsid w:val="00987113"/>
    <w:rsid w:val="009A0B37"/>
    <w:rsid w:val="009A53C3"/>
    <w:rsid w:val="009A767B"/>
    <w:rsid w:val="009B325C"/>
    <w:rsid w:val="009B4E8E"/>
    <w:rsid w:val="009C2E28"/>
    <w:rsid w:val="009C77EE"/>
    <w:rsid w:val="009D3034"/>
    <w:rsid w:val="009E219E"/>
    <w:rsid w:val="009F2EC2"/>
    <w:rsid w:val="00A01810"/>
    <w:rsid w:val="00A03BFF"/>
    <w:rsid w:val="00A108F0"/>
    <w:rsid w:val="00A10B92"/>
    <w:rsid w:val="00A13652"/>
    <w:rsid w:val="00A1411F"/>
    <w:rsid w:val="00A161A0"/>
    <w:rsid w:val="00A17434"/>
    <w:rsid w:val="00A370B8"/>
    <w:rsid w:val="00A3742A"/>
    <w:rsid w:val="00A409D0"/>
    <w:rsid w:val="00A44DA4"/>
    <w:rsid w:val="00A51002"/>
    <w:rsid w:val="00A51B6C"/>
    <w:rsid w:val="00A55EB3"/>
    <w:rsid w:val="00A6664B"/>
    <w:rsid w:val="00A855C4"/>
    <w:rsid w:val="00A86E2D"/>
    <w:rsid w:val="00A91190"/>
    <w:rsid w:val="00A94312"/>
    <w:rsid w:val="00AB0AF8"/>
    <w:rsid w:val="00AB5D6F"/>
    <w:rsid w:val="00AB6DF9"/>
    <w:rsid w:val="00AC4B69"/>
    <w:rsid w:val="00AD0A7F"/>
    <w:rsid w:val="00AD139C"/>
    <w:rsid w:val="00AD3312"/>
    <w:rsid w:val="00AE06E9"/>
    <w:rsid w:val="00AE2BCD"/>
    <w:rsid w:val="00AF5AFD"/>
    <w:rsid w:val="00B002E1"/>
    <w:rsid w:val="00B008C0"/>
    <w:rsid w:val="00B03186"/>
    <w:rsid w:val="00B04ACA"/>
    <w:rsid w:val="00B07B67"/>
    <w:rsid w:val="00B15402"/>
    <w:rsid w:val="00B20742"/>
    <w:rsid w:val="00B27A62"/>
    <w:rsid w:val="00B3115F"/>
    <w:rsid w:val="00B34196"/>
    <w:rsid w:val="00B35F70"/>
    <w:rsid w:val="00B44770"/>
    <w:rsid w:val="00B53E49"/>
    <w:rsid w:val="00B56D53"/>
    <w:rsid w:val="00B605C5"/>
    <w:rsid w:val="00B64D4C"/>
    <w:rsid w:val="00B66051"/>
    <w:rsid w:val="00B7438A"/>
    <w:rsid w:val="00B76466"/>
    <w:rsid w:val="00B81125"/>
    <w:rsid w:val="00B86C70"/>
    <w:rsid w:val="00B9402B"/>
    <w:rsid w:val="00B97462"/>
    <w:rsid w:val="00BA5226"/>
    <w:rsid w:val="00BB0A85"/>
    <w:rsid w:val="00BB729D"/>
    <w:rsid w:val="00BC56F2"/>
    <w:rsid w:val="00BC578E"/>
    <w:rsid w:val="00BC6897"/>
    <w:rsid w:val="00BD456A"/>
    <w:rsid w:val="00BF5DF2"/>
    <w:rsid w:val="00C01D59"/>
    <w:rsid w:val="00C02038"/>
    <w:rsid w:val="00C03F49"/>
    <w:rsid w:val="00C21BDD"/>
    <w:rsid w:val="00C23158"/>
    <w:rsid w:val="00C262DA"/>
    <w:rsid w:val="00C333B9"/>
    <w:rsid w:val="00C43EFA"/>
    <w:rsid w:val="00C517EF"/>
    <w:rsid w:val="00C51910"/>
    <w:rsid w:val="00C60291"/>
    <w:rsid w:val="00C61B37"/>
    <w:rsid w:val="00C6652A"/>
    <w:rsid w:val="00C66CF0"/>
    <w:rsid w:val="00C7470C"/>
    <w:rsid w:val="00C81436"/>
    <w:rsid w:val="00C84729"/>
    <w:rsid w:val="00C85434"/>
    <w:rsid w:val="00C904F4"/>
    <w:rsid w:val="00C96F76"/>
    <w:rsid w:val="00CA0070"/>
    <w:rsid w:val="00CA0526"/>
    <w:rsid w:val="00CA2520"/>
    <w:rsid w:val="00CA3F65"/>
    <w:rsid w:val="00CA7F82"/>
    <w:rsid w:val="00CB20FD"/>
    <w:rsid w:val="00CC1431"/>
    <w:rsid w:val="00CC159C"/>
    <w:rsid w:val="00CD14D3"/>
    <w:rsid w:val="00CD4AD2"/>
    <w:rsid w:val="00CD4E61"/>
    <w:rsid w:val="00CE08E8"/>
    <w:rsid w:val="00CE24F1"/>
    <w:rsid w:val="00CE40B6"/>
    <w:rsid w:val="00CE76F4"/>
    <w:rsid w:val="00CE7716"/>
    <w:rsid w:val="00D0477B"/>
    <w:rsid w:val="00D04E59"/>
    <w:rsid w:val="00D237F5"/>
    <w:rsid w:val="00D2577C"/>
    <w:rsid w:val="00D338D1"/>
    <w:rsid w:val="00D43770"/>
    <w:rsid w:val="00D47E0C"/>
    <w:rsid w:val="00D54C1A"/>
    <w:rsid w:val="00D6192C"/>
    <w:rsid w:val="00D85F5C"/>
    <w:rsid w:val="00D92013"/>
    <w:rsid w:val="00DA2543"/>
    <w:rsid w:val="00DA2652"/>
    <w:rsid w:val="00DA5FC3"/>
    <w:rsid w:val="00DA6528"/>
    <w:rsid w:val="00DB6B18"/>
    <w:rsid w:val="00DB6C20"/>
    <w:rsid w:val="00DB7020"/>
    <w:rsid w:val="00DB7D12"/>
    <w:rsid w:val="00DC0E1F"/>
    <w:rsid w:val="00DC5378"/>
    <w:rsid w:val="00DC5D91"/>
    <w:rsid w:val="00DC663D"/>
    <w:rsid w:val="00DC7BE6"/>
    <w:rsid w:val="00DD18EF"/>
    <w:rsid w:val="00DE26B6"/>
    <w:rsid w:val="00DE2775"/>
    <w:rsid w:val="00DE5C21"/>
    <w:rsid w:val="00DE5CF6"/>
    <w:rsid w:val="00DF24D0"/>
    <w:rsid w:val="00E00102"/>
    <w:rsid w:val="00E14B06"/>
    <w:rsid w:val="00E20E39"/>
    <w:rsid w:val="00E2136C"/>
    <w:rsid w:val="00E27031"/>
    <w:rsid w:val="00E33A19"/>
    <w:rsid w:val="00E47AE5"/>
    <w:rsid w:val="00E56DB7"/>
    <w:rsid w:val="00E65F26"/>
    <w:rsid w:val="00E6690F"/>
    <w:rsid w:val="00E86A24"/>
    <w:rsid w:val="00E87C5D"/>
    <w:rsid w:val="00E9176B"/>
    <w:rsid w:val="00E978B2"/>
    <w:rsid w:val="00EA16B6"/>
    <w:rsid w:val="00EA4A45"/>
    <w:rsid w:val="00EA5FED"/>
    <w:rsid w:val="00EB0A63"/>
    <w:rsid w:val="00EB278D"/>
    <w:rsid w:val="00EB38F7"/>
    <w:rsid w:val="00EB5BEE"/>
    <w:rsid w:val="00EB6339"/>
    <w:rsid w:val="00EC039B"/>
    <w:rsid w:val="00ED060B"/>
    <w:rsid w:val="00ED3760"/>
    <w:rsid w:val="00ED3DAC"/>
    <w:rsid w:val="00ED758E"/>
    <w:rsid w:val="00EE0A47"/>
    <w:rsid w:val="00EE4251"/>
    <w:rsid w:val="00EE5354"/>
    <w:rsid w:val="00EF45D3"/>
    <w:rsid w:val="00F0291D"/>
    <w:rsid w:val="00F11F14"/>
    <w:rsid w:val="00F203D3"/>
    <w:rsid w:val="00F36F56"/>
    <w:rsid w:val="00F44D07"/>
    <w:rsid w:val="00F5083B"/>
    <w:rsid w:val="00F53372"/>
    <w:rsid w:val="00F5388E"/>
    <w:rsid w:val="00F71BDF"/>
    <w:rsid w:val="00F76AA9"/>
    <w:rsid w:val="00F846B5"/>
    <w:rsid w:val="00F8587E"/>
    <w:rsid w:val="00F868BB"/>
    <w:rsid w:val="00F945A1"/>
    <w:rsid w:val="00F969A6"/>
    <w:rsid w:val="00FA6770"/>
    <w:rsid w:val="00FB1D87"/>
    <w:rsid w:val="00FB5034"/>
    <w:rsid w:val="00FC0E74"/>
    <w:rsid w:val="00FC73E9"/>
    <w:rsid w:val="00FD2CDC"/>
    <w:rsid w:val="00FD4742"/>
    <w:rsid w:val="00FD6A26"/>
    <w:rsid w:val="00FE464D"/>
    <w:rsid w:val="00FE4E37"/>
    <w:rsid w:val="00FF1076"/>
    <w:rsid w:val="00FF436E"/>
    <w:rsid w:val="00FF5175"/>
    <w:rsid w:val="2D303B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6"/>
    <o:shapelayout v:ext="edit">
      <o:idmap v:ext="edit" data="1"/>
    </o:shapelayout>
  </w:shapeDefaults>
  <w:decimalSymbol w:val="."/>
  <w:listSeparator w:val=","/>
  <w14:docId w14:val="2DAB4A2F"/>
  <w14:defaultImageDpi w14:val="0"/>
  <w15:chartTrackingRefBased/>
  <w15:docId w15:val="{227D948F-B61B-414F-95AE-D82D91DD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Default Paragraph Font" w:uiPriority="1"/>
    <w:lsdException w:name="Subtitle" w:qFormat="1"/>
    <w:lsdException w:name="Body Text 2"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eastAsia="en-GB"/>
    </w:rPr>
  </w:style>
  <w:style w:type="paragraph" w:styleId="BodyText2">
    <w:name w:val="Body Text 2"/>
    <w:basedOn w:val="Normal"/>
    <w:link w:val="BodyText2Char"/>
    <w:uiPriority w:val="99"/>
    <w:rsid w:val="006E4C55"/>
    <w:pPr>
      <w:jc w:val="both"/>
    </w:pPr>
    <w:rPr>
      <w:rFonts w:ascii="Arial" w:hAnsi="Arial"/>
      <w:szCs w:val="20"/>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paragraph" w:styleId="ListParagraph">
    <w:name w:val="List Paragraph"/>
    <w:basedOn w:val="Normal"/>
    <w:uiPriority w:val="34"/>
    <w:qFormat/>
    <w:rsid w:val="0088516D"/>
    <w:pPr>
      <w:ind w:left="720"/>
    </w:pPr>
  </w:style>
  <w:style w:type="paragraph" w:styleId="Header">
    <w:name w:val="header"/>
    <w:basedOn w:val="Normal"/>
    <w:link w:val="HeaderChar"/>
    <w:rsid w:val="005848B9"/>
    <w:pPr>
      <w:tabs>
        <w:tab w:val="center" w:pos="4513"/>
        <w:tab w:val="right" w:pos="9026"/>
      </w:tabs>
    </w:pPr>
  </w:style>
  <w:style w:type="character" w:customStyle="1" w:styleId="HeaderChar">
    <w:name w:val="Header Char"/>
    <w:link w:val="Header"/>
    <w:rsid w:val="005848B9"/>
    <w:rPr>
      <w:sz w:val="24"/>
      <w:szCs w:val="24"/>
      <w:lang w:val="en-US" w:eastAsia="en-US"/>
    </w:rPr>
  </w:style>
  <w:style w:type="paragraph" w:styleId="Footer">
    <w:name w:val="footer"/>
    <w:basedOn w:val="Normal"/>
    <w:link w:val="FooterChar"/>
    <w:rsid w:val="005848B9"/>
    <w:pPr>
      <w:tabs>
        <w:tab w:val="center" w:pos="4513"/>
        <w:tab w:val="right" w:pos="9026"/>
      </w:tabs>
    </w:pPr>
  </w:style>
  <w:style w:type="character" w:customStyle="1" w:styleId="FooterChar">
    <w:name w:val="Footer Char"/>
    <w:link w:val="Footer"/>
    <w:rsid w:val="005848B9"/>
    <w:rPr>
      <w:sz w:val="24"/>
      <w:szCs w:val="24"/>
      <w:lang w:val="en-US" w:eastAsia="en-US"/>
    </w:rPr>
  </w:style>
  <w:style w:type="character" w:styleId="CommentReference">
    <w:name w:val="annotation reference"/>
    <w:rsid w:val="00DC7BE6"/>
    <w:rPr>
      <w:sz w:val="16"/>
      <w:szCs w:val="16"/>
    </w:rPr>
  </w:style>
  <w:style w:type="paragraph" w:styleId="CommentText">
    <w:name w:val="annotation text"/>
    <w:basedOn w:val="Normal"/>
    <w:link w:val="CommentTextChar"/>
    <w:rsid w:val="00DC7BE6"/>
    <w:rPr>
      <w:sz w:val="20"/>
      <w:szCs w:val="20"/>
    </w:rPr>
  </w:style>
  <w:style w:type="character" w:customStyle="1" w:styleId="CommentTextChar">
    <w:name w:val="Comment Text Char"/>
    <w:link w:val="CommentText"/>
    <w:rsid w:val="00DC7BE6"/>
    <w:rPr>
      <w:lang w:val="en-US" w:eastAsia="en-US"/>
    </w:rPr>
  </w:style>
  <w:style w:type="paragraph" w:styleId="CommentSubject">
    <w:name w:val="annotation subject"/>
    <w:basedOn w:val="CommentText"/>
    <w:next w:val="CommentText"/>
    <w:link w:val="CommentSubjectChar"/>
    <w:rsid w:val="00DC7BE6"/>
    <w:rPr>
      <w:b/>
      <w:bCs/>
    </w:rPr>
  </w:style>
  <w:style w:type="character" w:customStyle="1" w:styleId="CommentSubjectChar">
    <w:name w:val="Comment Subject Char"/>
    <w:link w:val="CommentSubject"/>
    <w:rsid w:val="00DC7BE6"/>
    <w:rPr>
      <w:b/>
      <w:bCs/>
      <w:lang w:val="en-US" w:eastAsia="en-US"/>
    </w:rPr>
  </w:style>
  <w:style w:type="paragraph" w:styleId="Revision">
    <w:name w:val="Revision"/>
    <w:hidden/>
    <w:uiPriority w:val="99"/>
    <w:semiHidden/>
    <w:rsid w:val="00336D12"/>
    <w:rPr>
      <w:sz w:val="24"/>
      <w:szCs w:val="24"/>
      <w:lang w:val="en-GB" w:eastAsia="en-US"/>
    </w:rPr>
  </w:style>
  <w:style w:type="character" w:styleId="Emphasis">
    <w:name w:val="Emphasis"/>
    <w:basedOn w:val="DefaultParagraphFont"/>
    <w:qFormat/>
    <w:rsid w:val="0045184E"/>
    <w:rPr>
      <w:i/>
      <w:iCs/>
    </w:rPr>
  </w:style>
  <w:style w:type="character" w:styleId="UnresolvedMention">
    <w:name w:val="Unresolved Mention"/>
    <w:basedOn w:val="DefaultParagraphFont"/>
    <w:uiPriority w:val="99"/>
    <w:semiHidden/>
    <w:unhideWhenUsed/>
    <w:rsid w:val="00E14B06"/>
    <w:rPr>
      <w:color w:val="605E5C"/>
      <w:shd w:val="clear" w:color="auto" w:fill="E1DFDD"/>
    </w:rPr>
  </w:style>
  <w:style w:type="paragraph" w:styleId="NoSpacing">
    <w:name w:val="No Spacing"/>
    <w:basedOn w:val="Normal"/>
    <w:uiPriority w:val="1"/>
    <w:qFormat/>
    <w:rsid w:val="00617019"/>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1145">
      <w:bodyDiv w:val="1"/>
      <w:marLeft w:val="0"/>
      <w:marRight w:val="0"/>
      <w:marTop w:val="0"/>
      <w:marBottom w:val="0"/>
      <w:divBdr>
        <w:top w:val="none" w:sz="0" w:space="0" w:color="auto"/>
        <w:left w:val="none" w:sz="0" w:space="0" w:color="auto"/>
        <w:bottom w:val="none" w:sz="0" w:space="0" w:color="auto"/>
        <w:right w:val="none" w:sz="0" w:space="0" w:color="auto"/>
      </w:divBdr>
    </w:div>
    <w:div w:id="429281492">
      <w:bodyDiv w:val="1"/>
      <w:marLeft w:val="0"/>
      <w:marRight w:val="0"/>
      <w:marTop w:val="0"/>
      <w:marBottom w:val="0"/>
      <w:divBdr>
        <w:top w:val="none" w:sz="0" w:space="0" w:color="auto"/>
        <w:left w:val="none" w:sz="0" w:space="0" w:color="auto"/>
        <w:bottom w:val="none" w:sz="0" w:space="0" w:color="auto"/>
        <w:right w:val="none" w:sz="0" w:space="0" w:color="auto"/>
      </w:divBdr>
    </w:div>
    <w:div w:id="17824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st-andrews.ac.uk/archive/top-of-the-class/" TargetMode="External"/><Relationship Id="rId18" Type="http://schemas.openxmlformats.org/officeDocument/2006/relationships/hyperlink" Target="https://news.st-andrews.ac.uk/archive/athena-swan-awards/" TargetMode="External"/><Relationship Id="rId26" Type="http://schemas.openxmlformats.org/officeDocument/2006/relationships/hyperlink" Target="https://www.st-andrews.ac.uk/about/governance/university-strategy/" TargetMode="External"/><Relationship Id="rId39" Type="http://schemas.openxmlformats.org/officeDocument/2006/relationships/hyperlink" Target="https://news.st-andrews.ac.uk/archive/university-secures-gender-equality-awards/" TargetMode="External"/><Relationship Id="rId21" Type="http://schemas.openxmlformats.org/officeDocument/2006/relationships/hyperlink" Target="https://www.st-andrews.ac.uk/sport/" TargetMode="External"/><Relationship Id="rId34" Type="http://schemas.openxmlformats.org/officeDocument/2006/relationships/hyperlink" Target="https://news.st-andrews.ac.uk/archive/university-challenged-st-andrews-breaks-oxbridge/"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s.st-andrews.ac.uk/archive/st-andrews-top-for-student-experience-2/" TargetMode="External"/><Relationship Id="rId29" Type="http://schemas.openxmlformats.org/officeDocument/2006/relationships/hyperlink" Target="https://www.thetimes.co.uk/article/good-university-guide-in-full-tp6dzs7wn" TargetMode="External"/><Relationship Id="rId11" Type="http://schemas.openxmlformats.org/officeDocument/2006/relationships/hyperlink" Target="mailto:aw275@st-andrews.ac.uk" TargetMode="External"/><Relationship Id="rId24" Type="http://schemas.openxmlformats.org/officeDocument/2006/relationships/hyperlink" Target="https://en.wikipedia.org/wiki/St_Andrews" TargetMode="External"/><Relationship Id="rId32" Type="http://schemas.openxmlformats.org/officeDocument/2006/relationships/hyperlink" Target="https://www.thecompleteuniversityguide.co.uk/league-tables/rankings" TargetMode="External"/><Relationship Id="rId37" Type="http://schemas.openxmlformats.org/officeDocument/2006/relationships/hyperlink" Target="https://www.topuniversities.com/university-rankings/world-university-rankings/2022" TargetMode="External"/><Relationship Id="rId40" Type="http://schemas.openxmlformats.org/officeDocument/2006/relationships/hyperlink" Target="https://www.st-andrews.ac.uk/hr/edi/sex_gender/athenaswansupport/"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hecompleteuniversityguide.co.uk/league-tables/rankings" TargetMode="External"/><Relationship Id="rId23" Type="http://schemas.openxmlformats.org/officeDocument/2006/relationships/hyperlink" Target="https://www.st-andrews.ac.uk/hr/edi/carers/childcare/nurseries/" TargetMode="External"/><Relationship Id="rId28" Type="http://schemas.openxmlformats.org/officeDocument/2006/relationships/hyperlink" Target="https://www.ref.ac.uk/2014/" TargetMode="External"/><Relationship Id="rId36" Type="http://schemas.openxmlformats.org/officeDocument/2006/relationships/hyperlink" Target="https://news.st-andrews.ac.uk/archive/st-andrews-top-for-student-experience-2/" TargetMode="External"/><Relationship Id="rId49" Type="http://schemas.openxmlformats.org/officeDocument/2006/relationships/theme" Target="theme/theme1.xml"/><Relationship Id="rId10" Type="http://schemas.openxmlformats.org/officeDocument/2006/relationships/hyperlink" Target="mailto:rf51@st-andrews.ac.uk" TargetMode="External"/><Relationship Id="rId19" Type="http://schemas.openxmlformats.org/officeDocument/2006/relationships/hyperlink" Target="https://www.st-andrews.ac.uk/about/governance/university-strategy/" TargetMode="External"/><Relationship Id="rId31" Type="http://schemas.openxmlformats.org/officeDocument/2006/relationships/hyperlink" Target="https://www.theguardian.com/education/universityguid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275@st-andrews.ac.uk" TargetMode="External"/><Relationship Id="rId14" Type="http://schemas.openxmlformats.org/officeDocument/2006/relationships/hyperlink" Target="https://news.st-andrews.ac.uk/archive/st-andrews-named-university-of-the-year/" TargetMode="External"/><Relationship Id="rId22" Type="http://schemas.openxmlformats.org/officeDocument/2006/relationships/hyperlink" Target="https://www.st-andrews.ac.uk/music/" TargetMode="External"/><Relationship Id="rId27" Type="http://schemas.openxmlformats.org/officeDocument/2006/relationships/hyperlink" Target="https://news.st-andrews.ac.uk/archive/top-of-the-class/" TargetMode="External"/><Relationship Id="rId30" Type="http://schemas.openxmlformats.org/officeDocument/2006/relationships/hyperlink" Target="https://www.thetimes.co.uk/article/good-university-guide-in-full-tp6dzs7wn" TargetMode="External"/><Relationship Id="rId35" Type="http://schemas.openxmlformats.org/officeDocument/2006/relationships/hyperlink" Target="https://news.st-andrews.ac.uk/archive/st-andrews-scoops-top-teaching-award/"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rf51@st-andrews.ac.uk" TargetMode="External"/><Relationship Id="rId3" Type="http://schemas.openxmlformats.org/officeDocument/2006/relationships/styles" Target="styles.xml"/><Relationship Id="rId12" Type="http://schemas.openxmlformats.org/officeDocument/2006/relationships/hyperlink" Target="https://www.st-andrews.ac.uk/hr/edi/" TargetMode="External"/><Relationship Id="rId17" Type="http://schemas.openxmlformats.org/officeDocument/2006/relationships/hyperlink" Target="https://www.ref.ac.uk/2014/" TargetMode="External"/><Relationship Id="rId25" Type="http://schemas.openxmlformats.org/officeDocument/2006/relationships/hyperlink" Target="https://www.st-andrews.ac.uk/about/governance/key-officials/principal/" TargetMode="External"/><Relationship Id="rId33" Type="http://schemas.openxmlformats.org/officeDocument/2006/relationships/hyperlink" Target="https://news.st-andrews.ac.uk/archive/staff-and-students-help-st-andrews-to-league-table-first/" TargetMode="External"/><Relationship Id="rId38" Type="http://schemas.openxmlformats.org/officeDocument/2006/relationships/hyperlink" Target="https://news.st-andrews.ac.uk/archive/athena-swan-awards/" TargetMode="External"/><Relationship Id="rId46" Type="http://schemas.openxmlformats.org/officeDocument/2006/relationships/header" Target="header3.xml"/><Relationship Id="rId20" Type="http://schemas.openxmlformats.org/officeDocument/2006/relationships/hyperlink" Target="https://www.st-andrews.ac.uk/sustainability/" TargetMode="External"/><Relationship Id="rId41" Type="http://schemas.openxmlformats.org/officeDocument/2006/relationships/hyperlink" Target="https://biology.st-andrews.ac.uk/edi/2021/05/10/school-of-biology-receives-an-athena-swan-gold-awar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6433B-B4F4-43E1-BCE9-B910AEB5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2767</Words>
  <Characters>18825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Mark Simpson</dc:creator>
  <cp:keywords/>
  <cp:lastModifiedBy>Germana Bardotti</cp:lastModifiedBy>
  <cp:revision>5</cp:revision>
  <cp:lastPrinted>2010-04-28T12:58:00Z</cp:lastPrinted>
  <dcterms:created xsi:type="dcterms:W3CDTF">2022-04-28T10:14:00Z</dcterms:created>
  <dcterms:modified xsi:type="dcterms:W3CDTF">2022-05-13T11:10:00Z</dcterms:modified>
</cp:coreProperties>
</file>